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75C2" w:rsidRDefault="000775C2" w:rsidP="000775C2">
      <w:pPr>
        <w:pStyle w:val="NormalWeb"/>
        <w:spacing w:before="0" w:beforeAutospacing="0" w:after="0" w:afterAutospacing="0"/>
        <w:rPr>
          <w:rFonts w:ascii="Arial" w:hAnsi="Arial" w:cs="Arial"/>
          <w:color w:val="000000"/>
          <w:sz w:val="54"/>
          <w:szCs w:val="54"/>
          <w:lang w:val="ru-RU"/>
        </w:rPr>
      </w:pPr>
      <w:r>
        <w:rPr>
          <w:rFonts w:ascii="Arial" w:hAnsi="Arial" w:cs="Arial"/>
          <w:color w:val="000000"/>
          <w:sz w:val="54"/>
          <w:szCs w:val="54"/>
          <w:lang w:val="ru-RU"/>
        </w:rPr>
        <w:t xml:space="preserve">                      Иордани</w:t>
      </w:r>
      <w:r w:rsidRPr="00484033">
        <w:rPr>
          <w:rFonts w:ascii="Arial" w:hAnsi="Arial" w:cs="Arial"/>
          <w:color w:val="000000"/>
          <w:sz w:val="54"/>
          <w:szCs w:val="54"/>
          <w:lang w:val="ru-RU"/>
        </w:rPr>
        <w:t>я</w:t>
      </w:r>
    </w:p>
    <w:p w:rsidR="000775C2" w:rsidRPr="004057B3" w:rsidRDefault="000775C2" w:rsidP="000775C2">
      <w:pPr>
        <w:pStyle w:val="NormalWeb"/>
        <w:spacing w:before="0" w:beforeAutospacing="0" w:after="0" w:afterAutospacing="0"/>
        <w:rPr>
          <w:rFonts w:ascii="Arial" w:hAnsi="Arial" w:cs="Arial"/>
          <w:color w:val="000000"/>
          <w:sz w:val="54"/>
          <w:szCs w:val="54"/>
          <w:lang w:val="ru-RU"/>
        </w:rPr>
      </w:pPr>
    </w:p>
    <w:p w:rsidR="000775C2" w:rsidRDefault="000775C2" w:rsidP="000775C2">
      <w:pPr>
        <w:pStyle w:val="NormalWeb"/>
        <w:shd w:val="clear" w:color="auto" w:fill="FFFFFF"/>
        <w:spacing w:before="120" w:beforeAutospacing="0" w:after="120" w:afterAutospacing="0" w:line="227" w:lineRule="atLeast"/>
        <w:rPr>
          <w:rFonts w:ascii="Tahoma" w:hAnsi="Tahoma" w:cs="Tahoma"/>
          <w:color w:val="000000" w:themeColor="text1"/>
          <w:lang w:val="ru-RU"/>
        </w:rPr>
      </w:pPr>
      <w:r w:rsidRPr="00546A5E">
        <w:rPr>
          <w:rFonts w:ascii="Tahoma" w:hAnsi="Tahoma" w:cs="Tahoma"/>
          <w:b/>
          <w:bCs/>
          <w:color w:val="000000" w:themeColor="text1"/>
          <w:lang w:val="ru-RU"/>
        </w:rPr>
        <w:t>Иорда́нское</w:t>
      </w:r>
      <w:r w:rsidRPr="00546A5E">
        <w:rPr>
          <w:rStyle w:val="apple-converted-space"/>
          <w:rFonts w:ascii="Tahoma" w:hAnsi="Tahoma" w:cs="Tahoma"/>
          <w:b/>
          <w:bCs/>
          <w:color w:val="000000" w:themeColor="text1"/>
        </w:rPr>
        <w:t> </w:t>
      </w:r>
      <w:hyperlink r:id="rId8" w:tooltip="Хашимиты" w:history="1">
        <w:r w:rsidRPr="00546A5E">
          <w:rPr>
            <w:rStyle w:val="Hyperlink"/>
            <w:rFonts w:ascii="Tahoma" w:hAnsi="Tahoma" w:cs="Tahoma"/>
            <w:b/>
            <w:bCs/>
            <w:color w:val="000000" w:themeColor="text1"/>
            <w:lang w:val="ru-RU"/>
          </w:rPr>
          <w:t>Хашими́тское</w:t>
        </w:r>
      </w:hyperlink>
      <w:r w:rsidRPr="00546A5E">
        <w:rPr>
          <w:rStyle w:val="apple-converted-space"/>
          <w:rFonts w:ascii="Tahoma" w:hAnsi="Tahoma" w:cs="Tahoma"/>
          <w:b/>
          <w:bCs/>
          <w:color w:val="000000" w:themeColor="text1"/>
        </w:rPr>
        <w:t> </w:t>
      </w:r>
      <w:r w:rsidRPr="00546A5E">
        <w:rPr>
          <w:rFonts w:ascii="Tahoma" w:hAnsi="Tahoma" w:cs="Tahoma"/>
          <w:b/>
          <w:bCs/>
          <w:color w:val="000000" w:themeColor="text1"/>
          <w:lang w:val="ru-RU"/>
        </w:rPr>
        <w:t>Короле́вство (ИХК)</w:t>
      </w:r>
      <w:r w:rsidRPr="00546A5E">
        <w:rPr>
          <w:rFonts w:ascii="Tahoma" w:hAnsi="Tahoma" w:cs="Tahoma"/>
          <w:color w:val="000000" w:themeColor="text1"/>
          <w:lang w:val="ru-RU"/>
        </w:rPr>
        <w:t xml:space="preserve"> или </w:t>
      </w:r>
      <w:r w:rsidRPr="00546A5E">
        <w:rPr>
          <w:rFonts w:ascii="Tahoma" w:hAnsi="Tahoma" w:cs="Tahoma"/>
          <w:b/>
          <w:bCs/>
          <w:color w:val="000000" w:themeColor="text1"/>
          <w:lang w:val="ru-RU"/>
        </w:rPr>
        <w:t>Иорда́ния</w:t>
      </w:r>
      <w:r w:rsidRPr="00546A5E">
        <w:rPr>
          <w:rStyle w:val="apple-converted-space"/>
          <w:rFonts w:ascii="Tahoma" w:hAnsi="Tahoma" w:cs="Tahoma"/>
          <w:color w:val="000000" w:themeColor="text1"/>
        </w:rPr>
        <w:t> </w:t>
      </w:r>
      <w:r w:rsidRPr="00546A5E">
        <w:rPr>
          <w:rFonts w:ascii="Tahoma" w:hAnsi="Tahoma" w:cs="Tahoma"/>
          <w:color w:val="000000" w:themeColor="text1"/>
        </w:rPr>
        <w:t> </w:t>
      </w:r>
      <w:r w:rsidRPr="00546A5E">
        <w:rPr>
          <w:rFonts w:ascii="Tahoma" w:hAnsi="Tahoma" w:cs="Tahoma"/>
          <w:color w:val="000000" w:themeColor="text1"/>
          <w:lang w:val="ru-RU"/>
        </w:rPr>
        <w:t>—</w:t>
      </w:r>
    </w:p>
    <w:p w:rsidR="000775C2" w:rsidRPr="00546A5E" w:rsidRDefault="000775C2" w:rsidP="000775C2">
      <w:pPr>
        <w:pStyle w:val="NormalWeb"/>
        <w:shd w:val="clear" w:color="auto" w:fill="FFFFFF"/>
        <w:spacing w:before="120" w:beforeAutospacing="0" w:after="120" w:afterAutospacing="0" w:line="227" w:lineRule="atLeast"/>
        <w:rPr>
          <w:rFonts w:ascii="Tahoma" w:hAnsi="Tahoma" w:cs="Tahoma"/>
          <w:color w:val="000000" w:themeColor="text1"/>
          <w:lang w:val="ru-RU"/>
        </w:rPr>
      </w:pPr>
      <w:r w:rsidRPr="00546A5E">
        <w:rPr>
          <w:rStyle w:val="apple-converted-space"/>
          <w:rFonts w:ascii="Tahoma" w:hAnsi="Tahoma" w:cs="Tahoma"/>
          <w:color w:val="000000" w:themeColor="text1"/>
        </w:rPr>
        <w:t> </w:t>
      </w:r>
      <w:hyperlink r:id="rId9" w:tooltip="Арабы" w:history="1">
        <w:r w:rsidRPr="00546A5E">
          <w:rPr>
            <w:rStyle w:val="Hyperlink"/>
            <w:rFonts w:ascii="Tahoma" w:hAnsi="Tahoma" w:cs="Tahoma"/>
            <w:color w:val="000000" w:themeColor="text1"/>
            <w:lang w:val="ru-RU"/>
          </w:rPr>
          <w:t>арабское</w:t>
        </w:r>
      </w:hyperlink>
      <w:r w:rsidRPr="00546A5E">
        <w:rPr>
          <w:rFonts w:ascii="Tahoma" w:hAnsi="Tahoma" w:cs="Tahoma"/>
          <w:color w:val="000000" w:themeColor="text1"/>
          <w:lang w:val="ru-RU"/>
        </w:rPr>
        <w:t xml:space="preserve"> </w:t>
      </w:r>
      <w:hyperlink r:id="rId10" w:tooltip="Государство" w:history="1">
        <w:r w:rsidRPr="00546A5E">
          <w:rPr>
            <w:rStyle w:val="Hyperlink"/>
            <w:rFonts w:ascii="Tahoma" w:hAnsi="Tahoma" w:cs="Tahoma"/>
            <w:color w:val="000000" w:themeColor="text1"/>
            <w:lang w:val="ru-RU"/>
          </w:rPr>
          <w:t>государство</w:t>
        </w:r>
      </w:hyperlink>
      <w:r w:rsidRPr="00546A5E">
        <w:rPr>
          <w:rStyle w:val="apple-converted-space"/>
          <w:rFonts w:ascii="Tahoma" w:hAnsi="Tahoma" w:cs="Tahoma"/>
          <w:color w:val="000000" w:themeColor="text1"/>
        </w:rPr>
        <w:t> </w:t>
      </w:r>
      <w:r w:rsidRPr="00546A5E">
        <w:rPr>
          <w:rFonts w:ascii="Tahoma" w:hAnsi="Tahoma" w:cs="Tahoma"/>
          <w:color w:val="000000" w:themeColor="text1"/>
          <w:lang w:val="ru-RU"/>
        </w:rPr>
        <w:t>на</w:t>
      </w:r>
      <w:r w:rsidRPr="00546A5E">
        <w:rPr>
          <w:rStyle w:val="apple-converted-space"/>
          <w:rFonts w:ascii="Tahoma" w:hAnsi="Tahoma" w:cs="Tahoma"/>
          <w:color w:val="000000" w:themeColor="text1"/>
        </w:rPr>
        <w:t> </w:t>
      </w:r>
      <w:hyperlink r:id="rId11" w:tooltip="Ближний Восток" w:history="1">
        <w:r w:rsidRPr="00546A5E">
          <w:rPr>
            <w:rStyle w:val="Hyperlink"/>
            <w:rFonts w:ascii="Tahoma" w:hAnsi="Tahoma" w:cs="Tahoma"/>
            <w:color w:val="000000" w:themeColor="text1"/>
            <w:lang w:val="ru-RU"/>
          </w:rPr>
          <w:t>Ближнем Востоке</w:t>
        </w:r>
      </w:hyperlink>
      <w:r w:rsidRPr="00546A5E">
        <w:rPr>
          <w:rFonts w:ascii="Tahoma" w:hAnsi="Tahoma" w:cs="Tahoma"/>
          <w:color w:val="000000" w:themeColor="text1"/>
          <w:lang w:val="ru-RU"/>
        </w:rPr>
        <w:t xml:space="preserve">. </w:t>
      </w:r>
    </w:p>
    <w:p w:rsidR="000775C2" w:rsidRDefault="000775C2" w:rsidP="000775C2">
      <w:pPr>
        <w:pStyle w:val="NormalWeb"/>
        <w:shd w:val="clear" w:color="auto" w:fill="FFFFFF"/>
        <w:spacing w:before="120" w:beforeAutospacing="0" w:after="120" w:afterAutospacing="0" w:line="227" w:lineRule="atLeast"/>
        <w:rPr>
          <w:lang w:val="ru-RU"/>
        </w:rPr>
      </w:pPr>
    </w:p>
    <w:p w:rsidR="000775C2" w:rsidRPr="0073791E" w:rsidRDefault="000775C2" w:rsidP="000775C2">
      <w:pPr>
        <w:pStyle w:val="NormalWeb"/>
        <w:shd w:val="clear" w:color="auto" w:fill="FFFFFF"/>
        <w:spacing w:before="120" w:beforeAutospacing="0" w:after="120" w:afterAutospacing="0" w:line="227" w:lineRule="atLeast"/>
        <w:rPr>
          <w:lang w:val="ru-RU"/>
        </w:rPr>
      </w:pPr>
      <w:r>
        <w:rPr>
          <w:noProof/>
        </w:rPr>
        <w:drawing>
          <wp:anchor distT="0" distB="0" distL="114300" distR="114300" simplePos="0" relativeHeight="251660800" behindDoc="0" locked="0" layoutInCell="1" allowOverlap="1" wp14:anchorId="421E746C" wp14:editId="25651C5E">
            <wp:simplePos x="933450" y="1603420"/>
            <wp:positionH relativeFrom="column">
              <wp:align>left</wp:align>
            </wp:positionH>
            <wp:positionV relativeFrom="paragraph">
              <wp:align>top</wp:align>
            </wp:positionV>
            <wp:extent cx="953305" cy="1255690"/>
            <wp:effectExtent l="19050" t="0" r="0" b="0"/>
            <wp:wrapSquare wrapText="bothSides"/>
            <wp:docPr id="28" name="Picture 4" descr="Герб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ерб Иордании"/>
                    <pic:cNvPicPr>
                      <a:picLocks noChangeAspect="1" noChangeArrowheads="1"/>
                    </pic:cNvPicPr>
                  </pic:nvPicPr>
                  <pic:blipFill>
                    <a:blip r:embed="rId12" cstate="print"/>
                    <a:srcRect/>
                    <a:stretch>
                      <a:fillRect/>
                    </a:stretch>
                  </pic:blipFill>
                  <pic:spPr bwMode="auto">
                    <a:xfrm>
                      <a:off x="0" y="0"/>
                      <a:ext cx="953305" cy="1255690"/>
                    </a:xfrm>
                    <a:prstGeom prst="rect">
                      <a:avLst/>
                    </a:prstGeom>
                    <a:noFill/>
                    <a:ln w="9525">
                      <a:noFill/>
                      <a:miter lim="800000"/>
                      <a:headEnd/>
                      <a:tailEnd/>
                    </a:ln>
                  </pic:spPr>
                </pic:pic>
              </a:graphicData>
            </a:graphic>
          </wp:anchor>
        </w:drawing>
      </w:r>
    </w:p>
    <w:p w:rsidR="000775C2" w:rsidRPr="003D68E5" w:rsidRDefault="000775C2" w:rsidP="000775C2">
      <w:pPr>
        <w:pStyle w:val="NormalWeb"/>
        <w:shd w:val="clear" w:color="auto" w:fill="FFFFFF"/>
        <w:tabs>
          <w:tab w:val="left" w:pos="4665"/>
        </w:tabs>
        <w:spacing w:before="120" w:beforeAutospacing="0" w:after="120" w:afterAutospacing="0" w:line="227" w:lineRule="atLeast"/>
        <w:rPr>
          <w:lang w:val="ru-RU"/>
        </w:rPr>
      </w:pPr>
      <w:r>
        <w:rPr>
          <w:lang w:val="ru-RU"/>
        </w:rPr>
        <w:t xml:space="preserve">                   </w:t>
      </w:r>
      <w:r>
        <w:rPr>
          <w:noProof/>
        </w:rPr>
        <w:drawing>
          <wp:inline distT="0" distB="0" distL="0" distR="0" wp14:anchorId="32FE006A" wp14:editId="5562BA2C">
            <wp:extent cx="1287780" cy="650240"/>
            <wp:effectExtent l="19050" t="0" r="7620" b="0"/>
            <wp:docPr id="71" name="Picture 7" descr="Flag of Jordan.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lag of Jordan.svg"/>
                    <pic:cNvPicPr>
                      <a:picLocks noChangeAspect="1" noChangeArrowheads="1"/>
                    </pic:cNvPicPr>
                  </pic:nvPicPr>
                  <pic:blipFill>
                    <a:blip r:embed="rId13" cstate="print"/>
                    <a:srcRect/>
                    <a:stretch>
                      <a:fillRect/>
                    </a:stretch>
                  </pic:blipFill>
                  <pic:spPr bwMode="auto">
                    <a:xfrm>
                      <a:off x="0" y="0"/>
                      <a:ext cx="1287780" cy="650240"/>
                    </a:xfrm>
                    <a:prstGeom prst="rect">
                      <a:avLst/>
                    </a:prstGeom>
                    <a:noFill/>
                    <a:ln w="9525">
                      <a:noFill/>
                      <a:miter lim="800000"/>
                      <a:headEnd/>
                      <a:tailEnd/>
                    </a:ln>
                  </pic:spPr>
                </pic:pic>
              </a:graphicData>
            </a:graphic>
          </wp:inline>
        </w:drawing>
      </w:r>
    </w:p>
    <w:p w:rsidR="000775C2" w:rsidRDefault="000775C2" w:rsidP="000775C2">
      <w:pPr>
        <w:pStyle w:val="NormalWeb"/>
        <w:shd w:val="clear" w:color="auto" w:fill="FFFFFF"/>
        <w:tabs>
          <w:tab w:val="left" w:pos="4665"/>
        </w:tabs>
        <w:spacing w:before="120" w:beforeAutospacing="0" w:after="120" w:afterAutospacing="0" w:line="227" w:lineRule="atLeast"/>
        <w:rPr>
          <w:rFonts w:ascii="Arial" w:hAnsi="Arial" w:cs="Arial"/>
          <w:b/>
          <w:bCs/>
          <w:color w:val="252525"/>
          <w:sz w:val="21"/>
          <w:szCs w:val="21"/>
          <w:shd w:val="clear" w:color="auto" w:fill="FFFFFF"/>
          <w:lang w:val="ru-RU"/>
        </w:rPr>
      </w:pPr>
      <w:r w:rsidRPr="003D68E5">
        <w:rPr>
          <w:lang w:val="ru-RU"/>
        </w:rPr>
        <w:t xml:space="preserve">  </w:t>
      </w:r>
      <w:hyperlink r:id="rId14" w:tooltip="Герб Иордании" w:history="1">
        <w:r w:rsidRPr="003D68E5">
          <w:rPr>
            <w:rStyle w:val="Hyperlink"/>
            <w:rFonts w:ascii="Arial" w:hAnsi="Arial" w:cs="Arial"/>
            <w:color w:val="000000" w:themeColor="text1"/>
            <w:sz w:val="18"/>
            <w:szCs w:val="18"/>
            <w:shd w:val="clear" w:color="auto" w:fill="F9F9F9"/>
            <w:lang w:val="ru-RU"/>
          </w:rPr>
          <w:t>Герб</w:t>
        </w:r>
      </w:hyperlink>
      <w:r w:rsidRPr="003D68E5">
        <w:rPr>
          <w:color w:val="000000" w:themeColor="text1"/>
          <w:sz w:val="16"/>
          <w:szCs w:val="16"/>
          <w:lang w:val="ru-RU"/>
        </w:rPr>
        <w:t xml:space="preserve">   </w:t>
      </w:r>
      <w:r w:rsidRPr="003D68E5">
        <w:rPr>
          <w:lang w:val="ru-RU"/>
        </w:rPr>
        <w:t xml:space="preserve">                                             </w:t>
      </w:r>
      <w:hyperlink r:id="rId15" w:tooltip="Флаг Иордании" w:history="1">
        <w:r w:rsidRPr="003D68E5">
          <w:rPr>
            <w:rStyle w:val="Hyperlink"/>
            <w:rFonts w:ascii="Arial" w:hAnsi="Arial" w:cs="Arial"/>
            <w:color w:val="000000" w:themeColor="text1"/>
            <w:sz w:val="18"/>
            <w:szCs w:val="18"/>
            <w:shd w:val="clear" w:color="auto" w:fill="F9F9F9"/>
            <w:lang w:val="ru-RU"/>
          </w:rPr>
          <w:t>Флаг</w:t>
        </w:r>
      </w:hyperlink>
      <w:r w:rsidRPr="003D68E5">
        <w:rPr>
          <w:color w:val="000000" w:themeColor="text1"/>
          <w:sz w:val="18"/>
          <w:szCs w:val="18"/>
          <w:lang w:val="ru-RU"/>
        </w:rPr>
        <w:t xml:space="preserve"> </w:t>
      </w:r>
      <w:r w:rsidRPr="003D68E5">
        <w:rPr>
          <w:lang w:val="ru-RU"/>
        </w:rPr>
        <w:t xml:space="preserve">         </w:t>
      </w:r>
      <w:hyperlink r:id="rId16" w:tooltip="Девиз" w:history="1">
        <w:r w:rsidRPr="003D68E5">
          <w:rPr>
            <w:rStyle w:val="Hyperlink"/>
            <w:rFonts w:ascii="Arial" w:hAnsi="Arial" w:cs="Arial"/>
            <w:color w:val="000000" w:themeColor="text1"/>
            <w:sz w:val="18"/>
            <w:szCs w:val="18"/>
            <w:shd w:val="clear" w:color="auto" w:fill="F9F9F9"/>
            <w:lang w:val="ru-RU"/>
          </w:rPr>
          <w:t>Девиз</w:t>
        </w:r>
      </w:hyperlink>
      <w:r w:rsidRPr="003D68E5">
        <w:rPr>
          <w:rFonts w:ascii="Arial" w:hAnsi="Arial" w:cs="Arial"/>
          <w:color w:val="000000" w:themeColor="text1"/>
          <w:sz w:val="12"/>
          <w:szCs w:val="12"/>
          <w:shd w:val="clear" w:color="auto" w:fill="F9F9F9"/>
          <w:lang w:val="ru-RU"/>
        </w:rPr>
        <w:t>:</w:t>
      </w:r>
      <w:r w:rsidRPr="003D68E5">
        <w:rPr>
          <w:rStyle w:val="apple-converted-space"/>
          <w:rFonts w:ascii="Arial" w:hAnsi="Arial" w:cs="Arial"/>
          <w:color w:val="000000" w:themeColor="text1"/>
          <w:sz w:val="12"/>
          <w:szCs w:val="12"/>
          <w:shd w:val="clear" w:color="auto" w:fill="F9F9F9"/>
        </w:rPr>
        <w:t> </w:t>
      </w:r>
      <w:r w:rsidRPr="003D68E5">
        <w:rPr>
          <w:rFonts w:ascii="Arial" w:hAnsi="Arial" w:cs="Arial"/>
          <w:i/>
          <w:iCs/>
          <w:color w:val="000000" w:themeColor="text1"/>
          <w:sz w:val="12"/>
          <w:szCs w:val="12"/>
          <w:shd w:val="clear" w:color="auto" w:fill="F9F9F9"/>
          <w:lang w:val="ru-RU"/>
        </w:rPr>
        <w:t>«</w:t>
      </w:r>
      <w:r w:rsidRPr="003D68E5">
        <w:rPr>
          <w:rFonts w:ascii="Arial" w:hAnsi="Arial" w:cs="Arial" w:hint="cs"/>
          <w:color w:val="000000" w:themeColor="text1"/>
          <w:sz w:val="14"/>
          <w:szCs w:val="14"/>
          <w:shd w:val="clear" w:color="auto" w:fill="F9F9F9"/>
          <w:rtl/>
        </w:rPr>
        <w:t>الله، الوطن، الملك</w:t>
      </w:r>
      <w:r w:rsidRPr="003D68E5">
        <w:rPr>
          <w:rFonts w:ascii="Arial" w:hAnsi="Arial" w:cs="Arial"/>
          <w:i/>
          <w:iCs/>
          <w:color w:val="000000" w:themeColor="text1"/>
          <w:sz w:val="12"/>
          <w:szCs w:val="12"/>
          <w:shd w:val="clear" w:color="auto" w:fill="F9F9F9"/>
          <w:cs/>
        </w:rPr>
        <w:t>‎</w:t>
      </w:r>
      <w:r w:rsidRPr="003D68E5">
        <w:rPr>
          <w:rFonts w:ascii="Arial" w:hAnsi="Arial" w:cs="Arial"/>
          <w:i/>
          <w:iCs/>
          <w:color w:val="000000" w:themeColor="text1"/>
          <w:sz w:val="12"/>
          <w:szCs w:val="12"/>
          <w:shd w:val="clear" w:color="auto" w:fill="F9F9F9"/>
          <w:lang w:val="ru-RU"/>
        </w:rPr>
        <w:t xml:space="preserve"> </w:t>
      </w:r>
      <w:r w:rsidRPr="003D68E5">
        <w:rPr>
          <w:rFonts w:ascii="Arial" w:hAnsi="Arial" w:cs="Arial"/>
          <w:i/>
          <w:iCs/>
          <w:color w:val="000000" w:themeColor="text1"/>
          <w:sz w:val="18"/>
          <w:szCs w:val="18"/>
          <w:shd w:val="clear" w:color="auto" w:fill="F9F9F9"/>
          <w:lang w:val="ru-RU"/>
        </w:rPr>
        <w:t>(Бог, Нация, Король)»</w:t>
      </w:r>
      <w:r w:rsidRPr="00EE17F6">
        <w:rPr>
          <w:rFonts w:ascii="Arial" w:hAnsi="Arial" w:cs="Arial"/>
          <w:b/>
          <w:bCs/>
          <w:color w:val="252525"/>
          <w:sz w:val="21"/>
          <w:szCs w:val="21"/>
          <w:shd w:val="clear" w:color="auto" w:fill="FFFFFF"/>
          <w:lang w:val="ru-RU"/>
        </w:rPr>
        <w:t xml:space="preserve"> </w:t>
      </w:r>
    </w:p>
    <w:p w:rsidR="000775C2" w:rsidRDefault="000775C2" w:rsidP="000775C2">
      <w:pPr>
        <w:pStyle w:val="NormalWeb"/>
        <w:shd w:val="clear" w:color="auto" w:fill="FFFFFF"/>
        <w:tabs>
          <w:tab w:val="left" w:pos="4665"/>
        </w:tabs>
        <w:spacing w:before="120" w:beforeAutospacing="0" w:after="120" w:afterAutospacing="0" w:line="227" w:lineRule="atLeast"/>
        <w:rPr>
          <w:rFonts w:ascii="Arial" w:hAnsi="Arial" w:cs="Arial"/>
          <w:b/>
          <w:bCs/>
          <w:color w:val="252525"/>
          <w:sz w:val="21"/>
          <w:szCs w:val="21"/>
          <w:shd w:val="clear" w:color="auto" w:fill="FFFFFF"/>
          <w:lang w:val="ru-RU"/>
        </w:rPr>
      </w:pPr>
    </w:p>
    <w:p w:rsidR="000775C2" w:rsidRPr="00C22FB6" w:rsidRDefault="000775C2" w:rsidP="000775C2">
      <w:pPr>
        <w:shd w:val="clear" w:color="auto" w:fill="FFFFFF"/>
        <w:spacing w:after="240" w:line="240" w:lineRule="auto"/>
        <w:rPr>
          <w:rFonts w:ascii="Tahoma" w:eastAsia="Times New Roman" w:hAnsi="Tahoma" w:cs="Tahoma"/>
          <w:color w:val="1D2129"/>
          <w:sz w:val="24"/>
          <w:szCs w:val="24"/>
          <w:lang w:val="ru-RU"/>
        </w:rPr>
      </w:pPr>
      <w:r w:rsidRPr="00C22FB6">
        <w:rPr>
          <w:rFonts w:ascii="Tahoma" w:eastAsia="Times New Roman" w:hAnsi="Tahoma" w:cs="Tahoma"/>
          <w:color w:val="000000" w:themeColor="text1"/>
          <w:sz w:val="32"/>
          <w:szCs w:val="32"/>
          <w:lang w:val="ru-RU"/>
        </w:rPr>
        <w:t>Флаг Иордании</w:t>
      </w:r>
      <w:r w:rsidRPr="00C22FB6">
        <w:rPr>
          <w:rFonts w:ascii="Tahoma" w:eastAsia="Times New Roman" w:hAnsi="Tahoma" w:cs="Tahoma"/>
          <w:color w:val="1D2129"/>
          <w:sz w:val="28"/>
          <w:szCs w:val="28"/>
          <w:lang w:val="ru-RU"/>
        </w:rPr>
        <w:t xml:space="preserve"> </w:t>
      </w:r>
      <w:r w:rsidRPr="00C22FB6">
        <w:rPr>
          <w:rFonts w:ascii="Tahoma" w:eastAsia="Times New Roman" w:hAnsi="Tahoma" w:cs="Tahoma"/>
          <w:color w:val="1D2129"/>
          <w:sz w:val="24"/>
          <w:szCs w:val="24"/>
          <w:lang w:val="ru-RU"/>
        </w:rPr>
        <w:t>основан на флаге арабского сопротивления против Османской империи во время Первой мировой войны. Он состоит из трех равновеликих горизонтальных полос: сверху черная, посередине белая, внизу зеленая. Поверх них на левом краю находится красный треугольник, в котором изображена белая семиконечная звезда.</w:t>
      </w:r>
    </w:p>
    <w:p w:rsidR="000775C2" w:rsidRPr="00C22FB6" w:rsidRDefault="000775C2" w:rsidP="000775C2">
      <w:pPr>
        <w:shd w:val="clear" w:color="auto" w:fill="FFFFFF"/>
        <w:spacing w:after="240" w:line="240" w:lineRule="auto"/>
        <w:rPr>
          <w:rFonts w:ascii="Tahoma" w:eastAsia="Times New Roman" w:hAnsi="Tahoma" w:cs="Tahoma"/>
          <w:color w:val="1D2129"/>
          <w:sz w:val="24"/>
          <w:szCs w:val="24"/>
          <w:lang w:val="ru-RU"/>
        </w:rPr>
      </w:pPr>
      <w:r w:rsidRPr="00C22FB6">
        <w:rPr>
          <w:rFonts w:ascii="Tahoma" w:eastAsia="Times New Roman" w:hAnsi="Tahoma" w:cs="Tahoma"/>
          <w:color w:val="1D2129"/>
          <w:sz w:val="24"/>
          <w:szCs w:val="24"/>
          <w:lang w:val="ru-RU"/>
        </w:rPr>
        <w:t>Горизонтальные цвета иорданского флага представляют калифаты Аббасидов, Омейядов и Фатимидов. Красный треугольник олицетворяет правящую династию Хашимитов, а также арабский сопротивление. В семиконечной звезды двойное значение: она символизирует первый суру Корана, а также единство арабских кланов.</w:t>
      </w:r>
    </w:p>
    <w:p w:rsidR="000775C2" w:rsidRPr="00C22FB6" w:rsidRDefault="000775C2" w:rsidP="000775C2">
      <w:pPr>
        <w:shd w:val="clear" w:color="auto" w:fill="FFFFFF"/>
        <w:spacing w:after="240" w:line="240" w:lineRule="auto"/>
        <w:rPr>
          <w:rFonts w:ascii="Tahoma" w:eastAsia="Times New Roman" w:hAnsi="Tahoma" w:cs="Tahoma"/>
          <w:color w:val="1D2129"/>
          <w:sz w:val="24"/>
          <w:szCs w:val="24"/>
          <w:lang w:val="ru-RU"/>
        </w:rPr>
      </w:pPr>
      <w:r w:rsidRPr="00C22FB6">
        <w:rPr>
          <w:rFonts w:ascii="Tahoma" w:eastAsia="Times New Roman" w:hAnsi="Tahoma" w:cs="Tahoma"/>
          <w:color w:val="1D2129"/>
          <w:sz w:val="24"/>
          <w:szCs w:val="24"/>
          <w:lang w:val="ru-RU"/>
        </w:rPr>
        <w:t>Флаг Иордании был официально принят 16 апреля 1928.</w:t>
      </w:r>
      <w:r w:rsidRPr="00C22FB6">
        <w:rPr>
          <w:rFonts w:ascii="Tahoma" w:eastAsia="Times New Roman" w:hAnsi="Tahoma" w:cs="Tahoma"/>
          <w:color w:val="1D2129"/>
          <w:sz w:val="24"/>
          <w:szCs w:val="24"/>
          <w:lang w:val="ru-RU"/>
        </w:rPr>
        <w:br/>
      </w:r>
      <w:r w:rsidRPr="00C22FB6">
        <w:rPr>
          <w:rFonts w:ascii="Tahoma" w:eastAsia="Times New Roman" w:hAnsi="Tahoma" w:cs="Tahoma"/>
          <w:color w:val="000000" w:themeColor="text1"/>
          <w:sz w:val="32"/>
          <w:szCs w:val="32"/>
          <w:lang w:val="ru-RU"/>
        </w:rPr>
        <w:t>Герб Иордании</w:t>
      </w:r>
      <w:r w:rsidRPr="00C22FB6">
        <w:rPr>
          <w:rFonts w:ascii="Tahoma" w:eastAsia="Times New Roman" w:hAnsi="Tahoma" w:cs="Tahoma"/>
          <w:color w:val="1D2129"/>
          <w:sz w:val="28"/>
          <w:szCs w:val="28"/>
          <w:lang w:val="ru-RU"/>
        </w:rPr>
        <w:t xml:space="preserve"> </w:t>
      </w:r>
      <w:r w:rsidRPr="00C22FB6">
        <w:rPr>
          <w:rFonts w:ascii="Tahoma" w:eastAsia="Times New Roman" w:hAnsi="Tahoma" w:cs="Tahoma"/>
          <w:color w:val="1D2129"/>
          <w:sz w:val="24"/>
          <w:szCs w:val="24"/>
          <w:lang w:val="ru-RU"/>
        </w:rPr>
        <w:t>был принят 21 февраля 1982. Обрамленный снаружи красным, внутри белой стороной палантин, с золотой каймой и золотой короной. В центре стоит орел Саладдина на синем шаре с круглым золотым щитом. За орлом представлено различное оружие попарно, симметрично: 2 копья с серебряными наконечниками, 2 золотых искривленных меча (сабли) и 2 лука, а также 2 флага Арабской революции. Под орлом 3 золотых колоса пшеницы (справа) и пальмовый лист (слева) поддерживаются лентой, на которой висит золотая, с алмазами иорданская священная награда эпохи Возрождения (</w:t>
      </w:r>
      <w:r w:rsidRPr="00C22FB6">
        <w:rPr>
          <w:rFonts w:ascii="Tahoma" w:eastAsia="Times New Roman" w:hAnsi="Tahoma" w:cs="Tahoma"/>
          <w:color w:val="1D2129"/>
          <w:sz w:val="24"/>
          <w:szCs w:val="24"/>
        </w:rPr>
        <w:t>Wisam</w:t>
      </w:r>
      <w:r w:rsidRPr="00C22FB6">
        <w:rPr>
          <w:rFonts w:ascii="Tahoma" w:eastAsia="Times New Roman" w:hAnsi="Tahoma" w:cs="Tahoma"/>
          <w:color w:val="1D2129"/>
          <w:sz w:val="24"/>
          <w:szCs w:val="24"/>
          <w:lang w:val="ru-RU"/>
        </w:rPr>
        <w:t xml:space="preserve"> </w:t>
      </w:r>
      <w:r w:rsidRPr="00C22FB6">
        <w:rPr>
          <w:rFonts w:ascii="Tahoma" w:eastAsia="Times New Roman" w:hAnsi="Tahoma" w:cs="Tahoma"/>
          <w:color w:val="1D2129"/>
          <w:sz w:val="24"/>
          <w:szCs w:val="24"/>
        </w:rPr>
        <w:t>al</w:t>
      </w:r>
      <w:r w:rsidRPr="00C22FB6">
        <w:rPr>
          <w:rFonts w:ascii="Tahoma" w:eastAsia="Times New Roman" w:hAnsi="Tahoma" w:cs="Tahoma"/>
          <w:color w:val="1D2129"/>
          <w:sz w:val="24"/>
          <w:szCs w:val="24"/>
          <w:lang w:val="ru-RU"/>
        </w:rPr>
        <w:t>-</w:t>
      </w:r>
      <w:r w:rsidRPr="00C22FB6">
        <w:rPr>
          <w:rFonts w:ascii="Tahoma" w:eastAsia="Times New Roman" w:hAnsi="Tahoma" w:cs="Tahoma"/>
          <w:color w:val="1D2129"/>
          <w:sz w:val="24"/>
          <w:szCs w:val="24"/>
        </w:rPr>
        <w:t>Nahda</w:t>
      </w:r>
      <w:r w:rsidRPr="00C22FB6">
        <w:rPr>
          <w:rFonts w:ascii="Tahoma" w:eastAsia="Times New Roman" w:hAnsi="Tahoma" w:cs="Tahoma"/>
          <w:color w:val="1D2129"/>
          <w:sz w:val="24"/>
          <w:szCs w:val="24"/>
          <w:lang w:val="ru-RU"/>
        </w:rPr>
        <w:t>) Первой степени. Надпись на свитке: «Абдалла бен аль-Хусейн (слева), король Хашемитского Королевства Иордания (в центре), полагающийся на Помощь и Успех благодаря Богу (справа)»</w:t>
      </w:r>
    </w:p>
    <w:p w:rsidR="000775C2" w:rsidRPr="00C22FB6" w:rsidRDefault="000775C2" w:rsidP="000775C2">
      <w:pPr>
        <w:shd w:val="clear" w:color="auto" w:fill="FFFFFF"/>
        <w:spacing w:after="240" w:line="240" w:lineRule="auto"/>
        <w:rPr>
          <w:rFonts w:ascii="Tahoma" w:eastAsia="Times New Roman" w:hAnsi="Tahoma" w:cs="Tahoma"/>
          <w:color w:val="1D2129"/>
          <w:sz w:val="24"/>
          <w:szCs w:val="24"/>
          <w:lang w:val="ru-RU"/>
        </w:rPr>
      </w:pPr>
      <w:r w:rsidRPr="00C22FB6">
        <w:rPr>
          <w:rFonts w:ascii="Tahoma" w:eastAsia="Times New Roman" w:hAnsi="Tahoma" w:cs="Tahoma"/>
          <w:color w:val="1D2129"/>
          <w:sz w:val="24"/>
          <w:szCs w:val="24"/>
          <w:lang w:val="ru-RU"/>
        </w:rPr>
        <w:t xml:space="preserve">Территория современной Иордании с </w:t>
      </w:r>
      <w:r w:rsidRPr="00C22FB6">
        <w:rPr>
          <w:rFonts w:ascii="Tahoma" w:eastAsia="Times New Roman" w:hAnsi="Tahoma" w:cs="Tahoma"/>
          <w:color w:val="1D2129"/>
          <w:sz w:val="24"/>
          <w:szCs w:val="24"/>
        </w:rPr>
        <w:t>VII</w:t>
      </w:r>
      <w:r w:rsidRPr="00C22FB6">
        <w:rPr>
          <w:rFonts w:ascii="Tahoma" w:eastAsia="Times New Roman" w:hAnsi="Tahoma" w:cs="Tahoma"/>
          <w:color w:val="1D2129"/>
          <w:sz w:val="24"/>
          <w:szCs w:val="24"/>
          <w:lang w:val="ru-RU"/>
        </w:rPr>
        <w:t xml:space="preserve"> века входила в состав Арабского халифата, в 1516-1918 гг. – Османской империи. В 1920 г. она перешла под </w:t>
      </w:r>
      <w:r w:rsidRPr="00C22FB6">
        <w:rPr>
          <w:rFonts w:ascii="Tahoma" w:eastAsia="Times New Roman" w:hAnsi="Tahoma" w:cs="Tahoma"/>
          <w:color w:val="1D2129"/>
          <w:sz w:val="24"/>
          <w:szCs w:val="24"/>
          <w:lang w:val="ru-RU"/>
        </w:rPr>
        <w:lastRenderedPageBreak/>
        <w:t xml:space="preserve">контроль Великобритании, которая в 1921 г. выделила ее в особую подмандатную единицу – эмират Трансиордания во главе с эмиром Абдаллой. 25 мая 1946 г. страна добилась независимости, Абдалла был провозглашен Королем. С 26 апреля 1949 г. государство официально носит название Иорданского Хашимитского Королевства (ИХК). Иордания – конституционная монархия. Страна разделена на 12 губернаторств. Законодательная власть в соответствии с Конституцией (принята 1 января 1952 г.) принадлежит Королю Абдалле </w:t>
      </w:r>
      <w:r w:rsidRPr="00C22FB6">
        <w:rPr>
          <w:rFonts w:ascii="Tahoma" w:eastAsia="Times New Roman" w:hAnsi="Tahoma" w:cs="Tahoma"/>
          <w:color w:val="1D2129"/>
          <w:sz w:val="24"/>
          <w:szCs w:val="24"/>
        </w:rPr>
        <w:t>II</w:t>
      </w:r>
      <w:r w:rsidRPr="00C22FB6">
        <w:rPr>
          <w:rFonts w:ascii="Tahoma" w:eastAsia="Times New Roman" w:hAnsi="Tahoma" w:cs="Tahoma"/>
          <w:color w:val="1D2129"/>
          <w:sz w:val="24"/>
          <w:szCs w:val="24"/>
          <w:lang w:val="ru-RU"/>
        </w:rPr>
        <w:t xml:space="preserve"> Бен Аль-Хусейну (правит с февраля 1999 г.) и Национальному собранию (парламенту).</w:t>
      </w:r>
    </w:p>
    <w:p w:rsidR="000775C2" w:rsidRPr="00C22FB6" w:rsidRDefault="000775C2" w:rsidP="000775C2">
      <w:pPr>
        <w:shd w:val="clear" w:color="auto" w:fill="FFFFFF"/>
        <w:spacing w:after="240" w:line="240" w:lineRule="auto"/>
        <w:rPr>
          <w:rFonts w:ascii="Tahoma" w:eastAsia="Times New Roman" w:hAnsi="Tahoma" w:cs="Tahoma"/>
          <w:color w:val="1D2129"/>
          <w:sz w:val="24"/>
          <w:szCs w:val="24"/>
          <w:lang w:val="ru-RU"/>
        </w:rPr>
      </w:pPr>
      <w:r w:rsidRPr="00C22FB6">
        <w:rPr>
          <w:rFonts w:ascii="Tahoma" w:eastAsia="Times New Roman" w:hAnsi="Tahoma" w:cs="Tahoma"/>
          <w:color w:val="1D2129"/>
          <w:sz w:val="24"/>
          <w:szCs w:val="24"/>
          <w:lang w:val="ru-RU"/>
        </w:rPr>
        <w:t>С 1996 г. Иордания имеет статус «основного военного союзника США вне НАТО». В декабре 1999 г. Иордания вступила в ВТО. С 2000 г. действует соглашение о свободной торговле с США. В ноябре 2010 г. ИХК получило статус «усиленного партнерства» в отношениях с Евросоюзом.</w:t>
      </w:r>
    </w:p>
    <w:p w:rsidR="000775C2" w:rsidRPr="00C22FB6" w:rsidRDefault="000775C2" w:rsidP="000775C2">
      <w:pPr>
        <w:shd w:val="clear" w:color="auto" w:fill="FFFFFF"/>
        <w:tabs>
          <w:tab w:val="left" w:pos="7751"/>
        </w:tabs>
        <w:spacing w:after="240" w:line="240" w:lineRule="auto"/>
        <w:rPr>
          <w:rFonts w:ascii="Tahoma" w:eastAsia="Times New Roman" w:hAnsi="Tahoma" w:cs="Tahoma"/>
          <w:color w:val="1D2129"/>
          <w:sz w:val="24"/>
          <w:szCs w:val="24"/>
          <w:lang w:val="ru-RU"/>
        </w:rPr>
      </w:pPr>
      <w:r w:rsidRPr="00C22FB6">
        <w:rPr>
          <w:rFonts w:ascii="Tahoma" w:eastAsia="Times New Roman" w:hAnsi="Tahoma" w:cs="Tahoma"/>
          <w:color w:val="1D2129"/>
          <w:sz w:val="24"/>
          <w:szCs w:val="24"/>
          <w:lang w:val="ru-RU"/>
        </w:rPr>
        <w:t>Иордания – член ООН (с 1955 г.), ЛАГ (с 1945 г.), ОИК, ДН</w:t>
      </w:r>
      <w:r w:rsidRPr="00C22FB6">
        <w:rPr>
          <w:rFonts w:ascii="Tahoma" w:eastAsia="Times New Roman" w:hAnsi="Tahoma" w:cs="Tahoma"/>
          <w:color w:val="1D2129"/>
          <w:sz w:val="24"/>
          <w:szCs w:val="24"/>
          <w:lang w:val="ru-RU"/>
        </w:rPr>
        <w:tab/>
      </w:r>
    </w:p>
    <w:p w:rsidR="000775C2" w:rsidRPr="00C22FB6" w:rsidRDefault="000775C2" w:rsidP="000775C2">
      <w:pPr>
        <w:pStyle w:val="NormalWeb"/>
        <w:shd w:val="clear" w:color="auto" w:fill="FFFFFF"/>
        <w:tabs>
          <w:tab w:val="left" w:pos="4665"/>
        </w:tabs>
        <w:spacing w:before="120" w:beforeAutospacing="0" w:after="120" w:afterAutospacing="0" w:line="227" w:lineRule="atLeast"/>
        <w:rPr>
          <w:rFonts w:ascii="Tahoma" w:hAnsi="Tahoma" w:cs="Tahoma"/>
          <w:color w:val="000000" w:themeColor="text1"/>
          <w:lang w:val="ru-RU"/>
        </w:rPr>
      </w:pPr>
      <w:r w:rsidRPr="00C22FB6">
        <w:rPr>
          <w:rFonts w:ascii="Tahoma" w:hAnsi="Tahoma" w:cs="Tahoma"/>
          <w:b/>
          <w:bCs/>
          <w:color w:val="252525"/>
          <w:shd w:val="clear" w:color="auto" w:fill="FFFFFF"/>
          <w:lang w:val="ru-RU"/>
        </w:rPr>
        <w:t>Амма́н</w:t>
      </w:r>
      <w:r w:rsidRPr="00C22FB6">
        <w:rPr>
          <w:rStyle w:val="apple-converted-space"/>
          <w:rFonts w:ascii="Tahoma" w:hAnsi="Tahoma" w:cs="Tahoma"/>
          <w:color w:val="252525"/>
          <w:shd w:val="clear" w:color="auto" w:fill="FFFFFF"/>
        </w:rPr>
        <w:t> </w:t>
      </w:r>
      <w:r w:rsidRPr="00C22FB6">
        <w:rPr>
          <w:rFonts w:ascii="Tahoma" w:hAnsi="Tahoma" w:cs="Tahoma"/>
          <w:color w:val="252525"/>
          <w:shd w:val="clear" w:color="auto" w:fill="FFFFFF"/>
        </w:rPr>
        <w:t> </w:t>
      </w:r>
      <w:r w:rsidRPr="00C22FB6">
        <w:rPr>
          <w:rFonts w:ascii="Tahoma" w:hAnsi="Tahoma" w:cs="Tahoma"/>
          <w:color w:val="252525"/>
          <w:shd w:val="clear" w:color="auto" w:fill="FFFFFF"/>
          <w:lang w:val="ru-RU"/>
        </w:rPr>
        <w:t>—</w:t>
      </w:r>
      <w:r w:rsidRPr="00C22FB6">
        <w:rPr>
          <w:rStyle w:val="apple-converted-space"/>
          <w:rFonts w:ascii="Tahoma" w:hAnsi="Tahoma" w:cs="Tahoma"/>
          <w:color w:val="252525"/>
          <w:shd w:val="clear" w:color="auto" w:fill="FFFFFF"/>
        </w:rPr>
        <w:t> </w:t>
      </w:r>
      <w:hyperlink r:id="rId17" w:tooltip="Столица" w:history="1">
        <w:r w:rsidRPr="00C22FB6">
          <w:rPr>
            <w:rStyle w:val="Hyperlink"/>
            <w:rFonts w:ascii="Tahoma" w:hAnsi="Tahoma" w:cs="Tahoma"/>
            <w:color w:val="000000" w:themeColor="text1"/>
            <w:shd w:val="clear" w:color="auto" w:fill="FFFFFF"/>
            <w:lang w:val="ru-RU"/>
          </w:rPr>
          <w:t>столица</w:t>
        </w:r>
      </w:hyperlink>
      <w:r w:rsidRPr="00C22FB6">
        <w:rPr>
          <w:rStyle w:val="apple-converted-space"/>
          <w:rFonts w:ascii="Tahoma" w:hAnsi="Tahoma" w:cs="Tahoma"/>
          <w:color w:val="000000" w:themeColor="text1"/>
          <w:shd w:val="clear" w:color="auto" w:fill="FFFFFF"/>
        </w:rPr>
        <w:t> </w:t>
      </w:r>
      <w:r w:rsidRPr="00C22FB6">
        <w:rPr>
          <w:rFonts w:ascii="Tahoma" w:hAnsi="Tahoma" w:cs="Tahoma"/>
          <w:color w:val="000000" w:themeColor="text1"/>
          <w:shd w:val="clear" w:color="auto" w:fill="FFFFFF"/>
          <w:lang w:val="ru-RU"/>
        </w:rPr>
        <w:t>и крупнейший город</w:t>
      </w:r>
      <w:r w:rsidRPr="00C22FB6">
        <w:rPr>
          <w:rStyle w:val="apple-converted-space"/>
          <w:rFonts w:ascii="Tahoma" w:hAnsi="Tahoma" w:cs="Tahoma"/>
          <w:color w:val="000000" w:themeColor="text1"/>
          <w:shd w:val="clear" w:color="auto" w:fill="FFFFFF"/>
        </w:rPr>
        <w:t> </w:t>
      </w:r>
      <w:hyperlink r:id="rId18" w:tooltip="Иордания" w:history="1">
        <w:r w:rsidRPr="00C22FB6">
          <w:rPr>
            <w:rStyle w:val="Hyperlink"/>
            <w:rFonts w:ascii="Tahoma" w:hAnsi="Tahoma" w:cs="Tahoma"/>
            <w:color w:val="000000" w:themeColor="text1"/>
            <w:shd w:val="clear" w:color="auto" w:fill="FFFFFF"/>
            <w:lang w:val="ru-RU"/>
          </w:rPr>
          <w:t>Иордании</w:t>
        </w:r>
      </w:hyperlink>
      <w:r w:rsidRPr="00C22FB6">
        <w:rPr>
          <w:rFonts w:ascii="Tahoma" w:hAnsi="Tahoma" w:cs="Tahoma"/>
          <w:color w:val="000000" w:themeColor="text1"/>
          <w:shd w:val="clear" w:color="auto" w:fill="FFFFFF"/>
          <w:lang w:val="ru-RU"/>
        </w:rPr>
        <w:t>. В древности назывался Раббат-Аммон, в эллинистическо-римскую эпоху</w:t>
      </w:r>
      <w:r w:rsidRPr="00C22FB6">
        <w:rPr>
          <w:rFonts w:ascii="Tahoma" w:hAnsi="Tahoma" w:cs="Tahoma"/>
          <w:color w:val="000000" w:themeColor="text1"/>
          <w:shd w:val="clear" w:color="auto" w:fill="FFFFFF"/>
        </w:rPr>
        <w:t> </w:t>
      </w:r>
      <w:r w:rsidRPr="00C22FB6">
        <w:rPr>
          <w:rFonts w:ascii="Tahoma" w:hAnsi="Tahoma" w:cs="Tahoma"/>
          <w:color w:val="000000" w:themeColor="text1"/>
          <w:shd w:val="clear" w:color="auto" w:fill="FFFFFF"/>
          <w:lang w:val="ru-RU"/>
        </w:rPr>
        <w:t>—</w:t>
      </w:r>
      <w:r w:rsidRPr="00C22FB6">
        <w:rPr>
          <w:rStyle w:val="apple-converted-space"/>
          <w:rFonts w:ascii="Tahoma" w:hAnsi="Tahoma" w:cs="Tahoma"/>
          <w:color w:val="000000" w:themeColor="text1"/>
          <w:shd w:val="clear" w:color="auto" w:fill="FFFFFF"/>
        </w:rPr>
        <w:t> </w:t>
      </w:r>
      <w:r w:rsidRPr="00C22FB6">
        <w:rPr>
          <w:rFonts w:ascii="Tahoma" w:hAnsi="Tahoma" w:cs="Tahoma"/>
          <w:b/>
          <w:bCs/>
          <w:color w:val="000000" w:themeColor="text1"/>
          <w:shd w:val="clear" w:color="auto" w:fill="FFFFFF"/>
          <w:lang w:val="ru-RU"/>
        </w:rPr>
        <w:t>Филадельфия</w:t>
      </w:r>
      <w:r w:rsidRPr="00C22FB6">
        <w:rPr>
          <w:rFonts w:ascii="Tahoma" w:hAnsi="Tahoma" w:cs="Tahoma"/>
          <w:color w:val="000000" w:themeColor="text1"/>
          <w:shd w:val="clear" w:color="auto" w:fill="FFFFFF"/>
          <w:lang w:val="ru-RU"/>
        </w:rPr>
        <w:t xml:space="preserve">. В </w:t>
      </w:r>
      <w:r w:rsidRPr="00C22FB6">
        <w:rPr>
          <w:rFonts w:ascii="Tahoma" w:hAnsi="Tahoma" w:cs="Tahoma"/>
          <w:color w:val="000000" w:themeColor="text1"/>
          <w:shd w:val="clear" w:color="auto" w:fill="FFFFFF"/>
        </w:rPr>
        <w:t>VII</w:t>
      </w:r>
      <w:r w:rsidRPr="00C22FB6">
        <w:rPr>
          <w:rFonts w:ascii="Tahoma" w:hAnsi="Tahoma" w:cs="Tahoma"/>
          <w:color w:val="000000" w:themeColor="text1"/>
          <w:shd w:val="clear" w:color="auto" w:fill="FFFFFF"/>
          <w:lang w:val="ru-RU"/>
        </w:rPr>
        <w:t>—</w:t>
      </w:r>
      <w:r w:rsidRPr="00C22FB6">
        <w:rPr>
          <w:rFonts w:ascii="Tahoma" w:hAnsi="Tahoma" w:cs="Tahoma"/>
          <w:color w:val="000000" w:themeColor="text1"/>
          <w:shd w:val="clear" w:color="auto" w:fill="FFFFFF"/>
        </w:rPr>
        <w:t>IX</w:t>
      </w:r>
      <w:r w:rsidRPr="00C22FB6">
        <w:rPr>
          <w:rFonts w:ascii="Tahoma" w:hAnsi="Tahoma" w:cs="Tahoma"/>
          <w:color w:val="000000" w:themeColor="text1"/>
          <w:shd w:val="clear" w:color="auto" w:fill="FFFFFF"/>
          <w:lang w:val="ru-RU"/>
        </w:rPr>
        <w:t xml:space="preserve"> веках входил в состав</w:t>
      </w:r>
      <w:r w:rsidRPr="00C22FB6">
        <w:rPr>
          <w:rStyle w:val="apple-converted-space"/>
          <w:rFonts w:ascii="Tahoma" w:hAnsi="Tahoma" w:cs="Tahoma"/>
          <w:color w:val="000000" w:themeColor="text1"/>
          <w:shd w:val="clear" w:color="auto" w:fill="FFFFFF"/>
        </w:rPr>
        <w:t> </w:t>
      </w:r>
      <w:hyperlink r:id="rId19" w:tooltip="Арабский Халифат" w:history="1">
        <w:r w:rsidRPr="00C22FB6">
          <w:rPr>
            <w:rStyle w:val="Hyperlink"/>
            <w:rFonts w:ascii="Tahoma" w:hAnsi="Tahoma" w:cs="Tahoma"/>
            <w:color w:val="000000" w:themeColor="text1"/>
            <w:shd w:val="clear" w:color="auto" w:fill="FFFFFF"/>
            <w:lang w:val="ru-RU"/>
          </w:rPr>
          <w:t>Арабского Халифата</w:t>
        </w:r>
      </w:hyperlink>
      <w:r w:rsidRPr="00C22FB6">
        <w:rPr>
          <w:rFonts w:ascii="Tahoma" w:hAnsi="Tahoma" w:cs="Tahoma"/>
          <w:color w:val="000000" w:themeColor="text1"/>
          <w:shd w:val="clear" w:color="auto" w:fill="FFFFFF"/>
          <w:lang w:val="ru-RU"/>
        </w:rPr>
        <w:t>. С 1516 года и до конца</w:t>
      </w:r>
      <w:r w:rsidRPr="00C22FB6">
        <w:rPr>
          <w:rStyle w:val="apple-converted-space"/>
          <w:rFonts w:ascii="Tahoma" w:hAnsi="Tahoma" w:cs="Tahoma"/>
          <w:color w:val="000000" w:themeColor="text1"/>
          <w:shd w:val="clear" w:color="auto" w:fill="FFFFFF"/>
        </w:rPr>
        <w:t> </w:t>
      </w:r>
      <w:hyperlink r:id="rId20" w:tooltip="Первая мировая война" w:history="1">
        <w:r w:rsidRPr="00C22FB6">
          <w:rPr>
            <w:rStyle w:val="Hyperlink"/>
            <w:rFonts w:ascii="Tahoma" w:hAnsi="Tahoma" w:cs="Tahoma"/>
            <w:color w:val="000000" w:themeColor="text1"/>
            <w:shd w:val="clear" w:color="auto" w:fill="FFFFFF"/>
            <w:lang w:val="ru-RU"/>
          </w:rPr>
          <w:t>Первой мировой войны</w:t>
        </w:r>
      </w:hyperlink>
      <w:r w:rsidRPr="00C22FB6">
        <w:rPr>
          <w:rFonts w:ascii="Tahoma" w:hAnsi="Tahoma" w:cs="Tahoma"/>
          <w:color w:val="000000" w:themeColor="text1"/>
          <w:shd w:val="clear" w:color="auto" w:fill="FFFFFF"/>
        </w:rPr>
        <w:t> </w:t>
      </w:r>
      <w:r w:rsidRPr="00C22FB6">
        <w:rPr>
          <w:rFonts w:ascii="Tahoma" w:hAnsi="Tahoma" w:cs="Tahoma"/>
          <w:color w:val="000000" w:themeColor="text1"/>
          <w:shd w:val="clear" w:color="auto" w:fill="FFFFFF"/>
          <w:lang w:val="ru-RU"/>
        </w:rPr>
        <w:t>— в составе</w:t>
      </w:r>
      <w:r w:rsidRPr="00C22FB6">
        <w:rPr>
          <w:rStyle w:val="apple-converted-space"/>
          <w:rFonts w:ascii="Tahoma" w:hAnsi="Tahoma" w:cs="Tahoma"/>
          <w:color w:val="000000" w:themeColor="text1"/>
          <w:shd w:val="clear" w:color="auto" w:fill="FFFFFF"/>
        </w:rPr>
        <w:t> </w:t>
      </w:r>
      <w:hyperlink r:id="rId21" w:tooltip="Османская империя" w:history="1">
        <w:r w:rsidRPr="00C22FB6">
          <w:rPr>
            <w:rStyle w:val="Hyperlink"/>
            <w:rFonts w:ascii="Tahoma" w:hAnsi="Tahoma" w:cs="Tahoma"/>
            <w:color w:val="000000" w:themeColor="text1"/>
            <w:shd w:val="clear" w:color="auto" w:fill="FFFFFF"/>
            <w:lang w:val="ru-RU"/>
          </w:rPr>
          <w:t>Османской империи</w:t>
        </w:r>
      </w:hyperlink>
      <w:r w:rsidRPr="00C22FB6">
        <w:rPr>
          <w:rFonts w:ascii="Tahoma" w:hAnsi="Tahoma" w:cs="Tahoma"/>
          <w:color w:val="000000" w:themeColor="text1"/>
          <w:shd w:val="clear" w:color="auto" w:fill="FFFFFF"/>
          <w:lang w:val="ru-RU"/>
        </w:rPr>
        <w:t>.</w:t>
      </w:r>
    </w:p>
    <w:p w:rsidR="000775C2" w:rsidRPr="00C22FB6" w:rsidRDefault="000775C2" w:rsidP="000775C2">
      <w:pPr>
        <w:pStyle w:val="NormalWeb"/>
        <w:shd w:val="clear" w:color="auto" w:fill="FFFFFF"/>
        <w:spacing w:before="120" w:beforeAutospacing="0" w:after="120" w:afterAutospacing="0"/>
        <w:rPr>
          <w:rFonts w:ascii="Tahoma" w:hAnsi="Tahoma" w:cs="Tahoma"/>
          <w:color w:val="000000" w:themeColor="text1"/>
          <w:lang w:val="ru-RU"/>
        </w:rPr>
      </w:pPr>
      <w:r w:rsidRPr="00C22FB6">
        <w:rPr>
          <w:rFonts w:ascii="Tahoma" w:hAnsi="Tahoma" w:cs="Tahoma"/>
          <w:color w:val="000000" w:themeColor="text1"/>
          <w:lang w:val="ru-RU"/>
        </w:rPr>
        <w:t xml:space="preserve">В </w:t>
      </w:r>
      <w:r w:rsidRPr="00C22FB6">
        <w:rPr>
          <w:rFonts w:ascii="Tahoma" w:hAnsi="Tahoma" w:cs="Tahoma"/>
          <w:color w:val="000000" w:themeColor="text1"/>
        </w:rPr>
        <w:t>XIII</w:t>
      </w:r>
      <w:r w:rsidRPr="00C22FB6">
        <w:rPr>
          <w:rFonts w:ascii="Tahoma" w:hAnsi="Tahoma" w:cs="Tahoma"/>
          <w:color w:val="000000" w:themeColor="text1"/>
          <w:lang w:val="ru-RU"/>
        </w:rPr>
        <w:t xml:space="preserve"> веке до</w:t>
      </w:r>
      <w:r w:rsidRPr="00C22FB6">
        <w:rPr>
          <w:rFonts w:ascii="Tahoma" w:hAnsi="Tahoma" w:cs="Tahoma"/>
          <w:color w:val="000000" w:themeColor="text1"/>
        </w:rPr>
        <w:t> </w:t>
      </w:r>
      <w:r w:rsidRPr="00C22FB6">
        <w:rPr>
          <w:rFonts w:ascii="Tahoma" w:hAnsi="Tahoma" w:cs="Tahoma"/>
          <w:color w:val="000000" w:themeColor="text1"/>
          <w:lang w:val="ru-RU"/>
        </w:rPr>
        <w:t>н.</w:t>
      </w:r>
      <w:r w:rsidRPr="00C22FB6">
        <w:rPr>
          <w:rFonts w:ascii="Tahoma" w:hAnsi="Tahoma" w:cs="Tahoma"/>
          <w:color w:val="000000" w:themeColor="text1"/>
        </w:rPr>
        <w:t> </w:t>
      </w:r>
      <w:r w:rsidRPr="00C22FB6">
        <w:rPr>
          <w:rFonts w:ascii="Tahoma" w:hAnsi="Tahoma" w:cs="Tahoma"/>
          <w:color w:val="000000" w:themeColor="text1"/>
          <w:lang w:val="ru-RU"/>
        </w:rPr>
        <w:t>э. город Амман (называемый в ту пору Раббат-Аммон) был столицей</w:t>
      </w:r>
      <w:r w:rsidRPr="00C22FB6">
        <w:rPr>
          <w:rStyle w:val="apple-converted-space"/>
          <w:rFonts w:ascii="Tahoma" w:hAnsi="Tahoma" w:cs="Tahoma"/>
          <w:color w:val="000000" w:themeColor="text1"/>
        </w:rPr>
        <w:t> </w:t>
      </w:r>
      <w:hyperlink r:id="rId22" w:tooltip="Аммон (царство)" w:history="1">
        <w:r w:rsidRPr="00C22FB6">
          <w:rPr>
            <w:rStyle w:val="Hyperlink"/>
            <w:rFonts w:ascii="Tahoma" w:hAnsi="Tahoma" w:cs="Tahoma"/>
            <w:color w:val="000000" w:themeColor="text1"/>
            <w:lang w:val="ru-RU"/>
          </w:rPr>
          <w:t>Аммонского царства</w:t>
        </w:r>
      </w:hyperlink>
      <w:r w:rsidRPr="00C22FB6">
        <w:rPr>
          <w:rFonts w:ascii="Tahoma" w:hAnsi="Tahoma" w:cs="Tahoma"/>
          <w:color w:val="000000" w:themeColor="text1"/>
          <w:lang w:val="ru-RU"/>
        </w:rPr>
        <w:t>. Эта территория была позже завоевана</w:t>
      </w:r>
      <w:r w:rsidRPr="00C22FB6">
        <w:rPr>
          <w:rStyle w:val="apple-converted-space"/>
          <w:rFonts w:ascii="Tahoma" w:hAnsi="Tahoma" w:cs="Tahoma"/>
          <w:color w:val="000000" w:themeColor="text1"/>
        </w:rPr>
        <w:t> </w:t>
      </w:r>
      <w:hyperlink r:id="rId23" w:tooltip="Древние ассирийцы" w:history="1">
        <w:r w:rsidRPr="00C22FB6">
          <w:rPr>
            <w:rStyle w:val="Hyperlink"/>
            <w:rFonts w:ascii="Tahoma" w:hAnsi="Tahoma" w:cs="Tahoma"/>
            <w:color w:val="000000" w:themeColor="text1"/>
            <w:lang w:val="ru-RU"/>
          </w:rPr>
          <w:t>древними ассирийцами</w:t>
        </w:r>
      </w:hyperlink>
      <w:r w:rsidRPr="00C22FB6">
        <w:rPr>
          <w:rFonts w:ascii="Tahoma" w:hAnsi="Tahoma" w:cs="Tahoma"/>
          <w:color w:val="000000" w:themeColor="text1"/>
          <w:lang w:val="ru-RU"/>
        </w:rPr>
        <w:t>, ещё позже</w:t>
      </w:r>
      <w:r w:rsidRPr="00C22FB6">
        <w:rPr>
          <w:rFonts w:ascii="Tahoma" w:hAnsi="Tahoma" w:cs="Tahoma"/>
          <w:color w:val="000000" w:themeColor="text1"/>
        </w:rPr>
        <w:t> </w:t>
      </w:r>
      <w:r w:rsidRPr="00C22FB6">
        <w:rPr>
          <w:rFonts w:ascii="Tahoma" w:hAnsi="Tahoma" w:cs="Tahoma"/>
          <w:color w:val="000000" w:themeColor="text1"/>
          <w:lang w:val="ru-RU"/>
        </w:rPr>
        <w:t>—</w:t>
      </w:r>
      <w:r w:rsidRPr="00C22FB6">
        <w:rPr>
          <w:rStyle w:val="apple-converted-space"/>
          <w:rFonts w:ascii="Tahoma" w:hAnsi="Tahoma" w:cs="Tahoma"/>
          <w:color w:val="000000" w:themeColor="text1"/>
        </w:rPr>
        <w:t> </w:t>
      </w:r>
      <w:hyperlink r:id="rId24" w:tooltip="Персы" w:history="1">
        <w:r w:rsidRPr="00C22FB6">
          <w:rPr>
            <w:rStyle w:val="Hyperlink"/>
            <w:rFonts w:ascii="Tahoma" w:hAnsi="Tahoma" w:cs="Tahoma"/>
            <w:color w:val="000000" w:themeColor="text1"/>
            <w:lang w:val="ru-RU"/>
          </w:rPr>
          <w:t>персами</w:t>
        </w:r>
      </w:hyperlink>
      <w:r w:rsidRPr="00C22FB6">
        <w:rPr>
          <w:rFonts w:ascii="Tahoma" w:hAnsi="Tahoma" w:cs="Tahoma"/>
          <w:color w:val="000000" w:themeColor="text1"/>
          <w:lang w:val="ru-RU"/>
        </w:rPr>
        <w:t>, затем греками.</w:t>
      </w:r>
      <w:r w:rsidRPr="00C22FB6">
        <w:rPr>
          <w:rStyle w:val="apple-converted-space"/>
          <w:rFonts w:ascii="Tahoma" w:hAnsi="Tahoma" w:cs="Tahoma"/>
          <w:color w:val="000000" w:themeColor="text1"/>
        </w:rPr>
        <w:t> </w:t>
      </w:r>
      <w:hyperlink r:id="rId25" w:tooltip="Птолемей II" w:history="1">
        <w:r w:rsidRPr="00C22FB6">
          <w:rPr>
            <w:rStyle w:val="Hyperlink"/>
            <w:rFonts w:ascii="Tahoma" w:hAnsi="Tahoma" w:cs="Tahoma"/>
            <w:color w:val="000000" w:themeColor="text1"/>
            <w:lang w:val="ru-RU"/>
          </w:rPr>
          <w:t xml:space="preserve">Птолемей </w:t>
        </w:r>
        <w:r w:rsidRPr="00C22FB6">
          <w:rPr>
            <w:rStyle w:val="Hyperlink"/>
            <w:rFonts w:ascii="Tahoma" w:hAnsi="Tahoma" w:cs="Tahoma"/>
            <w:color w:val="000000" w:themeColor="text1"/>
          </w:rPr>
          <w:t>II</w:t>
        </w:r>
      </w:hyperlink>
      <w:r w:rsidRPr="00C22FB6">
        <w:rPr>
          <w:rStyle w:val="apple-converted-space"/>
          <w:rFonts w:ascii="Tahoma" w:hAnsi="Tahoma" w:cs="Tahoma"/>
          <w:color w:val="000000" w:themeColor="text1"/>
        </w:rPr>
        <w:t> </w:t>
      </w:r>
      <w:r w:rsidRPr="00C22FB6">
        <w:rPr>
          <w:rFonts w:ascii="Tahoma" w:hAnsi="Tahoma" w:cs="Tahoma"/>
          <w:color w:val="000000" w:themeColor="text1"/>
          <w:lang w:val="ru-RU"/>
        </w:rPr>
        <w:t>, греческий правитель Египта, переименовал его в</w:t>
      </w:r>
      <w:r w:rsidRPr="00C22FB6">
        <w:rPr>
          <w:rStyle w:val="apple-converted-space"/>
          <w:rFonts w:ascii="Tahoma" w:hAnsi="Tahoma" w:cs="Tahoma"/>
          <w:color w:val="000000" w:themeColor="text1"/>
        </w:rPr>
        <w:t> </w:t>
      </w:r>
      <w:r w:rsidRPr="00C22FB6">
        <w:rPr>
          <w:rFonts w:ascii="Tahoma" w:hAnsi="Tahoma" w:cs="Tahoma"/>
          <w:b/>
          <w:bCs/>
          <w:color w:val="000000" w:themeColor="text1"/>
          <w:lang w:val="ru-RU"/>
        </w:rPr>
        <w:t>Филадельфию</w:t>
      </w:r>
      <w:r w:rsidRPr="00C22FB6">
        <w:rPr>
          <w:rFonts w:ascii="Tahoma" w:hAnsi="Tahoma" w:cs="Tahoma"/>
          <w:color w:val="000000" w:themeColor="text1"/>
          <w:lang w:val="ru-RU"/>
        </w:rPr>
        <w:t>. Город стал частью королевства набатеев до 106 года н.</w:t>
      </w:r>
      <w:r w:rsidRPr="00C22FB6">
        <w:rPr>
          <w:rFonts w:ascii="Tahoma" w:hAnsi="Tahoma" w:cs="Tahoma"/>
          <w:color w:val="000000" w:themeColor="text1"/>
        </w:rPr>
        <w:t> </w:t>
      </w:r>
      <w:r w:rsidRPr="00C22FB6">
        <w:rPr>
          <w:rFonts w:ascii="Tahoma" w:hAnsi="Tahoma" w:cs="Tahoma"/>
          <w:color w:val="000000" w:themeColor="text1"/>
          <w:lang w:val="ru-RU"/>
        </w:rPr>
        <w:t>э., когда Филадельфия оказалась под римским контролем и присоединилась к</w:t>
      </w:r>
      <w:r w:rsidRPr="00C22FB6">
        <w:rPr>
          <w:rStyle w:val="apple-converted-space"/>
          <w:rFonts w:ascii="Tahoma" w:hAnsi="Tahoma" w:cs="Tahoma"/>
          <w:color w:val="000000" w:themeColor="text1"/>
        </w:rPr>
        <w:t> </w:t>
      </w:r>
      <w:hyperlink r:id="rId26" w:tooltip="Декаполис (Ближний Восток)" w:history="1">
        <w:r w:rsidRPr="00C22FB6">
          <w:rPr>
            <w:rStyle w:val="Hyperlink"/>
            <w:rFonts w:ascii="Tahoma" w:hAnsi="Tahoma" w:cs="Tahoma"/>
            <w:color w:val="000000" w:themeColor="text1"/>
            <w:lang w:val="ru-RU"/>
          </w:rPr>
          <w:t>Десятиградью</w:t>
        </w:r>
      </w:hyperlink>
      <w:r w:rsidRPr="00C22FB6">
        <w:rPr>
          <w:rFonts w:ascii="Tahoma" w:hAnsi="Tahoma" w:cs="Tahoma"/>
          <w:color w:val="000000" w:themeColor="text1"/>
          <w:lang w:val="ru-RU"/>
        </w:rPr>
        <w:t>.</w:t>
      </w:r>
    </w:p>
    <w:p w:rsidR="000775C2" w:rsidRPr="00C22FB6" w:rsidRDefault="000775C2" w:rsidP="000775C2">
      <w:pPr>
        <w:pStyle w:val="NormalWeb"/>
        <w:shd w:val="clear" w:color="auto" w:fill="FFFFFF"/>
        <w:spacing w:before="120" w:beforeAutospacing="0" w:after="120" w:afterAutospacing="0"/>
        <w:rPr>
          <w:rFonts w:ascii="Tahoma" w:hAnsi="Tahoma" w:cs="Tahoma"/>
          <w:color w:val="000000" w:themeColor="text1"/>
          <w:lang w:val="ru-RU"/>
        </w:rPr>
      </w:pPr>
      <w:r w:rsidRPr="00C22FB6">
        <w:rPr>
          <w:rFonts w:ascii="Tahoma" w:hAnsi="Tahoma" w:cs="Tahoma"/>
          <w:color w:val="000000" w:themeColor="text1"/>
          <w:lang w:val="ru-RU"/>
        </w:rPr>
        <w:t>В 326 году н.</w:t>
      </w:r>
      <w:r w:rsidRPr="00C22FB6">
        <w:rPr>
          <w:rFonts w:ascii="Tahoma" w:hAnsi="Tahoma" w:cs="Tahoma"/>
          <w:color w:val="000000" w:themeColor="text1"/>
        </w:rPr>
        <w:t> </w:t>
      </w:r>
      <w:r w:rsidRPr="00C22FB6">
        <w:rPr>
          <w:rFonts w:ascii="Tahoma" w:hAnsi="Tahoma" w:cs="Tahoma"/>
          <w:color w:val="000000" w:themeColor="text1"/>
          <w:lang w:val="ru-RU"/>
        </w:rPr>
        <w:t>э.</w:t>
      </w:r>
      <w:r w:rsidRPr="00C22FB6">
        <w:rPr>
          <w:rStyle w:val="apple-converted-space"/>
          <w:rFonts w:ascii="Tahoma" w:hAnsi="Tahoma" w:cs="Tahoma"/>
          <w:color w:val="000000" w:themeColor="text1"/>
        </w:rPr>
        <w:t> </w:t>
      </w:r>
      <w:hyperlink r:id="rId27" w:tooltip="Христианство" w:history="1">
        <w:r w:rsidRPr="00C22FB6">
          <w:rPr>
            <w:rStyle w:val="Hyperlink"/>
            <w:rFonts w:ascii="Tahoma" w:hAnsi="Tahoma" w:cs="Tahoma"/>
            <w:color w:val="000000" w:themeColor="text1"/>
            <w:lang w:val="ru-RU"/>
          </w:rPr>
          <w:t>христианство</w:t>
        </w:r>
      </w:hyperlink>
      <w:r w:rsidRPr="00C22FB6">
        <w:rPr>
          <w:rStyle w:val="apple-converted-space"/>
          <w:rFonts w:ascii="Tahoma" w:hAnsi="Tahoma" w:cs="Tahoma"/>
          <w:color w:val="000000" w:themeColor="text1"/>
        </w:rPr>
        <w:t> </w:t>
      </w:r>
      <w:r w:rsidRPr="00C22FB6">
        <w:rPr>
          <w:rFonts w:ascii="Tahoma" w:hAnsi="Tahoma" w:cs="Tahoma"/>
          <w:color w:val="000000" w:themeColor="text1"/>
          <w:lang w:val="ru-RU"/>
        </w:rPr>
        <w:t>стало главной религией империи, и Филадельфия стала местом епархии в начале</w:t>
      </w:r>
      <w:r w:rsidRPr="00C22FB6">
        <w:rPr>
          <w:rStyle w:val="apple-converted-space"/>
          <w:rFonts w:ascii="Tahoma" w:hAnsi="Tahoma" w:cs="Tahoma"/>
          <w:color w:val="000000" w:themeColor="text1"/>
        </w:rPr>
        <w:t> </w:t>
      </w:r>
      <w:hyperlink r:id="rId28" w:tooltip="Византийская эра" w:history="1">
        <w:r w:rsidRPr="00C22FB6">
          <w:rPr>
            <w:rStyle w:val="Hyperlink"/>
            <w:rFonts w:ascii="Tahoma" w:hAnsi="Tahoma" w:cs="Tahoma"/>
            <w:color w:val="000000" w:themeColor="text1"/>
            <w:lang w:val="ru-RU"/>
          </w:rPr>
          <w:t>Византийской эры</w:t>
        </w:r>
      </w:hyperlink>
      <w:r w:rsidRPr="00C22FB6">
        <w:rPr>
          <w:rFonts w:ascii="Tahoma" w:hAnsi="Tahoma" w:cs="Tahoma"/>
          <w:color w:val="000000" w:themeColor="text1"/>
          <w:lang w:val="ru-RU"/>
        </w:rPr>
        <w:t>. Одна из церквей этого периода находится в цитадели города.</w:t>
      </w:r>
    </w:p>
    <w:p w:rsidR="000775C2" w:rsidRPr="00C22FB6" w:rsidRDefault="000775C2" w:rsidP="000775C2">
      <w:pPr>
        <w:pStyle w:val="NormalWeb"/>
        <w:shd w:val="clear" w:color="auto" w:fill="FFFFFF"/>
        <w:spacing w:before="120" w:beforeAutospacing="0" w:after="120" w:afterAutospacing="0"/>
        <w:rPr>
          <w:rFonts w:ascii="Tahoma" w:hAnsi="Tahoma" w:cs="Tahoma"/>
          <w:color w:val="000000" w:themeColor="text1"/>
          <w:lang w:val="ru-RU"/>
        </w:rPr>
      </w:pPr>
      <w:r w:rsidRPr="00C22FB6">
        <w:rPr>
          <w:rFonts w:ascii="Tahoma" w:hAnsi="Tahoma" w:cs="Tahoma"/>
          <w:color w:val="000000" w:themeColor="text1"/>
          <w:lang w:val="ru-RU"/>
        </w:rPr>
        <w:t>Филадельфия была переименована в Амман в течение эры</w:t>
      </w:r>
      <w:r w:rsidRPr="00C22FB6">
        <w:rPr>
          <w:rStyle w:val="apple-converted-space"/>
          <w:rFonts w:ascii="Tahoma" w:hAnsi="Tahoma" w:cs="Tahoma"/>
          <w:color w:val="000000" w:themeColor="text1"/>
        </w:rPr>
        <w:t> </w:t>
      </w:r>
      <w:hyperlink r:id="rId29" w:tooltip="Гассаниды" w:history="1">
        <w:r w:rsidRPr="00C22FB6">
          <w:rPr>
            <w:rStyle w:val="Hyperlink"/>
            <w:rFonts w:ascii="Tahoma" w:hAnsi="Tahoma" w:cs="Tahoma"/>
            <w:color w:val="000000" w:themeColor="text1"/>
            <w:lang w:val="ru-RU"/>
          </w:rPr>
          <w:t>Гассанидов</w:t>
        </w:r>
      </w:hyperlink>
      <w:r w:rsidRPr="00C22FB6">
        <w:rPr>
          <w:rFonts w:ascii="Tahoma" w:hAnsi="Tahoma" w:cs="Tahoma"/>
          <w:color w:val="000000" w:themeColor="text1"/>
          <w:lang w:val="ru-RU"/>
        </w:rPr>
        <w:t>. Город был разрушен несколькими землетрясениями и стихийными бедствиями и оставался небольшим городом и грудой руин до</w:t>
      </w:r>
      <w:r w:rsidRPr="00C22FB6">
        <w:rPr>
          <w:rStyle w:val="apple-converted-space"/>
          <w:rFonts w:ascii="Tahoma" w:hAnsi="Tahoma" w:cs="Tahoma"/>
          <w:color w:val="000000" w:themeColor="text1"/>
        </w:rPr>
        <w:t> </w:t>
      </w:r>
      <w:hyperlink r:id="rId30" w:tooltip="1887 год" w:history="1">
        <w:r w:rsidRPr="00C22FB6">
          <w:rPr>
            <w:rStyle w:val="Hyperlink"/>
            <w:rFonts w:ascii="Tahoma" w:hAnsi="Tahoma" w:cs="Tahoma"/>
            <w:color w:val="000000" w:themeColor="text1"/>
            <w:lang w:val="ru-RU"/>
          </w:rPr>
          <w:t>1887</w:t>
        </w:r>
        <w:r w:rsidRPr="00C22FB6">
          <w:rPr>
            <w:rStyle w:val="Hyperlink"/>
            <w:rFonts w:ascii="Tahoma" w:hAnsi="Tahoma" w:cs="Tahoma"/>
            <w:color w:val="000000" w:themeColor="text1"/>
          </w:rPr>
          <w:t> </w:t>
        </w:r>
        <w:r w:rsidRPr="00C22FB6">
          <w:rPr>
            <w:rStyle w:val="Hyperlink"/>
            <w:rFonts w:ascii="Tahoma" w:hAnsi="Tahoma" w:cs="Tahoma"/>
            <w:color w:val="000000" w:themeColor="text1"/>
            <w:lang w:val="ru-RU"/>
          </w:rPr>
          <w:t>года</w:t>
        </w:r>
      </w:hyperlink>
      <w:r w:rsidRPr="00C22FB6">
        <w:rPr>
          <w:rFonts w:ascii="Tahoma" w:hAnsi="Tahoma" w:cs="Tahoma"/>
          <w:color w:val="000000" w:themeColor="text1"/>
          <w:lang w:val="ru-RU"/>
        </w:rPr>
        <w:t>.</w:t>
      </w:r>
    </w:p>
    <w:p w:rsidR="000775C2" w:rsidRPr="007A1718" w:rsidRDefault="000775C2" w:rsidP="000775C2">
      <w:pPr>
        <w:pStyle w:val="NormalWeb"/>
        <w:shd w:val="clear" w:color="auto" w:fill="FFFFFF"/>
        <w:tabs>
          <w:tab w:val="left" w:pos="4665"/>
        </w:tabs>
        <w:spacing w:before="120" w:beforeAutospacing="0" w:after="120" w:afterAutospacing="0" w:line="227" w:lineRule="atLeast"/>
        <w:rPr>
          <w:rFonts w:ascii="Tahoma" w:hAnsi="Tahoma" w:cs="Tahoma"/>
          <w:lang w:val="ru-RU"/>
        </w:rPr>
      </w:pPr>
    </w:p>
    <w:p w:rsidR="000775C2" w:rsidRPr="007A1718" w:rsidRDefault="000775C2" w:rsidP="000775C2">
      <w:pPr>
        <w:pStyle w:val="NormalWeb"/>
        <w:shd w:val="clear" w:color="auto" w:fill="FFFFFF"/>
        <w:tabs>
          <w:tab w:val="left" w:pos="4665"/>
        </w:tabs>
        <w:spacing w:before="120" w:beforeAutospacing="0" w:after="120" w:afterAutospacing="0" w:line="227" w:lineRule="atLeast"/>
        <w:rPr>
          <w:rFonts w:ascii="Tahoma" w:hAnsi="Tahoma" w:cs="Tahoma"/>
          <w:lang w:val="ru-RU"/>
        </w:rPr>
      </w:pPr>
      <w:r w:rsidRPr="007A1718">
        <w:rPr>
          <w:rFonts w:ascii="Tahoma" w:hAnsi="Tahoma" w:cs="Tahoma"/>
          <w:color w:val="252525"/>
          <w:shd w:val="clear" w:color="auto" w:fill="FFFFFF"/>
          <w:lang w:val="ru-RU"/>
        </w:rPr>
        <w:t>Город расположен на семи холмах, которые представлены на флаге Иордании семиконечной звездой.</w:t>
      </w:r>
    </w:p>
    <w:p w:rsidR="000775C2" w:rsidRDefault="000775C2" w:rsidP="000775C2">
      <w:pPr>
        <w:pStyle w:val="NormalWeb"/>
        <w:shd w:val="clear" w:color="auto" w:fill="FFFFFF"/>
        <w:spacing w:before="120" w:beforeAutospacing="0" w:after="120" w:afterAutospacing="0" w:line="227" w:lineRule="atLeast"/>
        <w:rPr>
          <w:rFonts w:ascii="Arial" w:hAnsi="Arial" w:cs="Arial"/>
          <w:color w:val="000000" w:themeColor="text1"/>
          <w:sz w:val="18"/>
          <w:szCs w:val="18"/>
          <w:lang w:val="ru-RU"/>
        </w:rPr>
      </w:pPr>
      <w:r>
        <w:rPr>
          <w:noProof/>
        </w:rPr>
        <w:lastRenderedPageBreak/>
        <w:drawing>
          <wp:inline distT="0" distB="0" distL="0" distR="0" wp14:anchorId="478D17C1" wp14:editId="0AD524ED">
            <wp:extent cx="5943600" cy="3961765"/>
            <wp:effectExtent l="0" t="0" r="0" b="0"/>
            <wp:docPr id="75" name="Picture 75" descr="Лечение в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ечение в Иордании"/>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961765"/>
                    </a:xfrm>
                    <a:prstGeom prst="rect">
                      <a:avLst/>
                    </a:prstGeom>
                    <a:noFill/>
                    <a:ln>
                      <a:noFill/>
                    </a:ln>
                  </pic:spPr>
                </pic:pic>
              </a:graphicData>
            </a:graphic>
          </wp:inline>
        </w:drawing>
      </w:r>
    </w:p>
    <w:p w:rsidR="000775C2" w:rsidRPr="00D26C75" w:rsidRDefault="000775C2" w:rsidP="000775C2">
      <w:pPr>
        <w:pStyle w:val="NormalWeb"/>
        <w:shd w:val="clear" w:color="auto" w:fill="FFFFFF"/>
        <w:spacing w:before="120" w:beforeAutospacing="0" w:after="120" w:afterAutospacing="0" w:line="227" w:lineRule="atLeast"/>
        <w:rPr>
          <w:rFonts w:ascii="Arial" w:hAnsi="Arial" w:cs="Arial"/>
          <w:color w:val="000000" w:themeColor="text1"/>
          <w:sz w:val="20"/>
          <w:szCs w:val="20"/>
          <w:lang w:val="ru-RU"/>
        </w:rPr>
      </w:pPr>
    </w:p>
    <w:p w:rsidR="00776FEC" w:rsidRPr="00FC1BB2" w:rsidRDefault="000775C2" w:rsidP="00FC1BB2">
      <w:pPr>
        <w:pStyle w:val="NormalWeb"/>
        <w:shd w:val="clear" w:color="auto" w:fill="FFFFFF"/>
        <w:spacing w:before="120" w:beforeAutospacing="0" w:after="120" w:afterAutospacing="0"/>
        <w:rPr>
          <w:rFonts w:ascii="Tahoma" w:hAnsi="Tahoma" w:cs="Tahoma"/>
          <w:color w:val="414141"/>
          <w:shd w:val="clear" w:color="auto" w:fill="FBFBFB"/>
          <w:lang w:val="ru-RU"/>
        </w:rPr>
      </w:pPr>
      <w:r w:rsidRPr="00FC1BB2">
        <w:rPr>
          <w:rFonts w:ascii="Tahoma" w:hAnsi="Tahoma" w:cs="Tahoma"/>
          <w:b/>
          <w:bCs/>
          <w:color w:val="1D2129"/>
          <w:shd w:val="clear" w:color="auto" w:fill="FFFFFF"/>
          <w:lang w:val="ru-RU"/>
        </w:rPr>
        <w:t>Климат Иордании</w:t>
      </w:r>
      <w:r w:rsidRPr="00FC1BB2">
        <w:rPr>
          <w:rFonts w:ascii="Tahoma" w:hAnsi="Tahoma" w:cs="Tahoma"/>
          <w:color w:val="1D2129"/>
          <w:shd w:val="clear" w:color="auto" w:fill="FFFFFF"/>
          <w:lang w:val="ru-RU"/>
        </w:rPr>
        <w:t xml:space="preserve"> – </w:t>
      </w:r>
      <w:r w:rsidR="00776FEC" w:rsidRPr="00FC1BB2">
        <w:rPr>
          <w:rFonts w:ascii="Tahoma" w:hAnsi="Tahoma" w:cs="Tahoma"/>
          <w:color w:val="414141"/>
          <w:shd w:val="clear" w:color="auto" w:fill="FBFBFB"/>
          <w:lang w:val="ru-RU"/>
        </w:rPr>
        <w:t>субтропический средиземноморский, резко-континентальный, очень сухой,</w:t>
      </w:r>
      <w:r w:rsidR="00776FEC" w:rsidRPr="00FC1BB2">
        <w:rPr>
          <w:rFonts w:ascii="Tahoma" w:hAnsi="Tahoma" w:cs="Tahoma"/>
          <w:color w:val="1D2129"/>
          <w:shd w:val="clear" w:color="auto" w:fill="FFFFFF"/>
          <w:lang w:val="ru-RU"/>
        </w:rPr>
        <w:t xml:space="preserve"> с прохладной зимой и сухим жарким летом</w:t>
      </w:r>
      <w:r w:rsidR="00776FEC" w:rsidRPr="00FC1BB2">
        <w:rPr>
          <w:rFonts w:ascii="Tahoma" w:hAnsi="Tahoma" w:cs="Tahoma"/>
          <w:color w:val="414141"/>
          <w:shd w:val="clear" w:color="auto" w:fill="FBFBFB"/>
          <w:lang w:val="ru-RU"/>
        </w:rPr>
        <w:t>.</w:t>
      </w:r>
    </w:p>
    <w:p w:rsidR="00776FEC" w:rsidRPr="00FC1BB2" w:rsidRDefault="00776FEC" w:rsidP="00FC1BB2">
      <w:pPr>
        <w:pStyle w:val="NormalWeb"/>
        <w:shd w:val="clear" w:color="auto" w:fill="FFFFFF"/>
        <w:spacing w:before="120" w:beforeAutospacing="0" w:after="120" w:afterAutospacing="0"/>
        <w:rPr>
          <w:rFonts w:ascii="Tahoma" w:hAnsi="Tahoma" w:cs="Tahoma"/>
          <w:color w:val="1D2129"/>
          <w:shd w:val="clear" w:color="auto" w:fill="FFFFFF"/>
          <w:lang w:val="ru-RU"/>
        </w:rPr>
      </w:pPr>
      <w:r w:rsidRPr="00FC1BB2">
        <w:rPr>
          <w:rFonts w:ascii="Tahoma" w:hAnsi="Tahoma" w:cs="Tahoma"/>
          <w:color w:val="414141"/>
          <w:shd w:val="clear" w:color="auto" w:fill="FBFBFB"/>
          <w:lang w:val="ru-RU"/>
        </w:rPr>
        <w:t xml:space="preserve"> </w:t>
      </w:r>
      <w:r w:rsidRPr="00FC1BB2">
        <w:rPr>
          <w:rFonts w:ascii="Tahoma" w:hAnsi="Tahoma" w:cs="Tahoma"/>
          <w:color w:val="1D2129"/>
          <w:shd w:val="clear" w:color="auto" w:fill="FFFFFF"/>
          <w:lang w:val="ru-RU"/>
        </w:rPr>
        <w:t>Зимой обычны заморозки, температуры временами опускаются ниже 0° С; на Восточных высотах иногда выпадает снег. Самым прохладным месяцем является январь, самым жарким – август.</w:t>
      </w:r>
    </w:p>
    <w:p w:rsidR="00776FEC" w:rsidRPr="00FC1BB2" w:rsidRDefault="00776FEC" w:rsidP="00FC1BB2">
      <w:pPr>
        <w:pStyle w:val="NormalWeb"/>
        <w:shd w:val="clear" w:color="auto" w:fill="FFFFFF"/>
        <w:spacing w:before="120" w:beforeAutospacing="0" w:after="120" w:afterAutospacing="0"/>
        <w:rPr>
          <w:rFonts w:ascii="Tahoma" w:hAnsi="Tahoma" w:cs="Tahoma"/>
          <w:color w:val="414141"/>
          <w:shd w:val="clear" w:color="auto" w:fill="FBFBFB"/>
          <w:lang w:val="ru-RU"/>
        </w:rPr>
      </w:pPr>
      <w:r w:rsidRPr="00FC1BB2">
        <w:rPr>
          <w:rFonts w:ascii="Tahoma" w:hAnsi="Tahoma" w:cs="Tahoma"/>
          <w:color w:val="414141"/>
          <w:shd w:val="clear" w:color="auto" w:fill="FBFBFB"/>
          <w:lang w:val="ru-RU"/>
        </w:rPr>
        <w:t xml:space="preserve"> Средние температуры января +8..+14°</w:t>
      </w:r>
      <w:r w:rsidRPr="00FC1BB2">
        <w:rPr>
          <w:rFonts w:ascii="Tahoma" w:hAnsi="Tahoma" w:cs="Tahoma"/>
          <w:color w:val="414141"/>
          <w:shd w:val="clear" w:color="auto" w:fill="FBFBFB"/>
        </w:rPr>
        <w:t>C</w:t>
      </w:r>
      <w:r w:rsidRPr="00FC1BB2">
        <w:rPr>
          <w:rFonts w:ascii="Tahoma" w:hAnsi="Tahoma" w:cs="Tahoma"/>
          <w:color w:val="414141"/>
          <w:shd w:val="clear" w:color="auto" w:fill="FBFBFB"/>
          <w:lang w:val="ru-RU"/>
        </w:rPr>
        <w:t>, июля +24..+30°</w:t>
      </w:r>
      <w:r w:rsidRPr="00FC1BB2">
        <w:rPr>
          <w:rFonts w:ascii="Tahoma" w:hAnsi="Tahoma" w:cs="Tahoma"/>
          <w:color w:val="414141"/>
          <w:shd w:val="clear" w:color="auto" w:fill="FBFBFB"/>
        </w:rPr>
        <w:t>C</w:t>
      </w:r>
      <w:r w:rsidRPr="00FC1BB2">
        <w:rPr>
          <w:rFonts w:ascii="Tahoma" w:hAnsi="Tahoma" w:cs="Tahoma"/>
          <w:color w:val="414141"/>
          <w:shd w:val="clear" w:color="auto" w:fill="FBFBFB"/>
          <w:lang w:val="ru-RU"/>
        </w:rPr>
        <w:t xml:space="preserve"> (при средних дневных температурах около +35 °</w:t>
      </w:r>
      <w:r w:rsidRPr="00FC1BB2">
        <w:rPr>
          <w:rFonts w:ascii="Tahoma" w:hAnsi="Tahoma" w:cs="Tahoma"/>
          <w:color w:val="414141"/>
          <w:shd w:val="clear" w:color="auto" w:fill="FBFBFB"/>
        </w:rPr>
        <w:t>C</w:t>
      </w:r>
      <w:r w:rsidRPr="00FC1BB2">
        <w:rPr>
          <w:rFonts w:ascii="Tahoma" w:hAnsi="Tahoma" w:cs="Tahoma"/>
          <w:color w:val="414141"/>
          <w:shd w:val="clear" w:color="auto" w:fill="FBFBFB"/>
          <w:lang w:val="ru-RU"/>
        </w:rPr>
        <w:t xml:space="preserve">). </w:t>
      </w:r>
    </w:p>
    <w:p w:rsidR="00776FEC" w:rsidRPr="00FC1BB2" w:rsidRDefault="00776FEC" w:rsidP="00FC1BB2">
      <w:pPr>
        <w:pStyle w:val="NormalWeb"/>
        <w:shd w:val="clear" w:color="auto" w:fill="FFFFFF"/>
        <w:spacing w:before="120" w:beforeAutospacing="0" w:after="120" w:afterAutospacing="0"/>
        <w:rPr>
          <w:rFonts w:ascii="Tahoma" w:hAnsi="Tahoma" w:cs="Tahoma"/>
          <w:color w:val="555555"/>
          <w:lang w:val="ru-RU"/>
        </w:rPr>
      </w:pPr>
      <w:r w:rsidRPr="00FC1BB2">
        <w:rPr>
          <w:rFonts w:ascii="Tahoma" w:hAnsi="Tahoma" w:cs="Tahoma"/>
          <w:color w:val="1D2129"/>
          <w:shd w:val="clear" w:color="auto" w:fill="FFFFFF"/>
          <w:lang w:val="ru-RU"/>
        </w:rPr>
        <w:t>Период дождей длится с ноября по апрель. Осадки выпадают неравномерно.</w:t>
      </w:r>
    </w:p>
    <w:p w:rsidR="00FC1BB2" w:rsidRPr="00FC1BB2" w:rsidRDefault="00776FEC" w:rsidP="00FC1BB2">
      <w:pPr>
        <w:pStyle w:val="NormalWeb"/>
        <w:shd w:val="clear" w:color="auto" w:fill="FFFFFF"/>
        <w:spacing w:before="120" w:beforeAutospacing="0" w:after="120" w:afterAutospacing="0"/>
        <w:rPr>
          <w:rFonts w:ascii="Tahoma" w:hAnsi="Tahoma" w:cs="Tahoma"/>
          <w:color w:val="414141"/>
          <w:shd w:val="clear" w:color="auto" w:fill="FBFBFB"/>
          <w:lang w:val="ru-RU"/>
        </w:rPr>
      </w:pPr>
      <w:r w:rsidRPr="00FC1BB2">
        <w:rPr>
          <w:rFonts w:ascii="Tahoma" w:hAnsi="Tahoma" w:cs="Tahoma"/>
          <w:color w:val="555555"/>
          <w:lang w:val="ru-RU"/>
        </w:rPr>
        <w:br/>
      </w:r>
      <w:r w:rsidRPr="00FC1BB2">
        <w:rPr>
          <w:rFonts w:ascii="Tahoma" w:hAnsi="Tahoma" w:cs="Tahoma"/>
          <w:color w:val="414141"/>
          <w:shd w:val="clear" w:color="auto" w:fill="FBFBFB"/>
          <w:lang w:val="ru-RU"/>
        </w:rPr>
        <w:t>На Мёртвом море и в Акабе обычно тепло, и купаться можно круглый год. Температура воды в Красном и Мёртвом морях весь год не опускается ниже +21 °</w:t>
      </w:r>
      <w:r w:rsidRPr="00FC1BB2">
        <w:rPr>
          <w:rFonts w:ascii="Tahoma" w:hAnsi="Tahoma" w:cs="Tahoma"/>
          <w:color w:val="414141"/>
          <w:shd w:val="clear" w:color="auto" w:fill="FBFBFB"/>
        </w:rPr>
        <w:t>C</w:t>
      </w:r>
      <w:r w:rsidRPr="00FC1BB2">
        <w:rPr>
          <w:rFonts w:ascii="Tahoma" w:hAnsi="Tahoma" w:cs="Tahoma"/>
          <w:color w:val="414141"/>
          <w:shd w:val="clear" w:color="auto" w:fill="FBFBFB"/>
          <w:lang w:val="ru-RU"/>
        </w:rPr>
        <w:t>. Летние ночи в этих местах тёплые, как парное молоко. В то же время в большинстве центральных районов страны по ночам довольно прохладно: в путешествие по ним туристам необходимо прихватить с собой одежду с длинным рукавом и брюки</w:t>
      </w:r>
      <w:r w:rsidR="00FC1BB2" w:rsidRPr="00FC1BB2">
        <w:rPr>
          <w:rFonts w:ascii="Tahoma" w:hAnsi="Tahoma" w:cs="Tahoma"/>
          <w:color w:val="414141"/>
          <w:shd w:val="clear" w:color="auto" w:fill="FBFBFB"/>
          <w:lang w:val="ru-RU"/>
        </w:rPr>
        <w:t>.</w:t>
      </w:r>
    </w:p>
    <w:p w:rsidR="000775C2" w:rsidRPr="00FC1BB2" w:rsidRDefault="000775C2" w:rsidP="00FC1BB2">
      <w:pPr>
        <w:pStyle w:val="NormalWeb"/>
        <w:shd w:val="clear" w:color="auto" w:fill="FFFFFF"/>
        <w:spacing w:before="120" w:beforeAutospacing="0" w:after="120" w:afterAutospacing="0"/>
        <w:rPr>
          <w:rFonts w:ascii="Tahoma" w:hAnsi="Tahoma" w:cs="Tahoma"/>
          <w:color w:val="1D2129"/>
          <w:shd w:val="clear" w:color="auto" w:fill="FFFFFF"/>
          <w:lang w:val="ru-RU"/>
        </w:rPr>
      </w:pPr>
      <w:r w:rsidRPr="00FC1BB2">
        <w:rPr>
          <w:rFonts w:ascii="Tahoma" w:hAnsi="Tahoma" w:cs="Tahoma"/>
          <w:color w:val="1D2129"/>
          <w:shd w:val="clear" w:color="auto" w:fill="FFFFFF"/>
          <w:lang w:val="ru-RU"/>
        </w:rPr>
        <w:t>Непосредственно перед жаркими летними месяцами и после них при пониженном атмосферном давлении из пустыни дует жаркий ветер – хамсин.</w:t>
      </w:r>
    </w:p>
    <w:p w:rsidR="000775C2" w:rsidRPr="00FC1BB2" w:rsidRDefault="000775C2" w:rsidP="00FC1BB2">
      <w:pPr>
        <w:pStyle w:val="NormalWeb"/>
        <w:shd w:val="clear" w:color="auto" w:fill="FFFFFF"/>
        <w:spacing w:before="120" w:beforeAutospacing="0" w:after="120" w:afterAutospacing="0"/>
        <w:rPr>
          <w:rFonts w:ascii="Tahoma" w:hAnsi="Tahoma" w:cs="Tahoma"/>
          <w:color w:val="1D2129"/>
          <w:shd w:val="clear" w:color="auto" w:fill="FFFFFF"/>
          <w:lang w:val="ru-RU"/>
        </w:rPr>
      </w:pPr>
    </w:p>
    <w:p w:rsidR="000775C2" w:rsidRPr="00FC1BB2" w:rsidRDefault="000775C2" w:rsidP="00FC1BB2">
      <w:pPr>
        <w:pStyle w:val="NormalWeb"/>
        <w:shd w:val="clear" w:color="auto" w:fill="FFFFFF"/>
        <w:spacing w:before="120" w:beforeAutospacing="0" w:after="120" w:afterAutospacing="0"/>
        <w:rPr>
          <w:rFonts w:ascii="Tahoma" w:hAnsi="Tahoma" w:cs="Tahoma"/>
          <w:color w:val="000000" w:themeColor="text1"/>
          <w:lang w:val="ru-RU"/>
        </w:rPr>
      </w:pPr>
      <w:r w:rsidRPr="00FC1BB2">
        <w:rPr>
          <w:rFonts w:ascii="Tahoma" w:hAnsi="Tahoma" w:cs="Tahoma"/>
          <w:color w:val="1D2129"/>
          <w:shd w:val="clear" w:color="auto" w:fill="FFFFFF"/>
          <w:lang w:val="ru-RU"/>
        </w:rPr>
        <w:lastRenderedPageBreak/>
        <w:t xml:space="preserve"> Скажи мне, ветка Палестины:</w:t>
      </w:r>
      <w:r w:rsidRPr="00FC1BB2">
        <w:rPr>
          <w:rFonts w:ascii="Tahoma" w:hAnsi="Tahoma" w:cs="Tahoma"/>
          <w:color w:val="1D2129"/>
          <w:lang w:val="ru-RU"/>
        </w:rPr>
        <w:br/>
      </w:r>
      <w:r w:rsidRPr="00FC1BB2">
        <w:rPr>
          <w:rFonts w:ascii="Tahoma" w:hAnsi="Tahoma" w:cs="Tahoma"/>
          <w:color w:val="1D2129"/>
          <w:shd w:val="clear" w:color="auto" w:fill="FFFFFF"/>
          <w:lang w:val="ru-RU"/>
        </w:rPr>
        <w:t>Где ты росла, где ты цвела?</w:t>
      </w:r>
      <w:r w:rsidRPr="00FC1BB2">
        <w:rPr>
          <w:rStyle w:val="apple-converted-space"/>
          <w:rFonts w:ascii="Tahoma" w:hAnsi="Tahoma" w:cs="Tahoma"/>
          <w:color w:val="1D2129"/>
          <w:shd w:val="clear" w:color="auto" w:fill="FFFFFF"/>
        </w:rPr>
        <w:t> </w:t>
      </w:r>
      <w:r w:rsidRPr="00FC1BB2">
        <w:rPr>
          <w:rFonts w:ascii="Tahoma" w:hAnsi="Tahoma" w:cs="Tahoma"/>
          <w:color w:val="1D2129"/>
          <w:lang w:val="ru-RU"/>
        </w:rPr>
        <w:br/>
      </w:r>
      <w:r w:rsidRPr="00FC1BB2">
        <w:rPr>
          <w:rFonts w:ascii="Tahoma" w:hAnsi="Tahoma" w:cs="Tahoma"/>
          <w:color w:val="1D2129"/>
          <w:shd w:val="clear" w:color="auto" w:fill="FFFFFF"/>
          <w:lang w:val="ru-RU"/>
        </w:rPr>
        <w:t>Каких холмов, какой долины Ты украшением была? У вод ли чистых Иордана Востока луч тебя ласкал, Ночной ли ветр в горах Ливана Тебя сердито колыхал?............................... Михаил Юрьевич Лермонтов 1837.</w:t>
      </w:r>
    </w:p>
    <w:p w:rsidR="000775C2" w:rsidRPr="00FC1BB2" w:rsidRDefault="000775C2" w:rsidP="00FC1BB2">
      <w:pPr>
        <w:pStyle w:val="NormalWeb"/>
        <w:shd w:val="clear" w:color="auto" w:fill="FFFFFF"/>
        <w:spacing w:before="120" w:beforeAutospacing="0" w:after="120" w:afterAutospacing="0"/>
        <w:rPr>
          <w:rFonts w:ascii="Tahoma" w:hAnsi="Tahoma" w:cs="Tahoma"/>
          <w:color w:val="000000" w:themeColor="text1"/>
          <w:lang w:val="ru-RU"/>
        </w:rPr>
      </w:pPr>
    </w:p>
    <w:p w:rsidR="000775C2" w:rsidRPr="005B77CB" w:rsidRDefault="000775C2" w:rsidP="00FC1BB2">
      <w:pPr>
        <w:pStyle w:val="NormalWeb"/>
        <w:shd w:val="clear" w:color="auto" w:fill="FFFFFF"/>
        <w:spacing w:before="120" w:beforeAutospacing="0" w:after="120" w:afterAutospacing="0"/>
        <w:rPr>
          <w:rFonts w:ascii="Tahoma" w:hAnsi="Tahoma" w:cs="Tahoma"/>
          <w:color w:val="000000" w:themeColor="text1"/>
          <w:lang w:val="ru-RU"/>
        </w:rPr>
      </w:pPr>
      <w:r w:rsidRPr="00FC1BB2">
        <w:rPr>
          <w:rFonts w:ascii="Tahoma" w:hAnsi="Tahoma" w:cs="Tahoma"/>
          <w:color w:val="1E1E1E"/>
          <w:spacing w:val="4"/>
          <w:lang w:val="ru-RU"/>
        </w:rPr>
        <w:t>Лучшим временем для поездок в Иорданию считают весну (с марта по май) и осенний сезон (с сентября по ноябрь), когда температура более-менее комфортная.</w:t>
      </w:r>
      <w:r w:rsidRPr="00FC1BB2">
        <w:rPr>
          <w:rStyle w:val="apple-converted-space"/>
          <w:rFonts w:ascii="Tahoma" w:hAnsi="Tahoma" w:cs="Tahoma"/>
          <w:color w:val="1E1E1E"/>
          <w:spacing w:val="4"/>
        </w:rPr>
        <w:t> </w:t>
      </w:r>
      <w:r w:rsidRPr="00FC1BB2">
        <w:rPr>
          <w:rFonts w:ascii="Tahoma" w:hAnsi="Tahoma" w:cs="Tahoma"/>
          <w:color w:val="1E1E1E"/>
          <w:spacing w:val="4"/>
          <w:lang w:val="ru-RU"/>
        </w:rPr>
        <w:br/>
      </w:r>
      <w:r w:rsidRPr="005B77CB">
        <w:rPr>
          <w:rFonts w:ascii="Tahoma" w:hAnsi="Tahoma" w:cs="Tahoma"/>
          <w:color w:val="1E1E1E"/>
          <w:spacing w:val="4"/>
          <w:lang w:val="ru-RU"/>
        </w:rPr>
        <w:br/>
      </w:r>
    </w:p>
    <w:p w:rsidR="000775C2" w:rsidRDefault="000775C2" w:rsidP="000775C2">
      <w:pPr>
        <w:rPr>
          <w:lang w:val="ru-RU"/>
        </w:rPr>
      </w:pPr>
      <w:r>
        <w:rPr>
          <w:noProof/>
        </w:rPr>
        <w:drawing>
          <wp:inline distT="0" distB="0" distL="0" distR="0" wp14:anchorId="2DF65B76" wp14:editId="5F1F7CA8">
            <wp:extent cx="4572000" cy="3434080"/>
            <wp:effectExtent l="0" t="0" r="0" b="0"/>
            <wp:docPr id="76" name="Picture 76" descr="https://fb-s-c-a.akamaihd.net/h-ak-xaf1/v/t1.0-0/s480x480/46184_145600882129475_1583694_n.jpg?oh=3d69e232834d1927c619f2f06e08a792&amp;oe=58B58202&amp;__gda__=1492378917_20bec73ed1f6083c31a9c6e815d8e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s-c-a.akamaihd.net/h-ak-xaf1/v/t1.0-0/s480x480/46184_145600882129475_1583694_n.jpg?oh=3d69e232834d1927c619f2f06e08a792&amp;oe=58B58202&amp;__gda__=1492378917_20bec73ed1f6083c31a9c6e815d8e9b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FC1BB2" w:rsidRDefault="00FC1BB2" w:rsidP="00FC1BB2">
      <w:pPr>
        <w:pStyle w:val="NormalWeb"/>
        <w:shd w:val="clear" w:color="auto" w:fill="FFFFFF"/>
        <w:spacing w:before="120" w:beforeAutospacing="0" w:after="120" w:afterAutospacing="0"/>
        <w:rPr>
          <w:rFonts w:ascii="Tahoma" w:hAnsi="Tahoma" w:cs="Tahoma"/>
          <w:b/>
          <w:bCs/>
          <w:color w:val="0D0D0D" w:themeColor="text1" w:themeTint="F2"/>
          <w:sz w:val="28"/>
          <w:szCs w:val="28"/>
          <w:lang w:val="ru-RU"/>
        </w:rPr>
      </w:pPr>
    </w:p>
    <w:p w:rsidR="000775C2" w:rsidRPr="0009750E" w:rsidRDefault="000775C2" w:rsidP="00FC1BB2">
      <w:pPr>
        <w:pStyle w:val="NormalWeb"/>
        <w:shd w:val="clear" w:color="auto" w:fill="FFFFFF"/>
        <w:spacing w:before="120" w:beforeAutospacing="0" w:after="120" w:afterAutospacing="0"/>
        <w:rPr>
          <w:rFonts w:ascii="Tahoma" w:hAnsi="Tahoma" w:cs="Tahoma"/>
          <w:color w:val="0D0D0D" w:themeColor="text1" w:themeTint="F2"/>
          <w:lang w:val="ru-RU"/>
        </w:rPr>
      </w:pPr>
      <w:r w:rsidRPr="00FC1BB2">
        <w:rPr>
          <w:rFonts w:ascii="Tahoma" w:hAnsi="Tahoma" w:cs="Tahoma"/>
          <w:b/>
          <w:bCs/>
          <w:color w:val="0D0D0D" w:themeColor="text1" w:themeTint="F2"/>
          <w:sz w:val="28"/>
          <w:szCs w:val="28"/>
          <w:lang w:val="ru-RU"/>
        </w:rPr>
        <w:t>Иордания</w:t>
      </w:r>
      <w:r w:rsidRPr="00FC1BB2">
        <w:rPr>
          <w:rFonts w:ascii="Tahoma" w:hAnsi="Tahoma" w:cs="Tahoma"/>
          <w:b/>
          <w:bCs/>
          <w:color w:val="0D0D0D" w:themeColor="text1" w:themeTint="F2"/>
          <w:lang w:val="ru-RU"/>
        </w:rPr>
        <w:t xml:space="preserve"> </w:t>
      </w:r>
      <w:r>
        <w:rPr>
          <w:rFonts w:ascii="Tahoma" w:hAnsi="Tahoma" w:cs="Tahoma"/>
          <w:color w:val="0D0D0D" w:themeColor="text1" w:themeTint="F2"/>
          <w:lang w:val="ru-RU"/>
        </w:rPr>
        <w:t xml:space="preserve">  г</w:t>
      </w:r>
      <w:r w:rsidRPr="0009750E">
        <w:rPr>
          <w:rFonts w:ascii="Tahoma" w:hAnsi="Tahoma" w:cs="Tahoma"/>
          <w:color w:val="0D0D0D" w:themeColor="text1" w:themeTint="F2"/>
          <w:lang w:val="ru-RU"/>
        </w:rPr>
        <w:t>раничит с</w:t>
      </w:r>
      <w:r w:rsidRPr="0009750E">
        <w:rPr>
          <w:rStyle w:val="apple-converted-space"/>
          <w:rFonts w:ascii="Tahoma" w:hAnsi="Tahoma" w:cs="Tahoma"/>
          <w:color w:val="0D0D0D" w:themeColor="text1" w:themeTint="F2"/>
        </w:rPr>
        <w:t> </w:t>
      </w:r>
      <w:hyperlink r:id="rId33" w:tooltip="Сирия" w:history="1">
        <w:r w:rsidRPr="0009750E">
          <w:rPr>
            <w:rStyle w:val="Hyperlink"/>
            <w:rFonts w:ascii="Tahoma" w:hAnsi="Tahoma" w:cs="Tahoma"/>
            <w:color w:val="0D0D0D" w:themeColor="text1" w:themeTint="F2"/>
            <w:lang w:val="ru-RU"/>
          </w:rPr>
          <w:t>Сирией</w:t>
        </w:r>
      </w:hyperlink>
      <w:r w:rsidRPr="0009750E">
        <w:rPr>
          <w:rStyle w:val="apple-converted-space"/>
          <w:rFonts w:ascii="Tahoma" w:hAnsi="Tahoma" w:cs="Tahoma"/>
          <w:color w:val="0D0D0D" w:themeColor="text1" w:themeTint="F2"/>
        </w:rPr>
        <w:t> </w:t>
      </w:r>
      <w:r w:rsidRPr="0009750E">
        <w:rPr>
          <w:rFonts w:ascii="Tahoma" w:hAnsi="Tahoma" w:cs="Tahoma"/>
          <w:color w:val="0D0D0D" w:themeColor="text1" w:themeTint="F2"/>
          <w:lang w:val="ru-RU"/>
        </w:rPr>
        <w:t>на севере,</w:t>
      </w:r>
      <w:r w:rsidRPr="0009750E">
        <w:rPr>
          <w:rStyle w:val="apple-converted-space"/>
          <w:rFonts w:ascii="Tahoma" w:hAnsi="Tahoma" w:cs="Tahoma"/>
          <w:color w:val="0D0D0D" w:themeColor="text1" w:themeTint="F2"/>
        </w:rPr>
        <w:t> </w:t>
      </w:r>
      <w:hyperlink r:id="rId34" w:tooltip="Ирак" w:history="1">
        <w:r w:rsidRPr="0009750E">
          <w:rPr>
            <w:rStyle w:val="Hyperlink"/>
            <w:rFonts w:ascii="Tahoma" w:hAnsi="Tahoma" w:cs="Tahoma"/>
            <w:color w:val="0D0D0D" w:themeColor="text1" w:themeTint="F2"/>
            <w:lang w:val="ru-RU"/>
          </w:rPr>
          <w:t>Ираком</w:t>
        </w:r>
      </w:hyperlink>
      <w:r w:rsidRPr="0009750E">
        <w:rPr>
          <w:rFonts w:ascii="Tahoma" w:hAnsi="Tahoma" w:cs="Tahoma"/>
          <w:color w:val="0D0D0D" w:themeColor="text1" w:themeTint="F2"/>
        </w:rPr>
        <w:t> </w:t>
      </w:r>
      <w:r w:rsidRPr="0009750E">
        <w:rPr>
          <w:rFonts w:ascii="Tahoma" w:hAnsi="Tahoma" w:cs="Tahoma"/>
          <w:color w:val="0D0D0D" w:themeColor="text1" w:themeTint="F2"/>
          <w:lang w:val="ru-RU"/>
        </w:rPr>
        <w:t>— на северо-востоке, с</w:t>
      </w:r>
      <w:r w:rsidRPr="0009750E">
        <w:rPr>
          <w:rStyle w:val="apple-converted-space"/>
          <w:rFonts w:ascii="Tahoma" w:hAnsi="Tahoma" w:cs="Tahoma"/>
          <w:color w:val="0D0D0D" w:themeColor="text1" w:themeTint="F2"/>
        </w:rPr>
        <w:t> </w:t>
      </w:r>
      <w:hyperlink r:id="rId35" w:tooltip="Саудовская Аравия" w:history="1">
        <w:r w:rsidRPr="0009750E">
          <w:rPr>
            <w:rStyle w:val="Hyperlink"/>
            <w:rFonts w:ascii="Tahoma" w:hAnsi="Tahoma" w:cs="Tahoma"/>
            <w:color w:val="0D0D0D" w:themeColor="text1" w:themeTint="F2"/>
            <w:lang w:val="ru-RU"/>
          </w:rPr>
          <w:t>Саудовской Аравией</w:t>
        </w:r>
      </w:hyperlink>
      <w:r w:rsidRPr="0009750E">
        <w:rPr>
          <w:rFonts w:ascii="Tahoma" w:hAnsi="Tahoma" w:cs="Tahoma"/>
          <w:color w:val="0D0D0D" w:themeColor="text1" w:themeTint="F2"/>
        </w:rPr>
        <w:t> </w:t>
      </w:r>
      <w:r w:rsidRPr="0009750E">
        <w:rPr>
          <w:rFonts w:ascii="Tahoma" w:hAnsi="Tahoma" w:cs="Tahoma"/>
          <w:color w:val="0D0D0D" w:themeColor="text1" w:themeTint="F2"/>
          <w:lang w:val="ru-RU"/>
        </w:rPr>
        <w:t>— на востоке и юге, с</w:t>
      </w:r>
      <w:r w:rsidRPr="0009750E">
        <w:rPr>
          <w:rStyle w:val="apple-converted-space"/>
          <w:rFonts w:ascii="Tahoma" w:hAnsi="Tahoma" w:cs="Tahoma"/>
          <w:color w:val="0D0D0D" w:themeColor="text1" w:themeTint="F2"/>
        </w:rPr>
        <w:t> </w:t>
      </w:r>
      <w:hyperlink r:id="rId36" w:tooltip="Израиль" w:history="1">
        <w:r w:rsidRPr="0009750E">
          <w:rPr>
            <w:rStyle w:val="Hyperlink"/>
            <w:rFonts w:ascii="Tahoma" w:hAnsi="Tahoma" w:cs="Tahoma"/>
            <w:color w:val="0D0D0D" w:themeColor="text1" w:themeTint="F2"/>
            <w:lang w:val="ru-RU"/>
          </w:rPr>
          <w:t>Израилем</w:t>
        </w:r>
      </w:hyperlink>
      <w:r w:rsidRPr="0009750E">
        <w:rPr>
          <w:rStyle w:val="apple-converted-space"/>
          <w:rFonts w:ascii="Tahoma" w:hAnsi="Tahoma" w:cs="Tahoma"/>
          <w:color w:val="0D0D0D" w:themeColor="text1" w:themeTint="F2"/>
        </w:rPr>
        <w:t> </w:t>
      </w:r>
      <w:r w:rsidRPr="0009750E">
        <w:rPr>
          <w:rFonts w:ascii="Tahoma" w:hAnsi="Tahoma" w:cs="Tahoma"/>
          <w:color w:val="0D0D0D" w:themeColor="text1" w:themeTint="F2"/>
          <w:lang w:val="ru-RU"/>
        </w:rPr>
        <w:t>и</w:t>
      </w:r>
      <w:r w:rsidRPr="0009750E">
        <w:rPr>
          <w:rStyle w:val="apple-converted-space"/>
          <w:rFonts w:ascii="Tahoma" w:hAnsi="Tahoma" w:cs="Tahoma"/>
          <w:color w:val="0D0D0D" w:themeColor="text1" w:themeTint="F2"/>
        </w:rPr>
        <w:t> </w:t>
      </w:r>
      <w:hyperlink r:id="rId37" w:tooltip="Палестинская национальная администрация" w:history="1">
        <w:r w:rsidRPr="0009750E">
          <w:rPr>
            <w:rStyle w:val="Hyperlink"/>
            <w:rFonts w:ascii="Tahoma" w:hAnsi="Tahoma" w:cs="Tahoma"/>
            <w:color w:val="0D0D0D" w:themeColor="text1" w:themeTint="F2"/>
            <w:lang w:val="ru-RU"/>
          </w:rPr>
          <w:t>Палестинской национальной администрацией (ПНА)</w:t>
        </w:r>
      </w:hyperlink>
      <w:r w:rsidRPr="0009750E">
        <w:rPr>
          <w:rStyle w:val="apple-converted-space"/>
          <w:rFonts w:ascii="Tahoma" w:hAnsi="Tahoma" w:cs="Tahoma"/>
          <w:color w:val="0D0D0D" w:themeColor="text1" w:themeTint="F2"/>
        </w:rPr>
        <w:t> </w:t>
      </w:r>
      <w:r w:rsidRPr="0009750E">
        <w:rPr>
          <w:rFonts w:ascii="Tahoma" w:hAnsi="Tahoma" w:cs="Tahoma"/>
          <w:color w:val="0D0D0D" w:themeColor="text1" w:themeTint="F2"/>
          <w:lang w:val="ru-RU"/>
        </w:rPr>
        <w:t>/</w:t>
      </w:r>
      <w:r w:rsidRPr="0009750E">
        <w:rPr>
          <w:rStyle w:val="apple-converted-space"/>
          <w:rFonts w:ascii="Tahoma" w:hAnsi="Tahoma" w:cs="Tahoma"/>
          <w:color w:val="0D0D0D" w:themeColor="text1" w:themeTint="F2"/>
        </w:rPr>
        <w:t> </w:t>
      </w:r>
      <w:hyperlink r:id="rId38" w:tooltip="Непризнанные и частично признанные государства" w:history="1">
        <w:r w:rsidRPr="0009750E">
          <w:rPr>
            <w:rStyle w:val="Hyperlink"/>
            <w:rFonts w:ascii="Tahoma" w:hAnsi="Tahoma" w:cs="Tahoma"/>
            <w:color w:val="0D0D0D" w:themeColor="text1" w:themeTint="F2"/>
            <w:lang w:val="ru-RU"/>
          </w:rPr>
          <w:t>частично признанным</w:t>
        </w:r>
      </w:hyperlink>
      <w:hyperlink r:id="rId39" w:tooltip="Государство Палестина" w:history="1">
        <w:r w:rsidRPr="0009750E">
          <w:rPr>
            <w:rStyle w:val="Hyperlink"/>
            <w:rFonts w:ascii="Tahoma" w:hAnsi="Tahoma" w:cs="Tahoma"/>
            <w:color w:val="0D0D0D" w:themeColor="text1" w:themeTint="F2"/>
            <w:lang w:val="ru-RU"/>
          </w:rPr>
          <w:t>Государством Палестина</w:t>
        </w:r>
      </w:hyperlink>
      <w:r w:rsidRPr="0009750E">
        <w:rPr>
          <w:rFonts w:ascii="Tahoma" w:hAnsi="Tahoma" w:cs="Tahoma"/>
          <w:color w:val="0D0D0D" w:themeColor="text1" w:themeTint="F2"/>
        </w:rPr>
        <w:t> </w:t>
      </w:r>
      <w:r>
        <w:rPr>
          <w:rFonts w:ascii="Tahoma" w:hAnsi="Tahoma" w:cs="Tahoma"/>
          <w:color w:val="0D0D0D" w:themeColor="text1" w:themeTint="F2"/>
          <w:lang w:val="ru-RU"/>
        </w:rPr>
        <w:t>— на западе;</w:t>
      </w:r>
    </w:p>
    <w:p w:rsidR="000775C2" w:rsidRPr="0009750E" w:rsidRDefault="000775C2" w:rsidP="000775C2">
      <w:pPr>
        <w:pStyle w:val="NormalWeb"/>
        <w:shd w:val="clear" w:color="auto" w:fill="FFFFFF"/>
        <w:spacing w:before="120" w:beforeAutospacing="0" w:after="120" w:afterAutospacing="0"/>
        <w:rPr>
          <w:rFonts w:ascii="Tahoma" w:hAnsi="Tahoma" w:cs="Tahoma"/>
          <w:color w:val="0D0D0D" w:themeColor="text1" w:themeTint="F2"/>
          <w:lang w:val="ru-RU"/>
        </w:rPr>
      </w:pPr>
      <w:r w:rsidRPr="0009750E">
        <w:rPr>
          <w:rFonts w:ascii="Tahoma" w:hAnsi="Tahoma" w:cs="Tahoma"/>
          <w:color w:val="0D0D0D" w:themeColor="text1" w:themeTint="F2"/>
          <w:lang w:val="ru-RU"/>
        </w:rPr>
        <w:t xml:space="preserve"> разделяет с Израилем и ПНА береговые линии</w:t>
      </w:r>
      <w:r w:rsidRPr="0009750E">
        <w:rPr>
          <w:rStyle w:val="apple-converted-space"/>
          <w:rFonts w:ascii="Tahoma" w:hAnsi="Tahoma" w:cs="Tahoma"/>
          <w:color w:val="0D0D0D" w:themeColor="text1" w:themeTint="F2"/>
        </w:rPr>
        <w:t> </w:t>
      </w:r>
      <w:hyperlink r:id="rId40" w:tooltip="Мёртвое море" w:history="1">
        <w:r w:rsidRPr="0009750E">
          <w:rPr>
            <w:rStyle w:val="Hyperlink"/>
            <w:rFonts w:ascii="Tahoma" w:hAnsi="Tahoma" w:cs="Tahoma"/>
            <w:color w:val="0D0D0D" w:themeColor="text1" w:themeTint="F2"/>
            <w:lang w:val="ru-RU"/>
          </w:rPr>
          <w:t>Мёртвого моря</w:t>
        </w:r>
      </w:hyperlink>
      <w:r w:rsidRPr="0009750E">
        <w:rPr>
          <w:rStyle w:val="apple-converted-space"/>
          <w:rFonts w:ascii="Tahoma" w:hAnsi="Tahoma" w:cs="Tahoma"/>
          <w:color w:val="0D0D0D" w:themeColor="text1" w:themeTint="F2"/>
        </w:rPr>
        <w:t> </w:t>
      </w:r>
      <w:r w:rsidRPr="0009750E">
        <w:rPr>
          <w:rFonts w:ascii="Tahoma" w:hAnsi="Tahoma" w:cs="Tahoma"/>
          <w:color w:val="0D0D0D" w:themeColor="text1" w:themeTint="F2"/>
          <w:lang w:val="ru-RU"/>
        </w:rPr>
        <w:t>и</w:t>
      </w:r>
      <w:r w:rsidRPr="0009750E">
        <w:rPr>
          <w:rStyle w:val="apple-converted-space"/>
          <w:rFonts w:ascii="Tahoma" w:hAnsi="Tahoma" w:cs="Tahoma"/>
          <w:color w:val="0D0D0D" w:themeColor="text1" w:themeTint="F2"/>
        </w:rPr>
        <w:t> </w:t>
      </w:r>
      <w:hyperlink r:id="rId41" w:tooltip="Залив Акаба" w:history="1">
        <w:r w:rsidRPr="0009750E">
          <w:rPr>
            <w:rStyle w:val="Hyperlink"/>
            <w:rFonts w:ascii="Tahoma" w:hAnsi="Tahoma" w:cs="Tahoma"/>
            <w:color w:val="0D0D0D" w:themeColor="text1" w:themeTint="F2"/>
            <w:lang w:val="ru-RU"/>
          </w:rPr>
          <w:t>Залива Акаба</w:t>
        </w:r>
      </w:hyperlink>
      <w:r w:rsidRPr="0009750E">
        <w:rPr>
          <w:rStyle w:val="apple-converted-space"/>
          <w:rFonts w:ascii="Tahoma" w:hAnsi="Tahoma" w:cs="Tahoma"/>
          <w:color w:val="0D0D0D" w:themeColor="text1" w:themeTint="F2"/>
        </w:rPr>
        <w:t> </w:t>
      </w:r>
      <w:r w:rsidRPr="0009750E">
        <w:rPr>
          <w:rFonts w:ascii="Tahoma" w:hAnsi="Tahoma" w:cs="Tahoma"/>
          <w:color w:val="0D0D0D" w:themeColor="text1" w:themeTint="F2"/>
          <w:lang w:val="ru-RU"/>
        </w:rPr>
        <w:t>с Израилем,</w:t>
      </w:r>
      <w:r w:rsidRPr="0009750E">
        <w:rPr>
          <w:rStyle w:val="apple-converted-space"/>
          <w:rFonts w:ascii="Tahoma" w:hAnsi="Tahoma" w:cs="Tahoma"/>
          <w:color w:val="0D0D0D" w:themeColor="text1" w:themeTint="F2"/>
        </w:rPr>
        <w:t> </w:t>
      </w:r>
      <w:hyperlink r:id="rId42" w:tooltip="Саудовская Аравия" w:history="1">
        <w:r w:rsidRPr="0009750E">
          <w:rPr>
            <w:rStyle w:val="Hyperlink"/>
            <w:rFonts w:ascii="Tahoma" w:hAnsi="Tahoma" w:cs="Tahoma"/>
            <w:color w:val="0D0D0D" w:themeColor="text1" w:themeTint="F2"/>
            <w:lang w:val="ru-RU"/>
          </w:rPr>
          <w:t>Саудовской Аравией</w:t>
        </w:r>
      </w:hyperlink>
      <w:r w:rsidRPr="0009750E">
        <w:rPr>
          <w:rStyle w:val="apple-converted-space"/>
          <w:rFonts w:ascii="Tahoma" w:hAnsi="Tahoma" w:cs="Tahoma"/>
          <w:color w:val="0D0D0D" w:themeColor="text1" w:themeTint="F2"/>
        </w:rPr>
        <w:t> </w:t>
      </w:r>
      <w:r w:rsidRPr="0009750E">
        <w:rPr>
          <w:rFonts w:ascii="Tahoma" w:hAnsi="Tahoma" w:cs="Tahoma"/>
          <w:color w:val="0D0D0D" w:themeColor="text1" w:themeTint="F2"/>
          <w:lang w:val="ru-RU"/>
        </w:rPr>
        <w:t>и</w:t>
      </w:r>
      <w:r w:rsidRPr="0009750E">
        <w:rPr>
          <w:rStyle w:val="apple-converted-space"/>
          <w:rFonts w:ascii="Tahoma" w:hAnsi="Tahoma" w:cs="Tahoma"/>
          <w:color w:val="0D0D0D" w:themeColor="text1" w:themeTint="F2"/>
        </w:rPr>
        <w:t> </w:t>
      </w:r>
      <w:hyperlink r:id="rId43" w:tooltip="Арабская Республика Египет" w:history="1">
        <w:r w:rsidRPr="0009750E">
          <w:rPr>
            <w:rStyle w:val="Hyperlink"/>
            <w:rFonts w:ascii="Tahoma" w:hAnsi="Tahoma" w:cs="Tahoma"/>
            <w:color w:val="0D0D0D" w:themeColor="text1" w:themeTint="F2"/>
            <w:lang w:val="ru-RU"/>
          </w:rPr>
          <w:t>Египтом</w:t>
        </w:r>
      </w:hyperlink>
      <w:r w:rsidRPr="0009750E">
        <w:rPr>
          <w:rFonts w:ascii="Tahoma" w:hAnsi="Tahoma" w:cs="Tahoma"/>
          <w:color w:val="0D0D0D" w:themeColor="text1" w:themeTint="F2"/>
          <w:lang w:val="ru-RU"/>
        </w:rPr>
        <w:t>.</w:t>
      </w:r>
    </w:p>
    <w:p w:rsidR="000775C2" w:rsidRPr="0009750E" w:rsidRDefault="000775C2" w:rsidP="000775C2">
      <w:pPr>
        <w:pStyle w:val="NormalWeb"/>
        <w:shd w:val="clear" w:color="auto" w:fill="FFFFFF"/>
        <w:spacing w:before="120" w:beforeAutospacing="0" w:after="120" w:afterAutospacing="0"/>
        <w:rPr>
          <w:rFonts w:ascii="Tahoma" w:hAnsi="Tahoma" w:cs="Tahoma"/>
          <w:color w:val="0D0D0D" w:themeColor="text1" w:themeTint="F2"/>
          <w:lang w:val="ru-RU"/>
        </w:rPr>
      </w:pPr>
      <w:r w:rsidRPr="0009750E">
        <w:rPr>
          <w:rFonts w:ascii="Tahoma" w:hAnsi="Tahoma" w:cs="Tahoma"/>
          <w:color w:val="0D0D0D" w:themeColor="text1" w:themeTint="F2"/>
          <w:lang w:val="ru-RU"/>
        </w:rPr>
        <w:t>Около 90</w:t>
      </w:r>
      <w:r w:rsidRPr="0009750E">
        <w:rPr>
          <w:rFonts w:ascii="Tahoma" w:hAnsi="Tahoma" w:cs="Tahoma"/>
          <w:color w:val="0D0D0D" w:themeColor="text1" w:themeTint="F2"/>
        </w:rPr>
        <w:t> </w:t>
      </w:r>
      <w:r w:rsidRPr="0009750E">
        <w:rPr>
          <w:rFonts w:ascii="Tahoma" w:hAnsi="Tahoma" w:cs="Tahoma"/>
          <w:color w:val="0D0D0D" w:themeColor="text1" w:themeTint="F2"/>
          <w:lang w:val="ru-RU"/>
        </w:rPr>
        <w:t>% территории королевства занимают пустыни и полупустыни.</w:t>
      </w:r>
    </w:p>
    <w:p w:rsidR="000775C2" w:rsidRPr="0009750E" w:rsidRDefault="000775C2" w:rsidP="000775C2">
      <w:pPr>
        <w:pStyle w:val="NormalWeb"/>
        <w:shd w:val="clear" w:color="auto" w:fill="FFFFFF"/>
        <w:spacing w:before="120" w:beforeAutospacing="0" w:after="120" w:afterAutospacing="0"/>
        <w:rPr>
          <w:rFonts w:ascii="Tahoma" w:hAnsi="Tahoma" w:cs="Tahoma"/>
          <w:color w:val="0D0D0D" w:themeColor="text1" w:themeTint="F2"/>
          <w:lang w:val="ru-RU"/>
        </w:rPr>
      </w:pPr>
      <w:r w:rsidRPr="0009750E">
        <w:rPr>
          <w:rFonts w:ascii="Tahoma" w:hAnsi="Tahoma" w:cs="Tahoma"/>
          <w:color w:val="0D0D0D" w:themeColor="text1" w:themeTint="F2"/>
          <w:lang w:val="ru-RU"/>
        </w:rPr>
        <w:t>Туристов привлекают в Иордании пляжи и коралловые рифы залива</w:t>
      </w:r>
      <w:r w:rsidRPr="0009750E">
        <w:rPr>
          <w:rStyle w:val="apple-converted-space"/>
          <w:rFonts w:ascii="Tahoma" w:hAnsi="Tahoma" w:cs="Tahoma"/>
          <w:color w:val="0D0D0D" w:themeColor="text1" w:themeTint="F2"/>
        </w:rPr>
        <w:t> </w:t>
      </w:r>
      <w:hyperlink r:id="rId44" w:tooltip="Акаба (залив)" w:history="1">
        <w:r w:rsidRPr="0009750E">
          <w:rPr>
            <w:rStyle w:val="Hyperlink"/>
            <w:rFonts w:ascii="Tahoma" w:hAnsi="Tahoma" w:cs="Tahoma"/>
            <w:color w:val="0D0D0D" w:themeColor="text1" w:themeTint="F2"/>
            <w:lang w:val="ru-RU"/>
          </w:rPr>
          <w:t>Акаба</w:t>
        </w:r>
      </w:hyperlink>
      <w:r w:rsidRPr="0009750E">
        <w:rPr>
          <w:rFonts w:ascii="Tahoma" w:hAnsi="Tahoma" w:cs="Tahoma"/>
          <w:color w:val="0D0D0D" w:themeColor="text1" w:themeTint="F2"/>
          <w:lang w:val="ru-RU"/>
        </w:rPr>
        <w:t>,</w:t>
      </w:r>
      <w:r w:rsidRPr="0009750E">
        <w:rPr>
          <w:rStyle w:val="apple-converted-space"/>
          <w:rFonts w:ascii="Tahoma" w:hAnsi="Tahoma" w:cs="Tahoma"/>
          <w:color w:val="0D0D0D" w:themeColor="text1" w:themeTint="F2"/>
        </w:rPr>
        <w:t> </w:t>
      </w:r>
      <w:hyperlink r:id="rId45" w:tooltip="Мёртвое море" w:history="1">
        <w:r w:rsidRPr="0009750E">
          <w:rPr>
            <w:rStyle w:val="Hyperlink"/>
            <w:rFonts w:ascii="Tahoma" w:hAnsi="Tahoma" w:cs="Tahoma"/>
            <w:color w:val="0D0D0D" w:themeColor="text1" w:themeTint="F2"/>
            <w:lang w:val="ru-RU"/>
          </w:rPr>
          <w:t>Мёртвое море</w:t>
        </w:r>
      </w:hyperlink>
      <w:r w:rsidRPr="0009750E">
        <w:rPr>
          <w:rStyle w:val="apple-converted-space"/>
          <w:rFonts w:ascii="Tahoma" w:hAnsi="Tahoma" w:cs="Tahoma"/>
          <w:color w:val="0D0D0D" w:themeColor="text1" w:themeTint="F2"/>
        </w:rPr>
        <w:t> </w:t>
      </w:r>
      <w:r w:rsidRPr="0009750E">
        <w:rPr>
          <w:rFonts w:ascii="Tahoma" w:hAnsi="Tahoma" w:cs="Tahoma"/>
          <w:color w:val="0D0D0D" w:themeColor="text1" w:themeTint="F2"/>
          <w:lang w:val="ru-RU"/>
        </w:rPr>
        <w:t>и одно из</w:t>
      </w:r>
      <w:r w:rsidRPr="0009750E">
        <w:rPr>
          <w:rStyle w:val="apple-converted-space"/>
          <w:rFonts w:ascii="Tahoma" w:hAnsi="Tahoma" w:cs="Tahoma"/>
          <w:color w:val="0D0D0D" w:themeColor="text1" w:themeTint="F2"/>
        </w:rPr>
        <w:t> </w:t>
      </w:r>
      <w:hyperlink r:id="rId46" w:tooltip="Новые семь чудес света" w:history="1">
        <w:r w:rsidRPr="0009750E">
          <w:rPr>
            <w:rStyle w:val="Hyperlink"/>
            <w:rFonts w:ascii="Tahoma" w:hAnsi="Tahoma" w:cs="Tahoma"/>
            <w:color w:val="0D0D0D" w:themeColor="text1" w:themeTint="F2"/>
            <w:lang w:val="ru-RU"/>
          </w:rPr>
          <w:t>новых семи чудес света</w:t>
        </w:r>
      </w:hyperlink>
      <w:r w:rsidRPr="0009750E">
        <w:rPr>
          <w:rFonts w:ascii="Tahoma" w:hAnsi="Tahoma" w:cs="Tahoma"/>
          <w:color w:val="0D0D0D" w:themeColor="text1" w:themeTint="F2"/>
        </w:rPr>
        <w:t> </w:t>
      </w:r>
      <w:r w:rsidRPr="0009750E">
        <w:rPr>
          <w:rFonts w:ascii="Tahoma" w:hAnsi="Tahoma" w:cs="Tahoma"/>
          <w:color w:val="0D0D0D" w:themeColor="text1" w:themeTint="F2"/>
          <w:lang w:val="ru-RU"/>
        </w:rPr>
        <w:t>—</w:t>
      </w:r>
      <w:r w:rsidRPr="0009750E">
        <w:rPr>
          <w:rStyle w:val="apple-converted-space"/>
          <w:rFonts w:ascii="Tahoma" w:hAnsi="Tahoma" w:cs="Tahoma"/>
          <w:color w:val="0D0D0D" w:themeColor="text1" w:themeTint="F2"/>
        </w:rPr>
        <w:t> </w:t>
      </w:r>
      <w:hyperlink r:id="rId47" w:tooltip="Петра" w:history="1">
        <w:r w:rsidRPr="0009750E">
          <w:rPr>
            <w:rStyle w:val="Hyperlink"/>
            <w:rFonts w:ascii="Tahoma" w:hAnsi="Tahoma" w:cs="Tahoma"/>
            <w:color w:val="0D0D0D" w:themeColor="text1" w:themeTint="F2"/>
            <w:lang w:val="ru-RU"/>
          </w:rPr>
          <w:t>Петра</w:t>
        </w:r>
      </w:hyperlink>
      <w:r w:rsidRPr="0009750E">
        <w:rPr>
          <w:rFonts w:ascii="Tahoma" w:hAnsi="Tahoma" w:cs="Tahoma"/>
          <w:color w:val="0D0D0D" w:themeColor="text1" w:themeTint="F2"/>
          <w:lang w:val="ru-RU"/>
        </w:rPr>
        <w:t>.</w:t>
      </w:r>
    </w:p>
    <w:p w:rsidR="000775C2" w:rsidRDefault="000775C2" w:rsidP="000775C2">
      <w:pPr>
        <w:pStyle w:val="NormalWeb"/>
        <w:shd w:val="clear" w:color="auto" w:fill="FFFFFF"/>
        <w:spacing w:before="120" w:beforeAutospacing="0" w:after="120" w:afterAutospacing="0"/>
        <w:rPr>
          <w:rFonts w:ascii="Tahoma" w:hAnsi="Tahoma" w:cs="Tahoma"/>
          <w:color w:val="0D0D0D" w:themeColor="text1" w:themeTint="F2"/>
          <w:shd w:val="clear" w:color="auto" w:fill="FFFFFF"/>
          <w:lang w:val="ru-RU"/>
        </w:rPr>
      </w:pPr>
      <w:r w:rsidRPr="0009750E">
        <w:rPr>
          <w:rFonts w:ascii="Tahoma" w:hAnsi="Tahoma" w:cs="Tahoma"/>
          <w:color w:val="0D0D0D" w:themeColor="text1" w:themeTint="F2"/>
          <w:shd w:val="clear" w:color="auto" w:fill="EEEEEE"/>
          <w:lang w:val="ru-RU"/>
        </w:rPr>
        <w:lastRenderedPageBreak/>
        <w:t xml:space="preserve"> </w:t>
      </w:r>
      <w:r w:rsidRPr="00FC1BB2">
        <w:rPr>
          <w:rFonts w:ascii="Tahoma" w:hAnsi="Tahoma" w:cs="Tahoma"/>
          <w:b/>
          <w:bCs/>
          <w:color w:val="0D0D0D" w:themeColor="text1" w:themeTint="F2"/>
          <w:shd w:val="clear" w:color="auto" w:fill="FFFFFF"/>
          <w:lang w:val="ru-RU"/>
        </w:rPr>
        <w:t>Население</w:t>
      </w:r>
      <w:r w:rsidRPr="0009750E">
        <w:rPr>
          <w:rFonts w:ascii="Tahoma" w:hAnsi="Tahoma" w:cs="Tahoma"/>
          <w:color w:val="0D0D0D" w:themeColor="text1" w:themeTint="F2"/>
          <w:shd w:val="clear" w:color="auto" w:fill="FFFFFF"/>
          <w:lang w:val="ru-RU"/>
        </w:rPr>
        <w:t xml:space="preserve"> Иордании составляет </w:t>
      </w:r>
      <w:r>
        <w:rPr>
          <w:rFonts w:ascii="Tahoma" w:hAnsi="Tahoma" w:cs="Tahoma"/>
          <w:color w:val="0D0D0D" w:themeColor="text1" w:themeTint="F2"/>
          <w:shd w:val="clear" w:color="auto" w:fill="FFFFFF"/>
          <w:lang w:val="ru-RU"/>
        </w:rPr>
        <w:t>более 9</w:t>
      </w:r>
      <w:r w:rsidRPr="0009750E">
        <w:rPr>
          <w:rFonts w:ascii="Tahoma" w:hAnsi="Tahoma" w:cs="Tahoma"/>
          <w:color w:val="0D0D0D" w:themeColor="text1" w:themeTint="F2"/>
          <w:shd w:val="clear" w:color="auto" w:fill="FFFFFF"/>
        </w:rPr>
        <w:t> </w:t>
      </w:r>
      <w:r w:rsidRPr="0009750E">
        <w:rPr>
          <w:rFonts w:ascii="Tahoma" w:hAnsi="Tahoma" w:cs="Tahoma"/>
          <w:color w:val="0D0D0D" w:themeColor="text1" w:themeTint="F2"/>
          <w:shd w:val="clear" w:color="auto" w:fill="FFFFFF"/>
          <w:lang w:val="ru-RU"/>
        </w:rPr>
        <w:t>млн</w:t>
      </w:r>
      <w:r>
        <w:rPr>
          <w:rFonts w:ascii="Tahoma" w:hAnsi="Tahoma" w:cs="Tahoma"/>
          <w:color w:val="0D0D0D" w:themeColor="text1" w:themeTint="F2"/>
          <w:shd w:val="clear" w:color="auto" w:fill="FFFFFF"/>
          <w:lang w:val="ru-RU"/>
        </w:rPr>
        <w:t>.человек</w:t>
      </w:r>
      <w:r w:rsidRPr="0009750E">
        <w:rPr>
          <w:rFonts w:ascii="Tahoma" w:hAnsi="Tahoma" w:cs="Tahoma"/>
          <w:color w:val="0D0D0D" w:themeColor="text1" w:themeTint="F2"/>
          <w:shd w:val="clear" w:color="auto" w:fill="FFFFFF"/>
          <w:lang w:val="ru-RU"/>
        </w:rPr>
        <w:t>, 95</w:t>
      </w:r>
      <w:r w:rsidRPr="0009750E">
        <w:rPr>
          <w:rFonts w:ascii="Tahoma" w:hAnsi="Tahoma" w:cs="Tahoma"/>
          <w:color w:val="0D0D0D" w:themeColor="text1" w:themeTint="F2"/>
          <w:shd w:val="clear" w:color="auto" w:fill="FFFFFF"/>
        </w:rPr>
        <w:t> </w:t>
      </w:r>
      <w:r w:rsidRPr="0009750E">
        <w:rPr>
          <w:rFonts w:ascii="Tahoma" w:hAnsi="Tahoma" w:cs="Tahoma"/>
          <w:color w:val="0D0D0D" w:themeColor="text1" w:themeTint="F2"/>
          <w:shd w:val="clear" w:color="auto" w:fill="FFFFFF"/>
          <w:lang w:val="ru-RU"/>
        </w:rPr>
        <w:t>% населения</w:t>
      </w:r>
      <w:r w:rsidRPr="0009750E">
        <w:rPr>
          <w:rFonts w:ascii="Tahoma" w:hAnsi="Tahoma" w:cs="Tahoma"/>
          <w:color w:val="0D0D0D" w:themeColor="text1" w:themeTint="F2"/>
          <w:shd w:val="clear" w:color="auto" w:fill="FFFFFF"/>
        </w:rPr>
        <w:t> </w:t>
      </w:r>
      <w:r w:rsidRPr="0009750E">
        <w:rPr>
          <w:rFonts w:ascii="Tahoma" w:hAnsi="Tahoma" w:cs="Tahoma"/>
          <w:color w:val="0D0D0D" w:themeColor="text1" w:themeTint="F2"/>
          <w:shd w:val="clear" w:color="auto" w:fill="FFFFFF"/>
          <w:lang w:val="ru-RU"/>
        </w:rPr>
        <w:t>—</w:t>
      </w:r>
      <w:r w:rsidRPr="0009750E">
        <w:rPr>
          <w:rStyle w:val="apple-converted-space"/>
          <w:rFonts w:ascii="Tahoma" w:hAnsi="Tahoma" w:cs="Tahoma"/>
          <w:color w:val="0D0D0D" w:themeColor="text1" w:themeTint="F2"/>
          <w:shd w:val="clear" w:color="auto" w:fill="FFFFFF"/>
        </w:rPr>
        <w:t> </w:t>
      </w:r>
      <w:hyperlink r:id="rId48" w:tooltip="Арабы" w:history="1">
        <w:r w:rsidRPr="0009750E">
          <w:rPr>
            <w:rStyle w:val="Hyperlink"/>
            <w:rFonts w:ascii="Tahoma" w:hAnsi="Tahoma" w:cs="Tahoma"/>
            <w:color w:val="0D0D0D" w:themeColor="text1" w:themeTint="F2"/>
            <w:shd w:val="clear" w:color="auto" w:fill="FFFFFF"/>
            <w:lang w:val="ru-RU"/>
          </w:rPr>
          <w:t>арабы</w:t>
        </w:r>
      </w:hyperlink>
      <w:r w:rsidRPr="0009750E">
        <w:rPr>
          <w:rFonts w:ascii="Tahoma" w:hAnsi="Tahoma" w:cs="Tahoma"/>
          <w:color w:val="0D0D0D" w:themeColor="text1" w:themeTint="F2"/>
          <w:shd w:val="clear" w:color="auto" w:fill="FFFFFF"/>
          <w:lang w:val="ru-RU"/>
        </w:rPr>
        <w:t>.</w:t>
      </w:r>
      <w:r w:rsidRPr="0009750E">
        <w:rPr>
          <w:rStyle w:val="apple-converted-space"/>
          <w:rFonts w:ascii="Tahoma" w:hAnsi="Tahoma" w:cs="Tahoma"/>
          <w:color w:val="0D0D0D" w:themeColor="text1" w:themeTint="F2"/>
          <w:shd w:val="clear" w:color="auto" w:fill="FFFFFF"/>
        </w:rPr>
        <w:t> </w:t>
      </w:r>
      <w:hyperlink r:id="rId49" w:tooltip="Иорданские арабы (страница отсутствует)" w:history="1">
        <w:r w:rsidRPr="0009750E">
          <w:rPr>
            <w:rStyle w:val="Hyperlink"/>
            <w:rFonts w:ascii="Tahoma" w:hAnsi="Tahoma" w:cs="Tahoma"/>
            <w:color w:val="0D0D0D" w:themeColor="text1" w:themeTint="F2"/>
            <w:shd w:val="clear" w:color="auto" w:fill="FFFFFF"/>
            <w:lang w:val="ru-RU"/>
          </w:rPr>
          <w:t>Иорданские арабы</w:t>
        </w:r>
      </w:hyperlink>
      <w:r w:rsidRPr="0009750E">
        <w:rPr>
          <w:rStyle w:val="apple-converted-space"/>
          <w:rFonts w:ascii="Tahoma" w:hAnsi="Tahoma" w:cs="Tahoma"/>
          <w:color w:val="0D0D0D" w:themeColor="text1" w:themeTint="F2"/>
          <w:shd w:val="clear" w:color="auto" w:fill="FFFFFF"/>
        </w:rPr>
        <w:t> </w:t>
      </w:r>
      <w:r w:rsidRPr="0009750E">
        <w:rPr>
          <w:rFonts w:ascii="Tahoma" w:hAnsi="Tahoma" w:cs="Tahoma"/>
          <w:color w:val="0D0D0D" w:themeColor="text1" w:themeTint="F2"/>
          <w:shd w:val="clear" w:color="auto" w:fill="FFFFFF"/>
          <w:lang w:val="ru-RU"/>
        </w:rPr>
        <w:t>составляют 35</w:t>
      </w:r>
      <w:r w:rsidRPr="0009750E">
        <w:rPr>
          <w:rFonts w:ascii="Tahoma" w:hAnsi="Tahoma" w:cs="Tahoma"/>
          <w:color w:val="0D0D0D" w:themeColor="text1" w:themeTint="F2"/>
          <w:shd w:val="clear" w:color="auto" w:fill="FFFFFF"/>
        </w:rPr>
        <w:t> </w:t>
      </w:r>
      <w:r w:rsidRPr="0009750E">
        <w:rPr>
          <w:rFonts w:ascii="Tahoma" w:hAnsi="Tahoma" w:cs="Tahoma"/>
          <w:color w:val="0D0D0D" w:themeColor="text1" w:themeTint="F2"/>
          <w:shd w:val="clear" w:color="auto" w:fill="FFFFFF"/>
          <w:lang w:val="ru-RU"/>
        </w:rPr>
        <w:t>% населения, 55</w:t>
      </w:r>
      <w:r w:rsidRPr="0009750E">
        <w:rPr>
          <w:rFonts w:ascii="Tahoma" w:hAnsi="Tahoma" w:cs="Tahoma"/>
          <w:color w:val="0D0D0D" w:themeColor="text1" w:themeTint="F2"/>
          <w:shd w:val="clear" w:color="auto" w:fill="FFFFFF"/>
        </w:rPr>
        <w:t> </w:t>
      </w:r>
      <w:r w:rsidRPr="0009750E">
        <w:rPr>
          <w:rFonts w:ascii="Tahoma" w:hAnsi="Tahoma" w:cs="Tahoma"/>
          <w:color w:val="0D0D0D" w:themeColor="text1" w:themeTint="F2"/>
          <w:shd w:val="clear" w:color="auto" w:fill="FFFFFF"/>
          <w:lang w:val="ru-RU"/>
        </w:rPr>
        <w:t>%</w:t>
      </w:r>
      <w:r w:rsidRPr="0009750E">
        <w:rPr>
          <w:rFonts w:ascii="Tahoma" w:hAnsi="Tahoma" w:cs="Tahoma"/>
          <w:color w:val="0D0D0D" w:themeColor="text1" w:themeTint="F2"/>
          <w:shd w:val="clear" w:color="auto" w:fill="FFFFFF"/>
        </w:rPr>
        <w:t> </w:t>
      </w:r>
      <w:r w:rsidRPr="0009750E">
        <w:rPr>
          <w:rFonts w:ascii="Tahoma" w:hAnsi="Tahoma" w:cs="Tahoma"/>
          <w:color w:val="0D0D0D" w:themeColor="text1" w:themeTint="F2"/>
          <w:shd w:val="clear" w:color="auto" w:fill="FFFFFF"/>
          <w:lang w:val="ru-RU"/>
        </w:rPr>
        <w:t>— выходцы из</w:t>
      </w:r>
      <w:r w:rsidRPr="0009750E">
        <w:rPr>
          <w:rStyle w:val="apple-converted-space"/>
          <w:rFonts w:ascii="Tahoma" w:hAnsi="Tahoma" w:cs="Tahoma"/>
          <w:color w:val="0D0D0D" w:themeColor="text1" w:themeTint="F2"/>
          <w:shd w:val="clear" w:color="auto" w:fill="FFFFFF"/>
        </w:rPr>
        <w:t> </w:t>
      </w:r>
      <w:hyperlink r:id="rId50" w:tooltip="Палестина" w:history="1">
        <w:r w:rsidRPr="0009750E">
          <w:rPr>
            <w:rStyle w:val="Hyperlink"/>
            <w:rFonts w:ascii="Tahoma" w:hAnsi="Tahoma" w:cs="Tahoma"/>
            <w:color w:val="0D0D0D" w:themeColor="text1" w:themeTint="F2"/>
            <w:shd w:val="clear" w:color="auto" w:fill="FFFFFF"/>
            <w:lang w:val="ru-RU"/>
          </w:rPr>
          <w:t>Палестины</w:t>
        </w:r>
      </w:hyperlink>
      <w:r w:rsidRPr="0009750E">
        <w:rPr>
          <w:rFonts w:ascii="Tahoma" w:hAnsi="Tahoma" w:cs="Tahoma"/>
          <w:color w:val="0D0D0D" w:themeColor="text1" w:themeTint="F2"/>
          <w:shd w:val="clear" w:color="auto" w:fill="FFFFFF"/>
          <w:lang w:val="ru-RU"/>
        </w:rPr>
        <w:t xml:space="preserve">. </w:t>
      </w:r>
    </w:p>
    <w:p w:rsidR="00FC1BB2" w:rsidRDefault="00FC1BB2" w:rsidP="00FC1BB2">
      <w:pPr>
        <w:pStyle w:val="NormalWeb"/>
        <w:shd w:val="clear" w:color="auto" w:fill="FFFFFF"/>
        <w:spacing w:before="120" w:beforeAutospacing="0" w:after="120" w:afterAutospacing="0"/>
        <w:jc w:val="both"/>
        <w:rPr>
          <w:lang w:val="ru-RU"/>
        </w:rPr>
      </w:pPr>
      <w:r w:rsidRPr="001A69AB">
        <w:rPr>
          <w:rFonts w:ascii="Tahoma" w:hAnsi="Tahoma" w:cs="Tahoma"/>
          <w:lang w:val="ru-RU"/>
        </w:rPr>
        <w:t xml:space="preserve">Другие </w:t>
      </w:r>
      <w:r w:rsidR="000775C2" w:rsidRPr="001A69AB">
        <w:rPr>
          <w:rFonts w:ascii="Tahoma" w:hAnsi="Tahoma" w:cs="Tahoma"/>
          <w:lang w:val="ru-RU"/>
        </w:rPr>
        <w:t>национальности:</w:t>
      </w:r>
      <w:r w:rsidR="000775C2" w:rsidRPr="0009750E">
        <w:rPr>
          <w:rStyle w:val="apple-converted-space"/>
          <w:rFonts w:ascii="Tahoma" w:hAnsi="Tahoma" w:cs="Tahoma"/>
          <w:color w:val="0D0D0D" w:themeColor="text1" w:themeTint="F2"/>
          <w:shd w:val="clear" w:color="auto" w:fill="FFFFFF"/>
        </w:rPr>
        <w:t> </w:t>
      </w:r>
    </w:p>
    <w:p w:rsidR="000775C2" w:rsidRPr="0009750E" w:rsidRDefault="00A737AE" w:rsidP="00FC1BB2">
      <w:pPr>
        <w:pStyle w:val="NormalWeb"/>
        <w:shd w:val="clear" w:color="auto" w:fill="FFFFFF"/>
        <w:spacing w:before="120" w:beforeAutospacing="0" w:after="120" w:afterAutospacing="0"/>
        <w:jc w:val="both"/>
        <w:rPr>
          <w:rFonts w:ascii="Tahoma" w:hAnsi="Tahoma" w:cs="Tahoma"/>
          <w:color w:val="0D0D0D" w:themeColor="text1" w:themeTint="F2"/>
          <w:shd w:val="clear" w:color="auto" w:fill="FFFFFF"/>
          <w:lang w:val="ru-RU"/>
        </w:rPr>
      </w:pPr>
      <w:hyperlink r:id="rId51" w:tooltip="Адыги" w:history="1">
        <w:r w:rsidR="000775C2" w:rsidRPr="0009750E">
          <w:rPr>
            <w:rStyle w:val="Hyperlink"/>
            <w:rFonts w:ascii="Tahoma" w:hAnsi="Tahoma" w:cs="Tahoma"/>
            <w:color w:val="0D0D0D" w:themeColor="text1" w:themeTint="F2"/>
            <w:shd w:val="clear" w:color="auto" w:fill="FFFFFF"/>
            <w:lang w:val="ru-RU"/>
          </w:rPr>
          <w:t>адыги</w:t>
        </w:r>
      </w:hyperlink>
      <w:r w:rsidR="000775C2" w:rsidRPr="0009750E">
        <w:rPr>
          <w:rStyle w:val="apple-converted-space"/>
          <w:rFonts w:ascii="Tahoma" w:hAnsi="Tahoma" w:cs="Tahoma"/>
          <w:color w:val="0D0D0D" w:themeColor="text1" w:themeTint="F2"/>
          <w:shd w:val="clear" w:color="auto" w:fill="FFFFFF"/>
        </w:rPr>
        <w:t> </w:t>
      </w:r>
      <w:r w:rsidR="000775C2" w:rsidRPr="0009750E">
        <w:rPr>
          <w:rFonts w:ascii="Tahoma" w:hAnsi="Tahoma" w:cs="Tahoma"/>
          <w:color w:val="0D0D0D" w:themeColor="text1" w:themeTint="F2"/>
          <w:shd w:val="clear" w:color="auto" w:fill="FFFFFF"/>
          <w:lang w:val="ru-RU"/>
        </w:rPr>
        <w:t>(черкесы),</w:t>
      </w:r>
      <w:r w:rsidR="000775C2" w:rsidRPr="0009750E">
        <w:rPr>
          <w:rStyle w:val="apple-converted-space"/>
          <w:rFonts w:ascii="Tahoma" w:hAnsi="Tahoma" w:cs="Tahoma"/>
          <w:color w:val="0D0D0D" w:themeColor="text1" w:themeTint="F2"/>
          <w:shd w:val="clear" w:color="auto" w:fill="FFFFFF"/>
        </w:rPr>
        <w:t> </w:t>
      </w:r>
      <w:hyperlink r:id="rId52" w:tooltip="Балкарцы" w:history="1">
        <w:r w:rsidR="000775C2" w:rsidRPr="0009750E">
          <w:rPr>
            <w:rStyle w:val="Hyperlink"/>
            <w:rFonts w:ascii="Tahoma" w:hAnsi="Tahoma" w:cs="Tahoma"/>
            <w:color w:val="0D0D0D" w:themeColor="text1" w:themeTint="F2"/>
            <w:shd w:val="clear" w:color="auto" w:fill="FFFFFF"/>
            <w:lang w:val="ru-RU"/>
          </w:rPr>
          <w:t>балкарцы</w:t>
        </w:r>
      </w:hyperlink>
      <w:r w:rsidR="000775C2" w:rsidRPr="0009750E">
        <w:rPr>
          <w:rFonts w:ascii="Tahoma" w:hAnsi="Tahoma" w:cs="Tahoma"/>
          <w:color w:val="0D0D0D" w:themeColor="text1" w:themeTint="F2"/>
          <w:shd w:val="clear" w:color="auto" w:fill="FFFFFF"/>
          <w:lang w:val="ru-RU"/>
        </w:rPr>
        <w:t>,</w:t>
      </w:r>
      <w:r w:rsidR="000775C2" w:rsidRPr="0009750E">
        <w:rPr>
          <w:rStyle w:val="apple-converted-space"/>
          <w:rFonts w:ascii="Tahoma" w:hAnsi="Tahoma" w:cs="Tahoma"/>
          <w:color w:val="0D0D0D" w:themeColor="text1" w:themeTint="F2"/>
          <w:shd w:val="clear" w:color="auto" w:fill="FFFFFF"/>
        </w:rPr>
        <w:t> </w:t>
      </w:r>
      <w:hyperlink r:id="rId53" w:tooltip="Чеченцы" w:history="1">
        <w:r w:rsidR="000775C2" w:rsidRPr="0009750E">
          <w:rPr>
            <w:rStyle w:val="Hyperlink"/>
            <w:rFonts w:ascii="Tahoma" w:hAnsi="Tahoma" w:cs="Tahoma"/>
            <w:color w:val="0D0D0D" w:themeColor="text1" w:themeTint="F2"/>
            <w:shd w:val="clear" w:color="auto" w:fill="FFFFFF"/>
            <w:lang w:val="ru-RU"/>
          </w:rPr>
          <w:t>чеченцы</w:t>
        </w:r>
      </w:hyperlink>
      <w:r w:rsidR="000775C2" w:rsidRPr="0009750E">
        <w:rPr>
          <w:rFonts w:ascii="Tahoma" w:hAnsi="Tahoma" w:cs="Tahoma"/>
          <w:color w:val="0D0D0D" w:themeColor="text1" w:themeTint="F2"/>
          <w:shd w:val="clear" w:color="auto" w:fill="FFFFFF"/>
          <w:lang w:val="ru-RU"/>
        </w:rPr>
        <w:t>,</w:t>
      </w:r>
      <w:hyperlink r:id="rId54" w:tooltip="Армяне" w:history="1">
        <w:r w:rsidR="000775C2" w:rsidRPr="0009750E">
          <w:rPr>
            <w:rStyle w:val="Hyperlink"/>
            <w:rFonts w:ascii="Tahoma" w:hAnsi="Tahoma" w:cs="Tahoma"/>
            <w:color w:val="0D0D0D" w:themeColor="text1" w:themeTint="F2"/>
            <w:shd w:val="clear" w:color="auto" w:fill="FFFFFF"/>
            <w:lang w:val="ru-RU"/>
          </w:rPr>
          <w:t>армяне</w:t>
        </w:r>
      </w:hyperlink>
      <w:r w:rsidR="000775C2" w:rsidRPr="0009750E">
        <w:rPr>
          <w:rFonts w:ascii="Tahoma" w:hAnsi="Tahoma" w:cs="Tahoma"/>
          <w:color w:val="0D0D0D" w:themeColor="text1" w:themeTint="F2"/>
          <w:shd w:val="clear" w:color="auto" w:fill="FFFFFF"/>
          <w:lang w:val="ru-RU"/>
        </w:rPr>
        <w:t>,</w:t>
      </w:r>
      <w:r w:rsidR="000775C2" w:rsidRPr="0009750E">
        <w:rPr>
          <w:rStyle w:val="apple-converted-space"/>
          <w:rFonts w:ascii="Tahoma" w:hAnsi="Tahoma" w:cs="Tahoma"/>
          <w:color w:val="0D0D0D" w:themeColor="text1" w:themeTint="F2"/>
          <w:shd w:val="clear" w:color="auto" w:fill="FFFFFF"/>
        </w:rPr>
        <w:t> </w:t>
      </w:r>
      <w:hyperlink r:id="rId55" w:tooltip="Туркоманы" w:history="1">
        <w:r w:rsidR="000775C2" w:rsidRPr="0009750E">
          <w:rPr>
            <w:rStyle w:val="Hyperlink"/>
            <w:rFonts w:ascii="Tahoma" w:hAnsi="Tahoma" w:cs="Tahoma"/>
            <w:color w:val="0D0D0D" w:themeColor="text1" w:themeTint="F2"/>
            <w:shd w:val="clear" w:color="auto" w:fill="FFFFFF"/>
            <w:lang w:val="ru-RU"/>
          </w:rPr>
          <w:t>туркоманы</w:t>
        </w:r>
      </w:hyperlink>
      <w:r w:rsidR="000775C2" w:rsidRPr="0009750E">
        <w:rPr>
          <w:rFonts w:ascii="Tahoma" w:hAnsi="Tahoma" w:cs="Tahoma"/>
          <w:color w:val="0D0D0D" w:themeColor="text1" w:themeTint="F2"/>
          <w:shd w:val="clear" w:color="auto" w:fill="FFFFFF"/>
          <w:lang w:val="ru-RU"/>
        </w:rPr>
        <w:t>,</w:t>
      </w:r>
      <w:r w:rsidR="000775C2" w:rsidRPr="0009750E">
        <w:rPr>
          <w:rStyle w:val="apple-converted-space"/>
          <w:rFonts w:ascii="Tahoma" w:hAnsi="Tahoma" w:cs="Tahoma"/>
          <w:color w:val="0D0D0D" w:themeColor="text1" w:themeTint="F2"/>
          <w:shd w:val="clear" w:color="auto" w:fill="FFFFFF"/>
        </w:rPr>
        <w:t> </w:t>
      </w:r>
      <w:hyperlink r:id="rId56" w:tooltip="Курды" w:history="1">
        <w:r w:rsidR="000775C2" w:rsidRPr="0009750E">
          <w:rPr>
            <w:rStyle w:val="Hyperlink"/>
            <w:rFonts w:ascii="Tahoma" w:hAnsi="Tahoma" w:cs="Tahoma"/>
            <w:color w:val="0D0D0D" w:themeColor="text1" w:themeTint="F2"/>
            <w:shd w:val="clear" w:color="auto" w:fill="FFFFFF"/>
            <w:lang w:val="ru-RU"/>
          </w:rPr>
          <w:t>курды</w:t>
        </w:r>
      </w:hyperlink>
      <w:r w:rsidR="000775C2" w:rsidRPr="0009750E">
        <w:rPr>
          <w:rStyle w:val="apple-converted-space"/>
          <w:rFonts w:ascii="Tahoma" w:hAnsi="Tahoma" w:cs="Tahoma"/>
          <w:color w:val="0D0D0D" w:themeColor="text1" w:themeTint="F2"/>
          <w:shd w:val="clear" w:color="auto" w:fill="FFFFFF"/>
        </w:rPr>
        <w:t> </w:t>
      </w:r>
      <w:r w:rsidR="000775C2" w:rsidRPr="0009750E">
        <w:rPr>
          <w:rFonts w:ascii="Tahoma" w:hAnsi="Tahoma" w:cs="Tahoma"/>
          <w:color w:val="0D0D0D" w:themeColor="text1" w:themeTint="F2"/>
          <w:shd w:val="clear" w:color="auto" w:fill="FFFFFF"/>
          <w:lang w:val="ru-RU"/>
        </w:rPr>
        <w:t>и другие. Проживает также много иорданцев европейского происхождения и арабов из Ирака и Сирии.</w:t>
      </w:r>
    </w:p>
    <w:p w:rsidR="000775C2" w:rsidRPr="003D6710" w:rsidRDefault="000775C2" w:rsidP="000775C2">
      <w:pPr>
        <w:tabs>
          <w:tab w:val="left" w:pos="1471"/>
        </w:tabs>
        <w:rPr>
          <w:lang w:val="ru-RU"/>
        </w:rPr>
      </w:pPr>
      <w:r>
        <w:rPr>
          <w:lang w:val="ru-RU"/>
        </w:rPr>
        <w:tab/>
      </w:r>
    </w:p>
    <w:p w:rsidR="000775C2" w:rsidRDefault="000775C2" w:rsidP="000775C2">
      <w:pPr>
        <w:pStyle w:val="NormalWeb"/>
        <w:shd w:val="clear" w:color="auto" w:fill="FFFFFF"/>
        <w:spacing w:before="120" w:beforeAutospacing="0" w:after="120" w:afterAutospacing="0" w:line="227" w:lineRule="atLeast"/>
        <w:rPr>
          <w:rFonts w:ascii="Arial" w:hAnsi="Arial" w:cs="Arial"/>
          <w:color w:val="252525"/>
          <w:sz w:val="14"/>
          <w:szCs w:val="14"/>
          <w:lang w:val="ru-RU"/>
        </w:rPr>
      </w:pPr>
      <w:r>
        <w:rPr>
          <w:noProof/>
        </w:rPr>
        <w:drawing>
          <wp:inline distT="0" distB="0" distL="0" distR="0" wp14:anchorId="55FE1B1D" wp14:editId="1062F876">
            <wp:extent cx="5525135" cy="4713605"/>
            <wp:effectExtent l="19050" t="0" r="0" b="0"/>
            <wp:docPr id="77" name="Picture 1" descr="Карта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а Иордании"/>
                    <pic:cNvPicPr>
                      <a:picLocks noChangeAspect="1" noChangeArrowheads="1"/>
                    </pic:cNvPicPr>
                  </pic:nvPicPr>
                  <pic:blipFill>
                    <a:blip r:embed="rId57" cstate="print"/>
                    <a:srcRect/>
                    <a:stretch>
                      <a:fillRect/>
                    </a:stretch>
                  </pic:blipFill>
                  <pic:spPr bwMode="auto">
                    <a:xfrm>
                      <a:off x="0" y="0"/>
                      <a:ext cx="5525135" cy="4713605"/>
                    </a:xfrm>
                    <a:prstGeom prst="rect">
                      <a:avLst/>
                    </a:prstGeom>
                    <a:noFill/>
                    <a:ln w="9525">
                      <a:noFill/>
                      <a:miter lim="800000"/>
                      <a:headEnd/>
                      <a:tailEnd/>
                    </a:ln>
                  </pic:spPr>
                </pic:pic>
              </a:graphicData>
            </a:graphic>
          </wp:inline>
        </w:drawing>
      </w:r>
    </w:p>
    <w:p w:rsidR="000775C2" w:rsidRDefault="000775C2" w:rsidP="000775C2">
      <w:pPr>
        <w:pStyle w:val="NormalWeb"/>
        <w:shd w:val="clear" w:color="auto" w:fill="FFFFFF"/>
        <w:spacing w:before="120" w:beforeAutospacing="0" w:after="120" w:afterAutospacing="0" w:line="227" w:lineRule="atLeast"/>
        <w:rPr>
          <w:rFonts w:ascii="Arial" w:hAnsi="Arial" w:cs="Arial"/>
          <w:color w:val="0D0D0D" w:themeColor="text1" w:themeTint="F2"/>
          <w:sz w:val="18"/>
          <w:szCs w:val="18"/>
          <w:lang w:val="ru-RU"/>
        </w:rPr>
      </w:pPr>
    </w:p>
    <w:p w:rsidR="000775C2" w:rsidRPr="00983BAC" w:rsidRDefault="000775C2" w:rsidP="000775C2">
      <w:pPr>
        <w:pStyle w:val="NormalWeb"/>
        <w:shd w:val="clear" w:color="auto" w:fill="FFFFFF"/>
        <w:spacing w:before="120" w:beforeAutospacing="0" w:after="120" w:afterAutospacing="0"/>
        <w:rPr>
          <w:rFonts w:ascii="Tahoma" w:hAnsi="Tahoma" w:cs="Tahoma"/>
          <w:color w:val="0D0D0D" w:themeColor="text1" w:themeTint="F2"/>
          <w:shd w:val="clear" w:color="auto" w:fill="FFFFFF"/>
          <w:lang w:val="ru-RU"/>
        </w:rPr>
      </w:pPr>
      <w:r w:rsidRPr="00983BAC">
        <w:rPr>
          <w:rFonts w:ascii="Tahoma" w:hAnsi="Tahoma" w:cs="Tahoma"/>
          <w:color w:val="0D0D0D" w:themeColor="text1" w:themeTint="F2"/>
          <w:lang w:val="ru-RU"/>
        </w:rPr>
        <w:t xml:space="preserve"> </w:t>
      </w:r>
    </w:p>
    <w:p w:rsidR="000775C2" w:rsidRPr="00983BAC" w:rsidRDefault="000775C2" w:rsidP="000775C2">
      <w:pPr>
        <w:pStyle w:val="NormalWeb"/>
        <w:shd w:val="clear" w:color="auto" w:fill="FFFFFF"/>
        <w:spacing w:before="120" w:beforeAutospacing="0" w:after="120" w:afterAutospacing="0"/>
        <w:rPr>
          <w:rFonts w:ascii="Tahoma" w:hAnsi="Tahoma" w:cs="Tahoma"/>
          <w:color w:val="0D0D0D" w:themeColor="text1" w:themeTint="F2"/>
          <w:shd w:val="clear" w:color="auto" w:fill="FFFFFF"/>
          <w:lang w:val="ru-RU"/>
        </w:rPr>
      </w:pPr>
      <w:r w:rsidRPr="00983BAC">
        <w:rPr>
          <w:rFonts w:ascii="Tahoma" w:hAnsi="Tahoma" w:cs="Tahoma"/>
          <w:color w:val="0D0D0D" w:themeColor="text1" w:themeTint="F2"/>
          <w:lang w:val="ru-RU"/>
        </w:rPr>
        <w:t xml:space="preserve"> </w:t>
      </w:r>
      <w:r w:rsidRPr="000D7367">
        <w:rPr>
          <w:rFonts w:ascii="Tahoma" w:hAnsi="Tahoma" w:cs="Tahoma"/>
          <w:b/>
          <w:bCs/>
          <w:color w:val="0D0D0D" w:themeColor="text1" w:themeTint="F2"/>
          <w:shd w:val="clear" w:color="auto" w:fill="FFFFFF"/>
          <w:lang w:val="ru-RU"/>
        </w:rPr>
        <w:t>Официальный язык</w:t>
      </w:r>
      <w:r w:rsidRPr="00983BAC">
        <w:rPr>
          <w:rFonts w:ascii="Tahoma" w:hAnsi="Tahoma" w:cs="Tahoma"/>
          <w:color w:val="0D0D0D" w:themeColor="text1" w:themeTint="F2"/>
          <w:shd w:val="clear" w:color="auto" w:fill="FFFFFF"/>
        </w:rPr>
        <w:t> </w:t>
      </w:r>
      <w:r w:rsidRPr="00983BAC">
        <w:rPr>
          <w:rFonts w:ascii="Tahoma" w:hAnsi="Tahoma" w:cs="Tahoma"/>
          <w:color w:val="0D0D0D" w:themeColor="text1" w:themeTint="F2"/>
          <w:shd w:val="clear" w:color="auto" w:fill="FFFFFF"/>
          <w:lang w:val="ru-RU"/>
        </w:rPr>
        <w:t>—</w:t>
      </w:r>
      <w:r w:rsidRPr="00983BAC">
        <w:rPr>
          <w:rStyle w:val="apple-converted-space"/>
          <w:rFonts w:ascii="Tahoma" w:hAnsi="Tahoma" w:cs="Tahoma"/>
          <w:color w:val="0D0D0D" w:themeColor="text1" w:themeTint="F2"/>
          <w:shd w:val="clear" w:color="auto" w:fill="FFFFFF"/>
        </w:rPr>
        <w:t> </w:t>
      </w:r>
      <w:hyperlink r:id="rId58" w:tooltip="Арабский язык" w:history="1">
        <w:r w:rsidRPr="00983BAC">
          <w:rPr>
            <w:rStyle w:val="Hyperlink"/>
            <w:rFonts w:ascii="Tahoma" w:hAnsi="Tahoma" w:cs="Tahoma"/>
            <w:color w:val="0D0D0D" w:themeColor="text1" w:themeTint="F2"/>
            <w:shd w:val="clear" w:color="auto" w:fill="FFFFFF"/>
            <w:lang w:val="ru-RU"/>
          </w:rPr>
          <w:t>арабский</w:t>
        </w:r>
      </w:hyperlink>
      <w:r w:rsidRPr="00983BAC">
        <w:rPr>
          <w:rFonts w:ascii="Tahoma" w:hAnsi="Tahoma" w:cs="Tahoma"/>
          <w:color w:val="0D0D0D" w:themeColor="text1" w:themeTint="F2"/>
          <w:shd w:val="clear" w:color="auto" w:fill="FFFFFF"/>
          <w:lang w:val="ru-RU"/>
        </w:rPr>
        <w:t>, в бизнесе, правительстве и среди образованных людей также широко распространён</w:t>
      </w:r>
      <w:r w:rsidRPr="00983BAC">
        <w:rPr>
          <w:rStyle w:val="apple-converted-space"/>
          <w:rFonts w:ascii="Tahoma" w:hAnsi="Tahoma" w:cs="Tahoma"/>
          <w:color w:val="0D0D0D" w:themeColor="text1" w:themeTint="F2"/>
          <w:shd w:val="clear" w:color="auto" w:fill="FFFFFF"/>
        </w:rPr>
        <w:t> </w:t>
      </w:r>
      <w:hyperlink r:id="rId59" w:tooltip="Английский язык" w:history="1">
        <w:r w:rsidRPr="00983BAC">
          <w:rPr>
            <w:rStyle w:val="Hyperlink"/>
            <w:rFonts w:ascii="Tahoma" w:hAnsi="Tahoma" w:cs="Tahoma"/>
            <w:color w:val="0D0D0D" w:themeColor="text1" w:themeTint="F2"/>
            <w:shd w:val="clear" w:color="auto" w:fill="FFFFFF"/>
            <w:lang w:val="ru-RU"/>
          </w:rPr>
          <w:t>английский язык</w:t>
        </w:r>
      </w:hyperlink>
      <w:r w:rsidRPr="00983BAC">
        <w:rPr>
          <w:rFonts w:ascii="Tahoma" w:hAnsi="Tahoma" w:cs="Tahoma"/>
          <w:color w:val="0D0D0D" w:themeColor="text1" w:themeTint="F2"/>
          <w:shd w:val="clear" w:color="auto" w:fill="FFFFFF"/>
          <w:lang w:val="ru-RU"/>
        </w:rPr>
        <w:t>.</w:t>
      </w:r>
      <w:r w:rsidRPr="00983BAC">
        <w:rPr>
          <w:rStyle w:val="apple-converted-space"/>
          <w:rFonts w:ascii="Tahoma" w:hAnsi="Tahoma" w:cs="Tahoma"/>
          <w:color w:val="0D0D0D" w:themeColor="text1" w:themeTint="F2"/>
          <w:shd w:val="clear" w:color="auto" w:fill="FFFFFF"/>
        </w:rPr>
        <w:t> </w:t>
      </w:r>
      <w:hyperlink r:id="rId60" w:tooltip="Арабский язык" w:history="1">
        <w:r w:rsidRPr="00983BAC">
          <w:rPr>
            <w:rStyle w:val="Hyperlink"/>
            <w:rFonts w:ascii="Tahoma" w:hAnsi="Tahoma" w:cs="Tahoma"/>
            <w:color w:val="0D0D0D" w:themeColor="text1" w:themeTint="F2"/>
            <w:shd w:val="clear" w:color="auto" w:fill="FFFFFF"/>
            <w:lang w:val="ru-RU"/>
          </w:rPr>
          <w:t>Арабский</w:t>
        </w:r>
      </w:hyperlink>
      <w:r w:rsidRPr="00983BAC">
        <w:rPr>
          <w:rStyle w:val="apple-converted-space"/>
          <w:rFonts w:ascii="Tahoma" w:hAnsi="Tahoma" w:cs="Tahoma"/>
          <w:color w:val="0D0D0D" w:themeColor="text1" w:themeTint="F2"/>
          <w:shd w:val="clear" w:color="auto" w:fill="FFFFFF"/>
        </w:rPr>
        <w:t> </w:t>
      </w:r>
      <w:r w:rsidRPr="00983BAC">
        <w:rPr>
          <w:rFonts w:ascii="Tahoma" w:hAnsi="Tahoma" w:cs="Tahoma"/>
          <w:color w:val="0D0D0D" w:themeColor="text1" w:themeTint="F2"/>
          <w:shd w:val="clear" w:color="auto" w:fill="FFFFFF"/>
          <w:lang w:val="ru-RU"/>
        </w:rPr>
        <w:t>и</w:t>
      </w:r>
      <w:r w:rsidRPr="00983BAC">
        <w:rPr>
          <w:rStyle w:val="apple-converted-space"/>
          <w:rFonts w:ascii="Tahoma" w:hAnsi="Tahoma" w:cs="Tahoma"/>
          <w:color w:val="0D0D0D" w:themeColor="text1" w:themeTint="F2"/>
          <w:shd w:val="clear" w:color="auto" w:fill="FFFFFF"/>
        </w:rPr>
        <w:t> </w:t>
      </w:r>
      <w:hyperlink r:id="rId61" w:tooltip="Английский язык" w:history="1">
        <w:r w:rsidRPr="00983BAC">
          <w:rPr>
            <w:rStyle w:val="Hyperlink"/>
            <w:rFonts w:ascii="Tahoma" w:hAnsi="Tahoma" w:cs="Tahoma"/>
            <w:color w:val="0D0D0D" w:themeColor="text1" w:themeTint="F2"/>
            <w:shd w:val="clear" w:color="auto" w:fill="FFFFFF"/>
            <w:lang w:val="ru-RU"/>
          </w:rPr>
          <w:t>английский</w:t>
        </w:r>
      </w:hyperlink>
      <w:r w:rsidRPr="00983BAC">
        <w:rPr>
          <w:rStyle w:val="apple-converted-space"/>
          <w:rFonts w:ascii="Tahoma" w:hAnsi="Tahoma" w:cs="Tahoma"/>
          <w:color w:val="0D0D0D" w:themeColor="text1" w:themeTint="F2"/>
          <w:shd w:val="clear" w:color="auto" w:fill="FFFFFF"/>
        </w:rPr>
        <w:t> </w:t>
      </w:r>
      <w:r w:rsidRPr="00983BAC">
        <w:rPr>
          <w:rFonts w:ascii="Tahoma" w:hAnsi="Tahoma" w:cs="Tahoma"/>
          <w:color w:val="0D0D0D" w:themeColor="text1" w:themeTint="F2"/>
          <w:shd w:val="clear" w:color="auto" w:fill="FFFFFF"/>
          <w:lang w:val="ru-RU"/>
        </w:rPr>
        <w:t>языки являются обязательными для изучения в школах.</w:t>
      </w:r>
      <w:r w:rsidRPr="00983BAC">
        <w:rPr>
          <w:rStyle w:val="apple-converted-space"/>
          <w:rFonts w:ascii="Tahoma" w:hAnsi="Tahoma" w:cs="Tahoma"/>
          <w:color w:val="0D0D0D" w:themeColor="text1" w:themeTint="F2"/>
          <w:shd w:val="clear" w:color="auto" w:fill="FFFFFF"/>
        </w:rPr>
        <w:t> </w:t>
      </w:r>
      <w:hyperlink r:id="rId62" w:tooltip="Французский язык" w:history="1">
        <w:r w:rsidRPr="00983BAC">
          <w:rPr>
            <w:rStyle w:val="Hyperlink"/>
            <w:rFonts w:ascii="Tahoma" w:hAnsi="Tahoma" w:cs="Tahoma"/>
            <w:color w:val="0D0D0D" w:themeColor="text1" w:themeTint="F2"/>
            <w:shd w:val="clear" w:color="auto" w:fill="FFFFFF"/>
            <w:lang w:val="ru-RU"/>
          </w:rPr>
          <w:t>Французский язык</w:t>
        </w:r>
      </w:hyperlink>
      <w:r w:rsidRPr="00983BAC">
        <w:rPr>
          <w:rStyle w:val="apple-converted-space"/>
          <w:rFonts w:ascii="Tahoma" w:hAnsi="Tahoma" w:cs="Tahoma"/>
          <w:color w:val="0D0D0D" w:themeColor="text1" w:themeTint="F2"/>
          <w:shd w:val="clear" w:color="auto" w:fill="FFFFFF"/>
        </w:rPr>
        <w:t> </w:t>
      </w:r>
      <w:r w:rsidRPr="00983BAC">
        <w:rPr>
          <w:rFonts w:ascii="Tahoma" w:hAnsi="Tahoma" w:cs="Tahoma"/>
          <w:color w:val="0D0D0D" w:themeColor="text1" w:themeTint="F2"/>
          <w:shd w:val="clear" w:color="auto" w:fill="FFFFFF"/>
          <w:lang w:val="ru-RU"/>
        </w:rPr>
        <w:t xml:space="preserve">преподают в ряде школ, но он не является обязательным для изучения. Несмотря на это, в современной Иордании сформировалась франкоговорящая прослойка. </w:t>
      </w:r>
    </w:p>
    <w:p w:rsidR="000775C2" w:rsidRPr="00983BAC" w:rsidRDefault="000775C2" w:rsidP="000775C2">
      <w:pPr>
        <w:pStyle w:val="NormalWeb"/>
        <w:shd w:val="clear" w:color="auto" w:fill="FFFFFF"/>
        <w:spacing w:before="120" w:beforeAutospacing="0" w:after="120" w:afterAutospacing="0"/>
        <w:rPr>
          <w:rFonts w:ascii="Tahoma" w:hAnsi="Tahoma" w:cs="Tahoma"/>
          <w:color w:val="0D0D0D" w:themeColor="text1" w:themeTint="F2"/>
          <w:shd w:val="clear" w:color="auto" w:fill="FFFFFF"/>
          <w:lang w:val="ru-RU"/>
        </w:rPr>
      </w:pPr>
      <w:r w:rsidRPr="00983BAC">
        <w:rPr>
          <w:rFonts w:ascii="Tahoma" w:hAnsi="Tahoma" w:cs="Tahoma"/>
          <w:color w:val="0D0D0D" w:themeColor="text1" w:themeTint="F2"/>
          <w:shd w:val="clear" w:color="auto" w:fill="FFFFFF"/>
          <w:lang w:val="ru-RU"/>
        </w:rPr>
        <w:lastRenderedPageBreak/>
        <w:t>Радио Иордании транслирует передачи на</w:t>
      </w:r>
      <w:r w:rsidRPr="00983BAC">
        <w:rPr>
          <w:rStyle w:val="apple-converted-space"/>
          <w:rFonts w:ascii="Tahoma" w:hAnsi="Tahoma" w:cs="Tahoma"/>
          <w:color w:val="0D0D0D" w:themeColor="text1" w:themeTint="F2"/>
          <w:shd w:val="clear" w:color="auto" w:fill="FFFFFF"/>
        </w:rPr>
        <w:t> </w:t>
      </w:r>
      <w:hyperlink r:id="rId63" w:tooltip="Арабский язык" w:history="1">
        <w:r w:rsidRPr="00983BAC">
          <w:rPr>
            <w:rStyle w:val="Hyperlink"/>
            <w:rFonts w:ascii="Tahoma" w:hAnsi="Tahoma" w:cs="Tahoma"/>
            <w:color w:val="0D0D0D" w:themeColor="text1" w:themeTint="F2"/>
            <w:shd w:val="clear" w:color="auto" w:fill="FFFFFF"/>
            <w:lang w:val="ru-RU"/>
          </w:rPr>
          <w:t>арабском</w:t>
        </w:r>
      </w:hyperlink>
      <w:r w:rsidRPr="00983BAC">
        <w:rPr>
          <w:rFonts w:ascii="Tahoma" w:hAnsi="Tahoma" w:cs="Tahoma"/>
          <w:color w:val="0D0D0D" w:themeColor="text1" w:themeTint="F2"/>
          <w:shd w:val="clear" w:color="auto" w:fill="FFFFFF"/>
          <w:lang w:val="ru-RU"/>
        </w:rPr>
        <w:t>,</w:t>
      </w:r>
      <w:r w:rsidRPr="00983BAC">
        <w:rPr>
          <w:rStyle w:val="apple-converted-space"/>
          <w:rFonts w:ascii="Tahoma" w:hAnsi="Tahoma" w:cs="Tahoma"/>
          <w:color w:val="0D0D0D" w:themeColor="text1" w:themeTint="F2"/>
          <w:shd w:val="clear" w:color="auto" w:fill="FFFFFF"/>
        </w:rPr>
        <w:t> </w:t>
      </w:r>
      <w:hyperlink r:id="rId64" w:tooltip="Английский язык" w:history="1">
        <w:r w:rsidRPr="00983BAC">
          <w:rPr>
            <w:rStyle w:val="Hyperlink"/>
            <w:rFonts w:ascii="Tahoma" w:hAnsi="Tahoma" w:cs="Tahoma"/>
            <w:color w:val="0D0D0D" w:themeColor="text1" w:themeTint="F2"/>
            <w:shd w:val="clear" w:color="auto" w:fill="FFFFFF"/>
            <w:lang w:val="ru-RU"/>
          </w:rPr>
          <w:t>английском</w:t>
        </w:r>
      </w:hyperlink>
      <w:r w:rsidRPr="00983BAC">
        <w:rPr>
          <w:rStyle w:val="apple-converted-space"/>
          <w:rFonts w:ascii="Tahoma" w:hAnsi="Tahoma" w:cs="Tahoma"/>
          <w:color w:val="0D0D0D" w:themeColor="text1" w:themeTint="F2"/>
          <w:shd w:val="clear" w:color="auto" w:fill="FFFFFF"/>
        </w:rPr>
        <w:t> </w:t>
      </w:r>
      <w:r w:rsidRPr="00983BAC">
        <w:rPr>
          <w:rFonts w:ascii="Tahoma" w:hAnsi="Tahoma" w:cs="Tahoma"/>
          <w:color w:val="0D0D0D" w:themeColor="text1" w:themeTint="F2"/>
          <w:shd w:val="clear" w:color="auto" w:fill="FFFFFF"/>
          <w:lang w:val="ru-RU"/>
        </w:rPr>
        <w:t>и</w:t>
      </w:r>
      <w:r w:rsidRPr="00983BAC">
        <w:rPr>
          <w:rStyle w:val="apple-converted-space"/>
          <w:rFonts w:ascii="Tahoma" w:hAnsi="Tahoma" w:cs="Tahoma"/>
          <w:color w:val="0D0D0D" w:themeColor="text1" w:themeTint="F2"/>
          <w:shd w:val="clear" w:color="auto" w:fill="FFFFFF"/>
        </w:rPr>
        <w:t> </w:t>
      </w:r>
      <w:hyperlink r:id="rId65" w:tooltip="Французский язык" w:history="1">
        <w:r w:rsidRPr="00983BAC">
          <w:rPr>
            <w:rStyle w:val="Hyperlink"/>
            <w:rFonts w:ascii="Tahoma" w:hAnsi="Tahoma" w:cs="Tahoma"/>
            <w:color w:val="0D0D0D" w:themeColor="text1" w:themeTint="F2"/>
            <w:shd w:val="clear" w:color="auto" w:fill="FFFFFF"/>
            <w:lang w:val="ru-RU"/>
          </w:rPr>
          <w:t>французском</w:t>
        </w:r>
      </w:hyperlink>
      <w:r w:rsidRPr="00983BAC">
        <w:rPr>
          <w:rStyle w:val="apple-converted-space"/>
          <w:rFonts w:ascii="Tahoma" w:hAnsi="Tahoma" w:cs="Tahoma"/>
          <w:color w:val="0D0D0D" w:themeColor="text1" w:themeTint="F2"/>
          <w:shd w:val="clear" w:color="auto" w:fill="FFFFFF"/>
        </w:rPr>
        <w:t> </w:t>
      </w:r>
      <w:r w:rsidRPr="00983BAC">
        <w:rPr>
          <w:rFonts w:ascii="Tahoma" w:hAnsi="Tahoma" w:cs="Tahoma"/>
          <w:color w:val="0D0D0D" w:themeColor="text1" w:themeTint="F2"/>
          <w:shd w:val="clear" w:color="auto" w:fill="FFFFFF"/>
          <w:lang w:val="ru-RU"/>
        </w:rPr>
        <w:t>языках.</w:t>
      </w:r>
    </w:p>
    <w:p w:rsidR="000775C2" w:rsidRPr="00983BAC" w:rsidRDefault="000775C2" w:rsidP="000775C2">
      <w:pPr>
        <w:pStyle w:val="NormalWeb"/>
        <w:shd w:val="clear" w:color="auto" w:fill="FFFFFF"/>
        <w:spacing w:before="120" w:beforeAutospacing="0" w:after="120" w:afterAutospacing="0"/>
        <w:rPr>
          <w:rFonts w:ascii="Tahoma" w:hAnsi="Tahoma" w:cs="Tahoma"/>
          <w:color w:val="0D0D0D" w:themeColor="text1" w:themeTint="F2"/>
          <w:shd w:val="clear" w:color="auto" w:fill="FFFFFF"/>
          <w:lang w:val="ru-RU"/>
        </w:rPr>
      </w:pPr>
      <w:r w:rsidRPr="00983BAC">
        <w:rPr>
          <w:rFonts w:ascii="Tahoma" w:hAnsi="Tahoma" w:cs="Tahoma"/>
          <w:color w:val="0D0D0D" w:themeColor="text1" w:themeTint="F2"/>
          <w:shd w:val="clear" w:color="auto" w:fill="FFFFFF"/>
          <w:lang w:val="ru-RU"/>
        </w:rPr>
        <w:t xml:space="preserve"> На официальном арабском ведётся делопроизводство, издается пресса, говорят на телевидении и радио, однако люди между собой (и отдельные радиостанции) пользуются различными диалектами</w:t>
      </w:r>
      <w:r w:rsidRPr="00983BAC">
        <w:rPr>
          <w:rFonts w:ascii="Tahoma" w:hAnsi="Tahoma" w:cs="Tahoma"/>
          <w:color w:val="0D0D0D" w:themeColor="text1" w:themeTint="F2"/>
          <w:shd w:val="clear" w:color="auto" w:fill="FFFFFF"/>
        </w:rPr>
        <w:t> </w:t>
      </w:r>
      <w:r w:rsidRPr="00983BAC">
        <w:rPr>
          <w:rFonts w:ascii="Tahoma" w:hAnsi="Tahoma" w:cs="Tahoma"/>
          <w:color w:val="0D0D0D" w:themeColor="text1" w:themeTint="F2"/>
          <w:shd w:val="clear" w:color="auto" w:fill="FFFFFF"/>
          <w:lang w:val="ru-RU"/>
        </w:rPr>
        <w:t>— разновидностями разговорного арабского языка («аммия»), которые имеют свою лексику, фонетику и грамматику и, по сути, являются отдельными языками. Исторически существует собственно иорданский диалект, который относится к группе сиро-ливанских диалектов («аш-шам»), однако в столице и среди молодёжи стал преобладать палестинский акцент. Есть также бедуинский диалект и региональные (северный, южный и</w:t>
      </w:r>
      <w:r w:rsidRPr="00983BAC">
        <w:rPr>
          <w:rFonts w:ascii="Tahoma" w:hAnsi="Tahoma" w:cs="Tahoma"/>
          <w:color w:val="0D0D0D" w:themeColor="text1" w:themeTint="F2"/>
          <w:shd w:val="clear" w:color="auto" w:fill="FFFFFF"/>
        </w:rPr>
        <w:t> </w:t>
      </w:r>
      <w:r w:rsidRPr="00983BAC">
        <w:rPr>
          <w:rFonts w:ascii="Tahoma" w:hAnsi="Tahoma" w:cs="Tahoma"/>
          <w:color w:val="0D0D0D" w:themeColor="text1" w:themeTint="F2"/>
          <w:shd w:val="clear" w:color="auto" w:fill="FFFFFF"/>
          <w:lang w:val="ru-RU"/>
        </w:rPr>
        <w:t>т.</w:t>
      </w:r>
      <w:r w:rsidRPr="00983BAC">
        <w:rPr>
          <w:rFonts w:ascii="Tahoma" w:hAnsi="Tahoma" w:cs="Tahoma"/>
          <w:color w:val="0D0D0D" w:themeColor="text1" w:themeTint="F2"/>
          <w:shd w:val="clear" w:color="auto" w:fill="FFFFFF"/>
        </w:rPr>
        <w:t> </w:t>
      </w:r>
      <w:r w:rsidRPr="00983BAC">
        <w:rPr>
          <w:rFonts w:ascii="Tahoma" w:hAnsi="Tahoma" w:cs="Tahoma"/>
          <w:color w:val="0D0D0D" w:themeColor="text1" w:themeTint="F2"/>
          <w:shd w:val="clear" w:color="auto" w:fill="FFFFFF"/>
          <w:lang w:val="ru-RU"/>
        </w:rPr>
        <w:t>д.)</w:t>
      </w:r>
    </w:p>
    <w:p w:rsidR="007632A2" w:rsidRDefault="007632A2" w:rsidP="000775C2">
      <w:pPr>
        <w:rPr>
          <w:rFonts w:ascii="Tahoma" w:hAnsi="Tahoma" w:cs="Tahoma"/>
          <w:sz w:val="24"/>
          <w:szCs w:val="24"/>
          <w:lang w:val="ru-RU"/>
        </w:rPr>
      </w:pPr>
    </w:p>
    <w:p w:rsidR="007632A2" w:rsidRDefault="007632A2" w:rsidP="007632A2">
      <w:pPr>
        <w:shd w:val="clear" w:color="auto" w:fill="F2F2F2"/>
        <w:spacing w:after="0" w:line="255" w:lineRule="atLeast"/>
        <w:textAlignment w:val="baseline"/>
        <w:rPr>
          <w:rFonts w:ascii="Arial" w:eastAsia="Times New Roman" w:hAnsi="Arial" w:cs="Arial"/>
          <w:b/>
          <w:bCs/>
          <w:color w:val="000000" w:themeColor="text1"/>
          <w:sz w:val="26"/>
          <w:szCs w:val="26"/>
          <w:lang w:val="ru-RU"/>
        </w:rPr>
      </w:pPr>
      <w:r w:rsidRPr="007632A2">
        <w:rPr>
          <w:rFonts w:ascii="Arial" w:eastAsia="Times New Roman" w:hAnsi="Arial" w:cs="Arial"/>
          <w:b/>
          <w:bCs/>
          <w:color w:val="000000" w:themeColor="text1"/>
          <w:sz w:val="26"/>
          <w:szCs w:val="26"/>
          <w:lang w:val="ru-RU"/>
        </w:rPr>
        <w:t>Праздники</w:t>
      </w:r>
      <w:r>
        <w:rPr>
          <w:rFonts w:ascii="Arial" w:eastAsia="Times New Roman" w:hAnsi="Arial" w:cs="Arial"/>
          <w:b/>
          <w:bCs/>
          <w:color w:val="000000" w:themeColor="text1"/>
          <w:sz w:val="26"/>
          <w:szCs w:val="26"/>
          <w:lang w:val="ru-RU"/>
        </w:rPr>
        <w:t xml:space="preserve"> Иордании</w:t>
      </w:r>
    </w:p>
    <w:p w:rsidR="007632A2" w:rsidRPr="007632A2" w:rsidRDefault="007632A2" w:rsidP="007632A2">
      <w:pPr>
        <w:shd w:val="clear" w:color="auto" w:fill="F2F2F2"/>
        <w:spacing w:after="0" w:line="255" w:lineRule="atLeast"/>
        <w:textAlignment w:val="baseline"/>
        <w:rPr>
          <w:rFonts w:ascii="Tahoma" w:eastAsia="Times New Roman" w:hAnsi="Tahoma" w:cs="Tahoma"/>
          <w:b/>
          <w:bCs/>
          <w:color w:val="000000" w:themeColor="text1"/>
          <w:sz w:val="24"/>
          <w:szCs w:val="24"/>
          <w:lang w:val="ru-RU"/>
        </w:rPr>
      </w:pPr>
    </w:p>
    <w:p w:rsidR="007632A2" w:rsidRDefault="007632A2" w:rsidP="007632A2">
      <w:pPr>
        <w:shd w:val="clear" w:color="auto" w:fill="FBFBFB"/>
        <w:spacing w:after="0" w:line="285" w:lineRule="atLeast"/>
        <w:textAlignment w:val="baseline"/>
        <w:rPr>
          <w:rFonts w:ascii="Tahoma" w:eastAsia="Times New Roman" w:hAnsi="Tahoma" w:cs="Tahoma"/>
          <w:color w:val="555555"/>
          <w:sz w:val="24"/>
          <w:szCs w:val="24"/>
          <w:lang w:val="ru-RU"/>
        </w:rPr>
      </w:pPr>
      <w:r w:rsidRPr="007632A2">
        <w:rPr>
          <w:rFonts w:ascii="Tahoma" w:eastAsia="Times New Roman" w:hAnsi="Tahoma" w:cs="Tahoma"/>
          <w:color w:val="414141"/>
          <w:sz w:val="24"/>
          <w:szCs w:val="24"/>
          <w:lang w:val="ru-RU"/>
        </w:rPr>
        <w:t>1 января - Новый год</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04 февраля - День рождения пророка Мухаммеда</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06 апреля - Страстная пятница</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08 апреля - Пасха (</w:t>
      </w:r>
      <w:r w:rsidRPr="007632A2">
        <w:rPr>
          <w:rFonts w:ascii="Tahoma" w:eastAsia="Times New Roman" w:hAnsi="Tahoma" w:cs="Tahoma"/>
          <w:color w:val="414141"/>
          <w:sz w:val="24"/>
          <w:szCs w:val="24"/>
        </w:rPr>
        <w:t>Easter</w:t>
      </w:r>
      <w:r w:rsidRPr="007632A2">
        <w:rPr>
          <w:rFonts w:ascii="Tahoma" w:eastAsia="Times New Roman" w:hAnsi="Tahoma" w:cs="Tahoma"/>
          <w:color w:val="414141"/>
          <w:sz w:val="24"/>
          <w:szCs w:val="24"/>
          <w:lang w:val="ru-RU"/>
        </w:rPr>
        <w:t>)</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09 апреля - Понедельник после Пасхи</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1 мая - День труда</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25 мая - День независимости</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09 июня - Вступление на трон короля Абдаллы</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17 июня - Вознесение Пророка Мухаммеда к престолу Аллах.</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25 октября - Праздник жертвоприношения</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15 ноября - Исламский Новый год</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25 декабря - Рождество</w:t>
      </w:r>
      <w:r w:rsidRPr="007632A2">
        <w:rPr>
          <w:rFonts w:ascii="Tahoma" w:eastAsia="Times New Roman" w:hAnsi="Tahoma" w:cs="Tahoma"/>
          <w:color w:val="555555"/>
          <w:sz w:val="24"/>
          <w:szCs w:val="24"/>
          <w:lang w:val="ru-RU"/>
        </w:rPr>
        <w:br/>
      </w:r>
      <w:r w:rsidRPr="007632A2">
        <w:rPr>
          <w:rFonts w:ascii="Tahoma" w:eastAsia="Times New Roman" w:hAnsi="Tahoma" w:cs="Tahoma"/>
          <w:color w:val="414141"/>
          <w:sz w:val="24"/>
          <w:szCs w:val="24"/>
          <w:lang w:val="ru-RU"/>
        </w:rPr>
        <w:t>В Рамадан - священный месяц поста, даты которого меняются в соответствие с Исламским лунным календарем, мусульманам в дневное время запрещено курить, есть и пить в общественных местах, а многие магазины, банки и офисы открываются в 09:00 и закрываются в 14:00.</w:t>
      </w:r>
    </w:p>
    <w:p w:rsidR="0046317B" w:rsidRPr="007632A2" w:rsidRDefault="0046317B" w:rsidP="007632A2">
      <w:pPr>
        <w:shd w:val="clear" w:color="auto" w:fill="FBFBFB"/>
        <w:spacing w:after="0" w:line="285" w:lineRule="atLeast"/>
        <w:textAlignment w:val="baseline"/>
        <w:rPr>
          <w:rFonts w:ascii="Tahoma" w:eastAsia="Times New Roman" w:hAnsi="Tahoma" w:cs="Tahoma"/>
          <w:color w:val="555555"/>
          <w:sz w:val="24"/>
          <w:szCs w:val="24"/>
          <w:lang w:val="ru-RU"/>
        </w:rPr>
      </w:pPr>
    </w:p>
    <w:p w:rsidR="007632A2" w:rsidRPr="0046317B" w:rsidRDefault="0046317B" w:rsidP="0046317B">
      <w:pPr>
        <w:spacing w:line="240" w:lineRule="auto"/>
        <w:rPr>
          <w:rFonts w:ascii="Tahoma" w:hAnsi="Tahoma" w:cs="Tahoma"/>
          <w:sz w:val="24"/>
          <w:szCs w:val="24"/>
          <w:lang w:val="ru-RU"/>
        </w:rPr>
      </w:pPr>
      <w:r w:rsidRPr="0046317B">
        <w:rPr>
          <w:rFonts w:ascii="Tahoma" w:hAnsi="Tahoma" w:cs="Tahoma"/>
          <w:color w:val="555555"/>
          <w:sz w:val="24"/>
          <w:szCs w:val="24"/>
          <w:shd w:val="clear" w:color="auto" w:fill="FBFBFB"/>
          <w:lang w:val="ru-RU"/>
        </w:rPr>
        <w:t>Ежегодно в Аммане с июля по август проводится традиционный музыкальный фестиваль Сук-Указ, на который съезжаются музыкальные коллективы, танцоры и певцы со всей страны.</w:t>
      </w:r>
    </w:p>
    <w:p w:rsidR="0046317B" w:rsidRDefault="0046317B" w:rsidP="000775C2">
      <w:pPr>
        <w:rPr>
          <w:rFonts w:ascii="Tahoma" w:hAnsi="Tahoma" w:cs="Tahoma"/>
          <w:sz w:val="24"/>
          <w:szCs w:val="24"/>
          <w:lang w:val="ru-RU"/>
        </w:rPr>
      </w:pPr>
    </w:p>
    <w:p w:rsidR="007632A2" w:rsidRDefault="007632A2" w:rsidP="000775C2">
      <w:pPr>
        <w:rPr>
          <w:rFonts w:ascii="Tahoma" w:hAnsi="Tahoma" w:cs="Tahoma"/>
          <w:sz w:val="24"/>
          <w:szCs w:val="24"/>
          <w:lang w:val="ru-RU"/>
        </w:rPr>
      </w:pPr>
    </w:p>
    <w:p w:rsidR="007632A2" w:rsidRDefault="007632A2" w:rsidP="000775C2">
      <w:pPr>
        <w:rPr>
          <w:rFonts w:ascii="Tahoma" w:hAnsi="Tahoma" w:cs="Tahoma"/>
          <w:sz w:val="24"/>
          <w:szCs w:val="24"/>
          <w:lang w:val="ru-RU"/>
        </w:rPr>
      </w:pPr>
    </w:p>
    <w:p w:rsidR="000775C2" w:rsidRPr="000775C2" w:rsidRDefault="000775C2" w:rsidP="000775C2">
      <w:pPr>
        <w:rPr>
          <w:rFonts w:ascii="Tahoma" w:hAnsi="Tahoma" w:cs="Tahoma"/>
          <w:sz w:val="24"/>
          <w:szCs w:val="24"/>
          <w:lang w:val="ru-RU"/>
        </w:rPr>
      </w:pPr>
      <w:r w:rsidRPr="000775C2">
        <w:rPr>
          <w:rFonts w:ascii="Tahoma" w:hAnsi="Tahoma" w:cs="Tahoma"/>
          <w:sz w:val="24"/>
          <w:szCs w:val="24"/>
          <w:lang w:val="ru-RU"/>
        </w:rPr>
        <w:t xml:space="preserve">Представление об Иордании как о королевстве, пронизанном историческим прошлым и памятниками культуры, вполне соответствует действительности.  Богатство ее наследия, ведь остатки древних цивилизаций можно здесь увидеть на </w:t>
      </w:r>
      <w:r w:rsidRPr="000775C2">
        <w:rPr>
          <w:rFonts w:ascii="Tahoma" w:hAnsi="Tahoma" w:cs="Tahoma"/>
          <w:sz w:val="24"/>
          <w:szCs w:val="24"/>
          <w:lang w:val="ru-RU"/>
        </w:rPr>
        <w:lastRenderedPageBreak/>
        <w:t>каждом шагу, органично вплетены в ткань современной жизни удивительного Иорданского Королевства.</w:t>
      </w:r>
      <w:r w:rsidRPr="00043B2B">
        <w:rPr>
          <w:rFonts w:ascii="Tahoma" w:hAnsi="Tahoma" w:cs="Tahoma"/>
          <w:sz w:val="24"/>
          <w:szCs w:val="24"/>
        </w:rPr>
        <w:t> </w:t>
      </w:r>
    </w:p>
    <w:p w:rsidR="000775C2" w:rsidRPr="00983BAC" w:rsidRDefault="000775C2" w:rsidP="000775C2">
      <w:pPr>
        <w:pStyle w:val="NormalWeb"/>
        <w:shd w:val="clear" w:color="auto" w:fill="FFFFFF"/>
        <w:spacing w:before="120" w:beforeAutospacing="0" w:after="120" w:afterAutospacing="0"/>
        <w:rPr>
          <w:rStyle w:val="apple-converted-space"/>
          <w:rFonts w:ascii="Tahoma" w:hAnsi="Tahoma" w:cs="Tahoma"/>
          <w:color w:val="0D0D0D" w:themeColor="text1" w:themeTint="F2"/>
          <w:lang w:val="ru-RU"/>
        </w:rPr>
      </w:pPr>
      <w:r w:rsidRPr="00983BAC">
        <w:rPr>
          <w:rFonts w:ascii="Tahoma" w:hAnsi="Tahoma" w:cs="Tahoma"/>
          <w:color w:val="0D0D0D" w:themeColor="text1" w:themeTint="F2"/>
          <w:lang w:val="ru-RU"/>
        </w:rPr>
        <w:t>Это страна контрастов, в которой прекрасно уживаются древность и современность, восточная экзотика и европейский стиль. Также Королевство Иордания является важным местом для человека любой религии, так как здесь происходили важнейшие события человеческой истории.</w:t>
      </w:r>
      <w:r w:rsidRPr="00983BAC">
        <w:rPr>
          <w:rStyle w:val="apple-converted-space"/>
          <w:rFonts w:ascii="Tahoma" w:hAnsi="Tahoma" w:cs="Tahoma"/>
          <w:color w:val="0D0D0D" w:themeColor="text1" w:themeTint="F2"/>
        </w:rPr>
        <w:t> </w:t>
      </w:r>
    </w:p>
    <w:p w:rsidR="000775C2" w:rsidRPr="000775C2" w:rsidRDefault="000775C2" w:rsidP="000775C2">
      <w:pPr>
        <w:rPr>
          <w:rFonts w:ascii="Tahoma" w:hAnsi="Tahoma" w:cs="Tahoma"/>
          <w:sz w:val="24"/>
          <w:szCs w:val="24"/>
          <w:lang w:val="ru-RU"/>
        </w:rPr>
      </w:pPr>
      <w:r w:rsidRPr="00983BAC">
        <w:rPr>
          <w:lang w:val="ru-RU"/>
        </w:rPr>
        <w:br/>
      </w:r>
      <w:r w:rsidRPr="000775C2">
        <w:rPr>
          <w:rFonts w:ascii="Tahoma" w:hAnsi="Tahoma" w:cs="Tahoma"/>
          <w:sz w:val="24"/>
          <w:szCs w:val="24"/>
          <w:lang w:val="ru-RU"/>
        </w:rPr>
        <w:t>Земли Иордании и Палестины - своеобразный перекресток Ближнего Востока - всегда служили связующим звеном между Азией, Африкой и Европой. Благодаря своему стратегическому положению еще на заре цивилизации территория современной Иордании играла важнейшую роль в торговых и иных связях между востоком и западом, севером и югом. Эту роль Иордания продолжает играть и сегодня.</w:t>
      </w:r>
    </w:p>
    <w:p w:rsidR="000775C2" w:rsidRPr="0009750E" w:rsidRDefault="000775C2" w:rsidP="000775C2">
      <w:pPr>
        <w:spacing w:line="240" w:lineRule="auto"/>
        <w:rPr>
          <w:rFonts w:ascii="Tahoma" w:hAnsi="Tahoma" w:cs="Tahoma"/>
          <w:sz w:val="24"/>
          <w:szCs w:val="24"/>
          <w:lang w:val="ru-RU"/>
        </w:rPr>
      </w:pPr>
      <w:r w:rsidRPr="0009750E">
        <w:rPr>
          <w:rFonts w:ascii="Tahoma" w:hAnsi="Tahoma" w:cs="Tahoma"/>
          <w:sz w:val="24"/>
          <w:szCs w:val="24"/>
          <w:lang w:val="ru-RU"/>
        </w:rPr>
        <w:t xml:space="preserve">Являясь на сегодняшний день страной с довольно древней историей, культура Иордании впитала в себя наилучшие образцы культурных и научных достижений всего арабского мира, которая, наравне с иными мировыми культурами, внесла свой неоценимый вклад в развитие мировой цивилизации. </w:t>
      </w:r>
    </w:p>
    <w:p w:rsidR="000775C2" w:rsidRPr="0009750E" w:rsidRDefault="000775C2" w:rsidP="000775C2">
      <w:pPr>
        <w:pStyle w:val="NormalWeb"/>
        <w:shd w:val="clear" w:color="auto" w:fill="FFFFFF"/>
        <w:spacing w:before="120" w:beforeAutospacing="0" w:after="120" w:afterAutospacing="0"/>
        <w:rPr>
          <w:rFonts w:ascii="Tahoma" w:hAnsi="Tahoma" w:cs="Tahoma"/>
          <w:color w:val="0D0D0D" w:themeColor="text1" w:themeTint="F2"/>
          <w:lang w:val="ru-RU"/>
        </w:rPr>
      </w:pPr>
      <w:r w:rsidRPr="0009750E">
        <w:rPr>
          <w:rFonts w:ascii="Tahoma" w:hAnsi="Tahoma" w:cs="Tahoma"/>
          <w:color w:val="0D0D0D" w:themeColor="text1" w:themeTint="F2"/>
          <w:lang w:val="ru-RU"/>
        </w:rPr>
        <w:t xml:space="preserve">Культура Иордании, ее разговорный язык, ценности, верования, этнические принадлежности являются арабскими, поскольку Королевство находится в сердце Юго-западной Азии. </w:t>
      </w:r>
    </w:p>
    <w:p w:rsidR="000775C2" w:rsidRPr="0009750E" w:rsidRDefault="000775C2" w:rsidP="000775C2">
      <w:pPr>
        <w:pStyle w:val="NormalWeb"/>
        <w:shd w:val="clear" w:color="auto" w:fill="FFFFFF"/>
        <w:spacing w:before="120" w:beforeAutospacing="0" w:after="120" w:afterAutospacing="0"/>
        <w:rPr>
          <w:rFonts w:ascii="Tahoma" w:hAnsi="Tahoma" w:cs="Tahoma"/>
          <w:color w:val="0D0D0D" w:themeColor="text1" w:themeTint="F2"/>
          <w:lang w:val="ru-RU"/>
        </w:rPr>
      </w:pPr>
      <w:r w:rsidRPr="0009750E">
        <w:rPr>
          <w:rFonts w:ascii="Tahoma" w:hAnsi="Tahoma" w:cs="Tahoma"/>
          <w:color w:val="0D0D0D" w:themeColor="text1" w:themeTint="F2"/>
          <w:lang w:val="ru-RU"/>
        </w:rPr>
        <w:t>Иордания заимствует большую часть своей музыки, кино, и другие формы развлечения от других стран: Египет, Ливан, Турция и Запад, прежде всего, Соединенные Штаты. Производство отечественных кинофильмов, телесериалов, и музыки в Иордании существует, но, по сравнению с количеством и качеством импортированным из-за границы, явно уступает.</w:t>
      </w:r>
    </w:p>
    <w:p w:rsidR="000775C2" w:rsidRPr="0009750E" w:rsidRDefault="000775C2" w:rsidP="000775C2">
      <w:pPr>
        <w:pStyle w:val="NormalWeb"/>
        <w:shd w:val="clear" w:color="auto" w:fill="FFFFFF"/>
        <w:spacing w:before="215" w:beforeAutospacing="0" w:after="215" w:afterAutospacing="0"/>
        <w:rPr>
          <w:rFonts w:ascii="Tahoma" w:hAnsi="Tahoma" w:cs="Tahoma"/>
          <w:color w:val="0D0D0D" w:themeColor="text1" w:themeTint="F2"/>
          <w:lang w:val="ru-RU"/>
        </w:rPr>
      </w:pPr>
      <w:r w:rsidRPr="0009750E">
        <w:rPr>
          <w:rFonts w:ascii="Tahoma" w:hAnsi="Tahoma" w:cs="Tahoma"/>
          <w:color w:val="0D0D0D" w:themeColor="text1" w:themeTint="F2"/>
          <w:lang w:val="ru-RU"/>
        </w:rPr>
        <w:t>Иордания стала центром иракских и палестинских художников живущих  в изгнании из-за насилия в их странах.</w:t>
      </w:r>
    </w:p>
    <w:p w:rsidR="00C87353" w:rsidRDefault="00C87353" w:rsidP="004A7F15">
      <w:pPr>
        <w:pStyle w:val="NormalWeb"/>
        <w:spacing w:before="0" w:beforeAutospacing="0" w:after="0" w:afterAutospacing="0"/>
        <w:rPr>
          <w:rFonts w:ascii="Arial" w:hAnsi="Arial" w:cs="Arial"/>
          <w:color w:val="000000"/>
          <w:sz w:val="54"/>
          <w:szCs w:val="54"/>
          <w:lang w:val="ru-RU"/>
        </w:rPr>
      </w:pPr>
    </w:p>
    <w:p w:rsidR="00D82C64" w:rsidRDefault="00D82C64" w:rsidP="00D82C64">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1.  РЕЛИГИЯ  ИОРДАНИИ</w:t>
      </w:r>
    </w:p>
    <w:p w:rsidR="001150A6" w:rsidRPr="001150A6" w:rsidRDefault="001150A6" w:rsidP="004A7F15">
      <w:pPr>
        <w:pStyle w:val="NormalWeb"/>
        <w:spacing w:before="0" w:beforeAutospacing="0" w:after="0" w:afterAutospacing="0"/>
        <w:rPr>
          <w:rFonts w:ascii="Arial" w:hAnsi="Arial" w:cs="Arial"/>
          <w:color w:val="000000"/>
          <w:sz w:val="54"/>
          <w:szCs w:val="54"/>
        </w:rPr>
      </w:pPr>
    </w:p>
    <w:p w:rsidR="004A7F15" w:rsidRDefault="001150A6" w:rsidP="004A7F15">
      <w:pPr>
        <w:pStyle w:val="NormalWeb"/>
        <w:spacing w:before="0" w:beforeAutospacing="0" w:after="0" w:afterAutospacing="0"/>
        <w:rPr>
          <w:rFonts w:ascii="Arial" w:hAnsi="Arial" w:cs="Arial"/>
          <w:color w:val="000000"/>
          <w:sz w:val="54"/>
          <w:szCs w:val="54"/>
        </w:rPr>
      </w:pPr>
      <w:r w:rsidRPr="001150A6">
        <w:rPr>
          <w:rFonts w:ascii="Arial" w:hAnsi="Arial" w:cs="Arial"/>
          <w:noProof/>
          <w:color w:val="000000"/>
          <w:sz w:val="54"/>
          <w:szCs w:val="54"/>
        </w:rPr>
        <w:lastRenderedPageBreak/>
        <w:drawing>
          <wp:inline distT="0" distB="0" distL="0" distR="0">
            <wp:extent cx="5943600" cy="2597263"/>
            <wp:effectExtent l="19050" t="0" r="0" b="0"/>
            <wp:docPr id="9" name="Picture 1" descr="религия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лигия Иордании"/>
                    <pic:cNvPicPr>
                      <a:picLocks noChangeAspect="1" noChangeArrowheads="1"/>
                    </pic:cNvPicPr>
                  </pic:nvPicPr>
                  <pic:blipFill>
                    <a:blip r:embed="rId66" cstate="print"/>
                    <a:srcRect/>
                    <a:stretch>
                      <a:fillRect/>
                    </a:stretch>
                  </pic:blipFill>
                  <pic:spPr bwMode="auto">
                    <a:xfrm>
                      <a:off x="0" y="0"/>
                      <a:ext cx="5943600" cy="2597263"/>
                    </a:xfrm>
                    <a:prstGeom prst="rect">
                      <a:avLst/>
                    </a:prstGeom>
                    <a:noFill/>
                    <a:ln w="9525">
                      <a:noFill/>
                      <a:miter lim="800000"/>
                      <a:headEnd/>
                      <a:tailEnd/>
                    </a:ln>
                  </pic:spPr>
                </pic:pic>
              </a:graphicData>
            </a:graphic>
          </wp:inline>
        </w:drawing>
      </w:r>
    </w:p>
    <w:p w:rsidR="001150A6" w:rsidRPr="00E217C8" w:rsidRDefault="001150A6" w:rsidP="004A7F15">
      <w:pPr>
        <w:pStyle w:val="NormalWeb"/>
        <w:spacing w:before="0" w:beforeAutospacing="0" w:after="0" w:afterAutospacing="0"/>
        <w:rPr>
          <w:rFonts w:ascii="Arial" w:hAnsi="Arial" w:cs="Arial"/>
          <w:color w:val="0D0D0D" w:themeColor="text1" w:themeTint="F2"/>
          <w:sz w:val="18"/>
          <w:szCs w:val="18"/>
        </w:rPr>
      </w:pPr>
    </w:p>
    <w:p w:rsidR="001150A6" w:rsidRDefault="004A7F15" w:rsidP="006407E5">
      <w:pPr>
        <w:pStyle w:val="NormalWeb"/>
        <w:spacing w:before="0" w:beforeAutospacing="0" w:after="0" w:afterAutospacing="0"/>
        <w:rPr>
          <w:rFonts w:ascii="Tahoma" w:hAnsi="Tahoma" w:cs="Tahoma"/>
          <w:color w:val="0D0D0D" w:themeColor="text1" w:themeTint="F2"/>
          <w:lang w:val="ru-RU"/>
        </w:rPr>
      </w:pPr>
      <w:r w:rsidRPr="006407E5">
        <w:rPr>
          <w:rFonts w:ascii="Tahoma" w:hAnsi="Tahoma" w:cs="Tahoma"/>
          <w:color w:val="0D0D0D" w:themeColor="text1" w:themeTint="F2"/>
          <w:lang w:val="ru-RU"/>
        </w:rPr>
        <w:t>Иордания расположена в самом сердце Святой Земли.</w:t>
      </w:r>
    </w:p>
    <w:p w:rsidR="00ED6AD9" w:rsidRPr="006407E5" w:rsidRDefault="00ED6AD9" w:rsidP="006407E5">
      <w:pPr>
        <w:pStyle w:val="NormalWeb"/>
        <w:spacing w:before="0" w:beforeAutospacing="0" w:after="0" w:afterAutospacing="0"/>
        <w:rPr>
          <w:rFonts w:ascii="Tahoma" w:hAnsi="Tahoma" w:cs="Tahoma"/>
          <w:color w:val="0D0D0D" w:themeColor="text1" w:themeTint="F2"/>
          <w:lang w:val="ru-RU"/>
        </w:rPr>
      </w:pPr>
    </w:p>
    <w:p w:rsidR="004A7F15" w:rsidRPr="006407E5" w:rsidRDefault="004A7F15" w:rsidP="006407E5">
      <w:pPr>
        <w:pStyle w:val="NormalWeb"/>
        <w:spacing w:before="0" w:beforeAutospacing="0" w:after="0" w:afterAutospacing="0"/>
        <w:rPr>
          <w:rFonts w:ascii="Tahoma" w:hAnsi="Tahoma" w:cs="Tahoma"/>
          <w:color w:val="0D0D0D" w:themeColor="text1" w:themeTint="F2"/>
          <w:lang w:val="ru-RU"/>
        </w:rPr>
      </w:pPr>
      <w:r w:rsidRPr="006407E5">
        <w:rPr>
          <w:rFonts w:ascii="Tahoma" w:hAnsi="Tahoma" w:cs="Tahoma"/>
          <w:color w:val="0D0D0D" w:themeColor="text1" w:themeTint="F2"/>
          <w:lang w:val="ru-RU"/>
        </w:rPr>
        <w:t>Именно отсюда берут начало Христианская и Иудейская религии с присущими им нравственными ценностями. Как местные жители, так и приезжие ежедневно проходят и проезжают по равнинам, долинам, ручьям, холмам и горам. В их сознании прочно укрепились названия этих мест, благодаря деяниям и заветам пророков Мухаммеда, Авраама, Моисея, Лота, Ильи, Иоанна Крестителя и Иисуса Христа.</w:t>
      </w:r>
    </w:p>
    <w:p w:rsidR="004A7F15" w:rsidRPr="006407E5" w:rsidRDefault="004A7F15" w:rsidP="006407E5">
      <w:pPr>
        <w:pStyle w:val="NormalWeb"/>
        <w:spacing w:before="0" w:beforeAutospacing="0" w:after="0" w:afterAutospacing="0"/>
        <w:rPr>
          <w:rFonts w:ascii="Tahoma" w:hAnsi="Tahoma" w:cs="Tahoma"/>
          <w:color w:val="0D0D0D" w:themeColor="text1" w:themeTint="F2"/>
          <w:lang w:val="ru-RU"/>
        </w:rPr>
      </w:pPr>
      <w:r w:rsidRPr="006407E5">
        <w:rPr>
          <w:rFonts w:ascii="Tahoma" w:hAnsi="Tahoma" w:cs="Tahoma"/>
          <w:color w:val="0D0D0D" w:themeColor="text1" w:themeTint="F2"/>
        </w:rPr>
        <w:t> </w:t>
      </w:r>
    </w:p>
    <w:p w:rsidR="000775C2" w:rsidRDefault="004A7F15" w:rsidP="006407E5">
      <w:pPr>
        <w:pStyle w:val="NormalWeb"/>
        <w:spacing w:before="0" w:beforeAutospacing="0" w:after="0" w:afterAutospacing="0"/>
        <w:rPr>
          <w:rFonts w:ascii="Tahoma" w:hAnsi="Tahoma" w:cs="Tahoma"/>
          <w:color w:val="0D0D0D" w:themeColor="text1" w:themeTint="F2"/>
          <w:lang w:val="ru-RU"/>
        </w:rPr>
      </w:pPr>
      <w:r w:rsidRPr="006407E5">
        <w:rPr>
          <w:rFonts w:ascii="Tahoma" w:hAnsi="Tahoma" w:cs="Tahoma"/>
          <w:color w:val="0D0D0D" w:themeColor="text1" w:themeTint="F2"/>
          <w:lang w:val="ru-RU"/>
        </w:rPr>
        <w:t>На земле Иордании было сделано самое великолепное открытие современности - был обнаружен крестильный комплекс в Вифаваре при Иордане (Иоанн 1: 28).</w:t>
      </w:r>
    </w:p>
    <w:p w:rsidR="009E3C4A" w:rsidRPr="006407E5" w:rsidRDefault="009E3C4A" w:rsidP="006407E5">
      <w:pPr>
        <w:pStyle w:val="NormalWeb"/>
        <w:spacing w:before="0" w:beforeAutospacing="0" w:after="0" w:afterAutospacing="0"/>
        <w:rPr>
          <w:rFonts w:ascii="Tahoma" w:hAnsi="Tahoma" w:cs="Tahoma"/>
          <w:color w:val="0D0D0D" w:themeColor="text1" w:themeTint="F2"/>
          <w:lang w:val="ru-RU"/>
        </w:rPr>
      </w:pPr>
    </w:p>
    <w:p w:rsidR="009E3C4A" w:rsidRPr="006407E5" w:rsidRDefault="009E3C4A" w:rsidP="006407E5">
      <w:pPr>
        <w:pStyle w:val="NormalWeb"/>
        <w:spacing w:before="0" w:beforeAutospacing="0" w:after="0" w:afterAutospacing="0"/>
        <w:rPr>
          <w:rFonts w:ascii="Tahoma" w:hAnsi="Tahoma" w:cs="Tahoma"/>
          <w:color w:val="0D0D0D" w:themeColor="text1" w:themeTint="F2"/>
          <w:lang w:val="ru-RU"/>
        </w:rPr>
      </w:pPr>
    </w:p>
    <w:p w:rsidR="0065759B" w:rsidRDefault="009E3C4A" w:rsidP="0065759B">
      <w:pPr>
        <w:pStyle w:val="NormalWeb"/>
        <w:spacing w:before="0" w:beforeAutospacing="0" w:after="0" w:afterAutospacing="0"/>
        <w:rPr>
          <w:rFonts w:ascii="Tahoma" w:hAnsi="Tahoma" w:cs="Tahoma"/>
          <w:color w:val="0D0D0D" w:themeColor="text1" w:themeTint="F2"/>
          <w:lang w:val="ru-RU"/>
        </w:rPr>
      </w:pPr>
      <w:r w:rsidRPr="006407E5">
        <w:rPr>
          <w:rFonts w:ascii="Tahoma" w:hAnsi="Tahoma" w:cs="Tahoma"/>
          <w:color w:val="0D0D0D" w:themeColor="text1" w:themeTint="F2"/>
          <w:lang w:val="ru-RU"/>
        </w:rPr>
        <w:t>Место Крещения Иисуса Христа на р. Иордан, Макавир (Махерус - место отсечения головы Иоанна Крестителя во дворце царя Ирода Антипы),</w:t>
      </w:r>
      <w:r w:rsidR="0065759B">
        <w:rPr>
          <w:rFonts w:ascii="Tahoma" w:hAnsi="Tahoma" w:cs="Tahoma"/>
          <w:color w:val="0D0D0D" w:themeColor="text1" w:themeTint="F2"/>
          <w:lang w:val="ru-RU"/>
        </w:rPr>
        <w:t xml:space="preserve"> </w:t>
      </w:r>
      <w:r w:rsidR="0065759B" w:rsidRPr="006407E5">
        <w:rPr>
          <w:rFonts w:ascii="Tahoma" w:hAnsi="Tahoma" w:cs="Tahoma"/>
          <w:color w:val="0D0D0D" w:themeColor="text1" w:themeTint="F2"/>
          <w:lang w:val="ru-RU"/>
        </w:rPr>
        <w:t>место рождения пророка Ильи находится в Листибе</w:t>
      </w:r>
      <w:r w:rsidR="0065759B">
        <w:rPr>
          <w:rFonts w:ascii="Tahoma" w:hAnsi="Tahoma" w:cs="Tahoma"/>
          <w:color w:val="0D0D0D" w:themeColor="text1" w:themeTint="F2"/>
          <w:lang w:val="ru-RU"/>
        </w:rPr>
        <w:t>,</w:t>
      </w:r>
      <w:r w:rsidRPr="006407E5">
        <w:rPr>
          <w:rFonts w:ascii="Tahoma" w:hAnsi="Tahoma" w:cs="Tahoma"/>
          <w:color w:val="0D0D0D" w:themeColor="text1" w:themeTint="F2"/>
          <w:lang w:val="ru-RU"/>
        </w:rPr>
        <w:t xml:space="preserve"> пещера, давшая убежище праведному Лоту с дочерьми после падения Содома и Гоморры, гора Небо, в окрестностях которой, по преданию, </w:t>
      </w:r>
      <w:r w:rsidR="0065759B">
        <w:rPr>
          <w:rFonts w:ascii="Tahoma" w:hAnsi="Tahoma" w:cs="Tahoma"/>
          <w:color w:val="0D0D0D" w:themeColor="text1" w:themeTint="F2"/>
          <w:lang w:val="ru-RU"/>
        </w:rPr>
        <w:t>окончил свой жизненный путь</w:t>
      </w:r>
      <w:r w:rsidR="0065759B" w:rsidRPr="006407E5">
        <w:rPr>
          <w:rFonts w:ascii="Tahoma" w:hAnsi="Tahoma" w:cs="Tahoma"/>
          <w:color w:val="0D0D0D" w:themeColor="text1" w:themeTint="F2"/>
          <w:lang w:val="ru-RU"/>
        </w:rPr>
        <w:t xml:space="preserve"> пророк </w:t>
      </w:r>
      <w:r w:rsidR="0065759B">
        <w:rPr>
          <w:rFonts w:ascii="Tahoma" w:hAnsi="Tahoma" w:cs="Tahoma"/>
          <w:color w:val="0D0D0D" w:themeColor="text1" w:themeTint="F2"/>
          <w:lang w:val="ru-RU"/>
        </w:rPr>
        <w:t>Моисей</w:t>
      </w:r>
      <w:r w:rsidRPr="006407E5">
        <w:rPr>
          <w:rFonts w:ascii="Tahoma" w:hAnsi="Tahoma" w:cs="Tahoma"/>
          <w:color w:val="0D0D0D" w:themeColor="text1" w:themeTint="F2"/>
          <w:lang w:val="ru-RU"/>
        </w:rPr>
        <w:t xml:space="preserve"> </w:t>
      </w:r>
      <w:r w:rsidR="0065759B">
        <w:rPr>
          <w:rFonts w:ascii="Tahoma" w:hAnsi="Tahoma" w:cs="Tahoma"/>
          <w:color w:val="0D0D0D" w:themeColor="text1" w:themeTint="F2"/>
          <w:lang w:val="ru-RU"/>
        </w:rPr>
        <w:t xml:space="preserve">, </w:t>
      </w:r>
      <w:r w:rsidR="0065759B" w:rsidRPr="006407E5">
        <w:rPr>
          <w:rFonts w:ascii="Tahoma" w:hAnsi="Tahoma" w:cs="Tahoma"/>
          <w:color w:val="0D0D0D" w:themeColor="text1" w:themeTint="F2"/>
          <w:lang w:val="ru-RU"/>
        </w:rPr>
        <w:t xml:space="preserve"> теперешнее место поклонения Богоро</w:t>
      </w:r>
      <w:r w:rsidR="0065759B">
        <w:rPr>
          <w:rFonts w:ascii="Tahoma" w:hAnsi="Tahoma" w:cs="Tahoma"/>
          <w:color w:val="0D0D0D" w:themeColor="text1" w:themeTint="F2"/>
          <w:lang w:val="ru-RU"/>
        </w:rPr>
        <w:t>дице находится в Анжаре.</w:t>
      </w:r>
    </w:p>
    <w:p w:rsidR="0065759B" w:rsidRDefault="0065759B" w:rsidP="0065759B">
      <w:pPr>
        <w:pStyle w:val="NormalWeb"/>
        <w:spacing w:before="0" w:beforeAutospacing="0" w:after="0" w:afterAutospacing="0"/>
        <w:rPr>
          <w:rFonts w:ascii="Tahoma" w:hAnsi="Tahoma" w:cs="Tahoma"/>
          <w:color w:val="0D0D0D" w:themeColor="text1" w:themeTint="F2"/>
          <w:lang w:val="ru-RU"/>
        </w:rPr>
      </w:pPr>
    </w:p>
    <w:p w:rsidR="0065759B" w:rsidRDefault="0065759B" w:rsidP="0065759B">
      <w:pPr>
        <w:pStyle w:val="NormalWeb"/>
        <w:spacing w:before="0" w:beforeAutospacing="0" w:after="0" w:afterAutospacing="0"/>
        <w:rPr>
          <w:rFonts w:ascii="Tahoma" w:hAnsi="Tahoma" w:cs="Tahoma"/>
          <w:color w:val="0D0D0D" w:themeColor="text1" w:themeTint="F2"/>
          <w:lang w:val="ru-RU"/>
        </w:rPr>
      </w:pPr>
      <w:r>
        <w:rPr>
          <w:rFonts w:ascii="Tahoma" w:hAnsi="Tahoma" w:cs="Tahoma"/>
          <w:color w:val="0D0D0D" w:themeColor="text1" w:themeTint="F2"/>
          <w:lang w:val="ru-RU"/>
        </w:rPr>
        <w:t xml:space="preserve">Все это - </w:t>
      </w:r>
      <w:r w:rsidRPr="006407E5">
        <w:rPr>
          <w:rFonts w:ascii="Tahoma" w:hAnsi="Tahoma" w:cs="Tahoma"/>
          <w:color w:val="0D0D0D" w:themeColor="text1" w:themeTint="F2"/>
          <w:lang w:val="ru-RU"/>
        </w:rPr>
        <w:t>официально объявлены</w:t>
      </w:r>
      <w:r>
        <w:rPr>
          <w:rFonts w:ascii="Tahoma" w:hAnsi="Tahoma" w:cs="Tahoma"/>
          <w:color w:val="0D0D0D" w:themeColor="text1" w:themeTint="F2"/>
          <w:lang w:val="ru-RU"/>
        </w:rPr>
        <w:t>е</w:t>
      </w:r>
      <w:r w:rsidRPr="006407E5">
        <w:rPr>
          <w:rFonts w:ascii="Tahoma" w:hAnsi="Tahoma" w:cs="Tahoma"/>
          <w:color w:val="0D0D0D" w:themeColor="text1" w:themeTint="F2"/>
          <w:lang w:val="ru-RU"/>
        </w:rPr>
        <w:t xml:space="preserve"> места Библейского поломничества</w:t>
      </w:r>
      <w:r>
        <w:rPr>
          <w:rFonts w:ascii="Tahoma" w:hAnsi="Tahoma" w:cs="Tahoma"/>
          <w:color w:val="0D0D0D" w:themeColor="text1" w:themeTint="F2"/>
          <w:lang w:val="ru-RU"/>
        </w:rPr>
        <w:t>.</w:t>
      </w:r>
    </w:p>
    <w:p w:rsidR="0065759B" w:rsidRDefault="0065759B" w:rsidP="0065759B">
      <w:pPr>
        <w:pStyle w:val="NormalWeb"/>
        <w:spacing w:before="0" w:beforeAutospacing="0" w:after="0" w:afterAutospacing="0"/>
        <w:rPr>
          <w:rFonts w:ascii="Tahoma" w:hAnsi="Tahoma" w:cs="Tahoma"/>
          <w:color w:val="0D0D0D" w:themeColor="text1" w:themeTint="F2"/>
          <w:lang w:val="ru-RU"/>
        </w:rPr>
      </w:pPr>
    </w:p>
    <w:p w:rsidR="00A22771" w:rsidRPr="006407E5" w:rsidRDefault="009E3C4A" w:rsidP="006407E5">
      <w:pPr>
        <w:pStyle w:val="NormalWeb"/>
        <w:spacing w:before="0" w:beforeAutospacing="0" w:after="0" w:afterAutospacing="0"/>
        <w:rPr>
          <w:rFonts w:ascii="Tahoma" w:hAnsi="Tahoma" w:cs="Tahoma"/>
          <w:color w:val="0D0D0D" w:themeColor="text1" w:themeTint="F2"/>
          <w:lang w:val="ru-RU"/>
        </w:rPr>
      </w:pPr>
      <w:r w:rsidRPr="006407E5">
        <w:rPr>
          <w:rFonts w:ascii="Tahoma" w:hAnsi="Tahoma" w:cs="Tahoma"/>
          <w:color w:val="0D0D0D" w:themeColor="text1" w:themeTint="F2"/>
          <w:lang w:val="ru-RU"/>
        </w:rPr>
        <w:t>В течение многих веков - вплоть до начала нынешнего тысячелетия - преобладала традиция, согласно которой Место Крещения расположено на правом берегу Иордана, напротив Иерихона. Но с обнаружением в 2000 г. основания колонны, возведённой первыми христианскими паломниками, стало ясно, что упоминаемая в Евангелии «Вифания за Иорданом» находится на левом (иорданском) берегу реки в местности Вади</w:t>
      </w:r>
      <w:r w:rsidR="00A22771" w:rsidRPr="006407E5">
        <w:rPr>
          <w:rFonts w:ascii="Tahoma" w:hAnsi="Tahoma" w:cs="Tahoma"/>
          <w:color w:val="0D0D0D" w:themeColor="text1" w:themeTint="F2"/>
          <w:lang w:val="ru-RU"/>
        </w:rPr>
        <w:t xml:space="preserve"> Харрар. Здесь сохранились руины древних византийских храмов, монастырей и часовен, источник Иоанна Крестителя, холм, с которого, по </w:t>
      </w:r>
      <w:r w:rsidR="00A22771" w:rsidRPr="006407E5">
        <w:rPr>
          <w:rFonts w:ascii="Tahoma" w:hAnsi="Tahoma" w:cs="Tahoma"/>
          <w:color w:val="0D0D0D" w:themeColor="text1" w:themeTint="F2"/>
          <w:lang w:val="ru-RU"/>
        </w:rPr>
        <w:lastRenderedPageBreak/>
        <w:t>ветхозаветному преданию, вознесся на небо в огненной колеснице пророк Илья, кельи монахов-отшельников, места, связанные с жизнью христианской подвижницы Марии Египетской.</w:t>
      </w:r>
    </w:p>
    <w:p w:rsidR="00A22771" w:rsidRPr="006407E5" w:rsidRDefault="00A22771" w:rsidP="006407E5">
      <w:pPr>
        <w:pStyle w:val="NormalWeb"/>
        <w:spacing w:before="0" w:beforeAutospacing="0" w:after="0" w:afterAutospacing="0"/>
        <w:rPr>
          <w:rFonts w:ascii="Tahoma" w:hAnsi="Tahoma" w:cs="Tahoma"/>
          <w:color w:val="0D0D0D" w:themeColor="text1" w:themeTint="F2"/>
          <w:lang w:val="ru-RU"/>
        </w:rPr>
      </w:pPr>
    </w:p>
    <w:p w:rsidR="00E217C8" w:rsidRPr="006407E5" w:rsidRDefault="00E217C8" w:rsidP="006407E5">
      <w:pPr>
        <w:pStyle w:val="NormalWeb"/>
        <w:spacing w:before="0" w:beforeAutospacing="0" w:after="0" w:afterAutospacing="0"/>
        <w:rPr>
          <w:rFonts w:ascii="Tahoma" w:hAnsi="Tahoma" w:cs="Tahoma"/>
          <w:color w:val="0D0D0D" w:themeColor="text1" w:themeTint="F2"/>
          <w:lang w:val="ru-RU"/>
        </w:rPr>
      </w:pPr>
    </w:p>
    <w:p w:rsidR="009E3C4A" w:rsidRDefault="009E3C4A" w:rsidP="004A7F15">
      <w:pPr>
        <w:pStyle w:val="NormalWeb"/>
        <w:spacing w:before="0" w:beforeAutospacing="0" w:after="0" w:afterAutospacing="0"/>
        <w:rPr>
          <w:lang w:val="ru-RU"/>
        </w:rPr>
      </w:pPr>
      <w:r>
        <w:rPr>
          <w:noProof/>
        </w:rPr>
        <w:drawing>
          <wp:inline distT="0" distB="0" distL="0" distR="0">
            <wp:extent cx="5943600" cy="3956516"/>
            <wp:effectExtent l="19050" t="0" r="0" b="5884"/>
            <wp:docPr id="4" name="Picture 6" descr="http://www.4sync.com/web/get/s.dolya/blog/2015-05-10%20%D0%98%D0%BE%D1%80%D0%B4%D0%B0%D0%BD%D0%B8%D1%8F/%D0%98%D0%BE%D1%80%D0%B4%20%D0%98%D0%BE%D1%80%D0%B4%D0%B0%D0%BD/07_20150513_jordan_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4sync.com/web/get/s.dolya/blog/2015-05-10%20%D0%98%D0%BE%D1%80%D0%B4%D0%B0%D0%BD%D0%B8%D1%8F/%D0%98%D0%BE%D1%80%D0%B4%20%D0%98%D0%BE%D1%80%D0%B4%D0%B0%D0%BD/07_20150513_jordan_275.jpg"/>
                    <pic:cNvPicPr>
                      <a:picLocks noChangeAspect="1" noChangeArrowheads="1"/>
                    </pic:cNvPicPr>
                  </pic:nvPicPr>
                  <pic:blipFill>
                    <a:blip r:embed="rId67" cstate="print"/>
                    <a:srcRect/>
                    <a:stretch>
                      <a:fillRect/>
                    </a:stretch>
                  </pic:blipFill>
                  <pic:spPr bwMode="auto">
                    <a:xfrm>
                      <a:off x="0" y="0"/>
                      <a:ext cx="5943600" cy="3956516"/>
                    </a:xfrm>
                    <a:prstGeom prst="rect">
                      <a:avLst/>
                    </a:prstGeom>
                    <a:noFill/>
                    <a:ln w="9525">
                      <a:noFill/>
                      <a:miter lim="800000"/>
                      <a:headEnd/>
                      <a:tailEnd/>
                    </a:ln>
                  </pic:spPr>
                </pic:pic>
              </a:graphicData>
            </a:graphic>
          </wp:inline>
        </w:drawing>
      </w:r>
    </w:p>
    <w:p w:rsidR="009E3C4A" w:rsidRDefault="00A22771" w:rsidP="004A7F15">
      <w:pPr>
        <w:pStyle w:val="NormalWeb"/>
        <w:spacing w:before="0" w:beforeAutospacing="0" w:after="0" w:afterAutospacing="0"/>
        <w:rPr>
          <w:lang w:val="ru-RU"/>
        </w:rPr>
      </w:pPr>
      <w:r w:rsidRPr="00A22771">
        <w:rPr>
          <w:lang w:val="ru-RU"/>
        </w:rPr>
        <w:t xml:space="preserve">Часовня Снятия Одежд и остатки церкви </w:t>
      </w:r>
      <w:r>
        <w:t>V</w:t>
      </w:r>
      <w:r w:rsidRPr="00A22771">
        <w:rPr>
          <w:lang w:val="ru-RU"/>
        </w:rPr>
        <w:t xml:space="preserve"> в. на Месте Крещения</w:t>
      </w:r>
    </w:p>
    <w:p w:rsidR="000E2586" w:rsidRPr="0080378D" w:rsidRDefault="000E2586" w:rsidP="0080378D">
      <w:pPr>
        <w:pStyle w:val="NormalWeb"/>
        <w:spacing w:before="0" w:beforeAutospacing="0" w:after="0" w:afterAutospacing="0"/>
        <w:rPr>
          <w:rFonts w:ascii="Tahoma" w:hAnsi="Tahoma" w:cs="Tahoma"/>
          <w:color w:val="0D0D0D" w:themeColor="text1" w:themeTint="F2"/>
          <w:lang w:val="ru-RU"/>
        </w:rPr>
      </w:pPr>
    </w:p>
    <w:p w:rsidR="00A75F58" w:rsidRPr="0080378D" w:rsidRDefault="004A7F15" w:rsidP="0080378D">
      <w:pPr>
        <w:shd w:val="clear" w:color="auto" w:fill="F4F1EA"/>
        <w:spacing w:line="240" w:lineRule="auto"/>
        <w:jc w:val="both"/>
        <w:rPr>
          <w:rFonts w:ascii="Tahoma" w:hAnsi="Tahoma" w:cs="Tahoma"/>
          <w:color w:val="0D0D0D" w:themeColor="text1" w:themeTint="F2"/>
          <w:sz w:val="24"/>
          <w:szCs w:val="24"/>
          <w:lang w:val="ru-RU"/>
        </w:rPr>
      </w:pPr>
      <w:r w:rsidRPr="0080378D">
        <w:rPr>
          <w:rFonts w:ascii="Tahoma" w:hAnsi="Tahoma" w:cs="Tahoma"/>
          <w:color w:val="0D0D0D" w:themeColor="text1" w:themeTint="F2"/>
          <w:sz w:val="24"/>
          <w:szCs w:val="24"/>
        </w:rPr>
        <w:t> </w:t>
      </w:r>
      <w:r w:rsidR="00A75F58" w:rsidRPr="0080378D">
        <w:rPr>
          <w:rFonts w:ascii="Tahoma" w:hAnsi="Tahoma" w:cs="Tahoma"/>
          <w:color w:val="0D0D0D" w:themeColor="text1" w:themeTint="F2"/>
          <w:sz w:val="24"/>
          <w:szCs w:val="24"/>
          <w:lang w:val="ru-RU"/>
        </w:rPr>
        <w:t>Церковь Иоанна Крестителя является одной из древних церквей Святой Земли и сегодня входит в часть комплекса</w:t>
      </w:r>
      <w:r w:rsidR="00A75F58" w:rsidRPr="0080378D">
        <w:rPr>
          <w:rStyle w:val="apple-converted-space"/>
          <w:rFonts w:ascii="Tahoma" w:hAnsi="Tahoma" w:cs="Tahoma"/>
          <w:color w:val="0D0D0D" w:themeColor="text1" w:themeTint="F2"/>
          <w:sz w:val="24"/>
          <w:szCs w:val="24"/>
        </w:rPr>
        <w:t> </w:t>
      </w:r>
      <w:hyperlink r:id="rId68" w:tgtFrame="_blank" w:history="1">
        <w:r w:rsidR="00A75F58" w:rsidRPr="0080378D">
          <w:rPr>
            <w:rStyle w:val="Hyperlink"/>
            <w:rFonts w:ascii="Tahoma" w:hAnsi="Tahoma" w:cs="Tahoma"/>
            <w:b/>
            <w:bCs/>
            <w:color w:val="0D0D0D" w:themeColor="text1" w:themeTint="F2"/>
            <w:sz w:val="24"/>
            <w:szCs w:val="24"/>
            <w:lang w:val="ru-RU"/>
          </w:rPr>
          <w:t>нациоанального парка Каср Эль Ехуд</w:t>
        </w:r>
      </w:hyperlink>
      <w:r w:rsidR="00A75F58" w:rsidRPr="0080378D">
        <w:rPr>
          <w:rFonts w:ascii="Tahoma" w:hAnsi="Tahoma" w:cs="Tahoma"/>
          <w:color w:val="0D0D0D" w:themeColor="text1" w:themeTint="F2"/>
          <w:sz w:val="24"/>
          <w:szCs w:val="24"/>
          <w:lang w:val="ru-RU"/>
        </w:rPr>
        <w:t>.</w:t>
      </w:r>
    </w:p>
    <w:p w:rsidR="00A75F58" w:rsidRPr="00765DF7" w:rsidRDefault="00A737AE" w:rsidP="00765DF7">
      <w:pPr>
        <w:rPr>
          <w:rFonts w:ascii="Tahoma" w:hAnsi="Tahoma" w:cs="Tahoma"/>
          <w:sz w:val="24"/>
          <w:szCs w:val="24"/>
        </w:rPr>
      </w:pPr>
      <w:r>
        <w:rPr>
          <w:rFonts w:ascii="Tahoma" w:hAnsi="Tahoma" w:cs="Tahoma"/>
          <w:sz w:val="24"/>
          <w:szCs w:val="24"/>
        </w:rPr>
        <w:pict>
          <v:rect id="_x0000_i1025" style="width:0;height:1.5pt" o:hralign="center" o:hrstd="t" o:hr="t" fillcolor="#a0a0a0" stroked="f"/>
        </w:pict>
      </w:r>
    </w:p>
    <w:p w:rsidR="00974024" w:rsidRPr="003C4D51" w:rsidRDefault="00A75F58" w:rsidP="00765DF7">
      <w:pPr>
        <w:rPr>
          <w:rFonts w:ascii="Tahoma" w:hAnsi="Tahoma" w:cs="Tahoma"/>
          <w:sz w:val="24"/>
          <w:szCs w:val="24"/>
          <w:lang w:val="ru-RU"/>
        </w:rPr>
      </w:pPr>
      <w:r w:rsidRPr="00002278">
        <w:rPr>
          <w:rFonts w:ascii="Tahoma" w:hAnsi="Tahoma" w:cs="Tahoma"/>
          <w:noProof/>
          <w:color w:val="000000" w:themeColor="text1"/>
          <w:sz w:val="24"/>
          <w:szCs w:val="24"/>
        </w:rPr>
        <w:drawing>
          <wp:anchor distT="28575" distB="28575" distL="28575" distR="28575" simplePos="0" relativeHeight="251657728" behindDoc="0" locked="0" layoutInCell="1" allowOverlap="0" wp14:anchorId="79537F1F" wp14:editId="1340B480">
            <wp:simplePos x="0" y="0"/>
            <wp:positionH relativeFrom="column">
              <wp:align>left</wp:align>
            </wp:positionH>
            <wp:positionV relativeFrom="line">
              <wp:posOffset>0</wp:posOffset>
            </wp:positionV>
            <wp:extent cx="2571750" cy="1866900"/>
            <wp:effectExtent l="19050" t="0" r="0" b="0"/>
            <wp:wrapSquare wrapText="bothSides"/>
            <wp:docPr id="10" name="Picture 4" descr="http://www.praisman.com/spaw/uploads/images/YohananhaMatb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aisman.com/spaw/uploads/images/YohananhaMatbil.jpg"/>
                    <pic:cNvPicPr>
                      <a:picLocks noChangeAspect="1" noChangeArrowheads="1"/>
                    </pic:cNvPicPr>
                  </pic:nvPicPr>
                  <pic:blipFill>
                    <a:blip r:embed="rId69" cstate="print"/>
                    <a:srcRect/>
                    <a:stretch>
                      <a:fillRect/>
                    </a:stretch>
                  </pic:blipFill>
                  <pic:spPr bwMode="auto">
                    <a:xfrm>
                      <a:off x="0" y="0"/>
                      <a:ext cx="2571750" cy="1866900"/>
                    </a:xfrm>
                    <a:prstGeom prst="rect">
                      <a:avLst/>
                    </a:prstGeom>
                    <a:noFill/>
                    <a:ln w="9525">
                      <a:noFill/>
                      <a:miter lim="800000"/>
                      <a:headEnd/>
                      <a:tailEnd/>
                    </a:ln>
                  </pic:spPr>
                </pic:pic>
              </a:graphicData>
            </a:graphic>
          </wp:anchor>
        </w:drawing>
      </w:r>
      <w:r w:rsidRPr="00002278">
        <w:rPr>
          <w:rFonts w:ascii="Tahoma" w:hAnsi="Tahoma" w:cs="Tahoma"/>
          <w:color w:val="000000" w:themeColor="text1"/>
          <w:sz w:val="24"/>
          <w:szCs w:val="24"/>
          <w:lang w:val="ru-RU"/>
        </w:rPr>
        <w:t>Церковь</w:t>
      </w:r>
      <w:r w:rsidRPr="00002278">
        <w:rPr>
          <w:rFonts w:ascii="Tahoma" w:hAnsi="Tahoma" w:cs="Tahoma"/>
          <w:color w:val="000000" w:themeColor="text1"/>
          <w:sz w:val="24"/>
          <w:szCs w:val="24"/>
        </w:rPr>
        <w:t> </w:t>
      </w:r>
      <w:hyperlink r:id="rId70" w:tgtFrame="_blank" w:history="1">
        <w:r w:rsidRPr="00002278">
          <w:rPr>
            <w:rStyle w:val="Hyperlink"/>
            <w:rFonts w:ascii="Tahoma" w:hAnsi="Tahoma" w:cs="Tahoma"/>
            <w:color w:val="000000" w:themeColor="text1"/>
            <w:sz w:val="24"/>
            <w:szCs w:val="24"/>
            <w:lang w:val="ru-RU"/>
          </w:rPr>
          <w:t>Иоанна Крестителя</w:t>
        </w:r>
      </w:hyperlink>
      <w:r w:rsidRPr="00002278">
        <w:rPr>
          <w:rFonts w:ascii="Tahoma" w:hAnsi="Tahoma" w:cs="Tahoma"/>
          <w:color w:val="000000" w:themeColor="text1"/>
          <w:sz w:val="24"/>
          <w:szCs w:val="24"/>
        </w:rPr>
        <w:t> </w:t>
      </w:r>
      <w:r w:rsidRPr="00002278">
        <w:rPr>
          <w:rFonts w:ascii="Tahoma" w:hAnsi="Tahoma" w:cs="Tahoma"/>
          <w:color w:val="000000" w:themeColor="text1"/>
          <w:sz w:val="24"/>
          <w:szCs w:val="24"/>
          <w:lang w:val="ru-RU"/>
        </w:rPr>
        <w:t>была построена в 5-ом в. н.э. Основы современной церкви – это остатки церки крестоносцев 2-го в. н.э. Современная церковь была воздвигнута</w:t>
      </w:r>
      <w:r w:rsidRPr="00002278">
        <w:rPr>
          <w:rFonts w:ascii="Tahoma" w:hAnsi="Tahoma" w:cs="Tahoma"/>
          <w:color w:val="000000" w:themeColor="text1"/>
          <w:sz w:val="24"/>
          <w:szCs w:val="24"/>
        </w:rPr>
        <w:t> </w:t>
      </w:r>
      <w:hyperlink r:id="rId71" w:tgtFrame="_blank" w:history="1">
        <w:r w:rsidRPr="00002278">
          <w:rPr>
            <w:rStyle w:val="Hyperlink"/>
            <w:rFonts w:ascii="Tahoma" w:hAnsi="Tahoma" w:cs="Tahoma"/>
            <w:color w:val="000000" w:themeColor="text1"/>
            <w:sz w:val="24"/>
            <w:szCs w:val="24"/>
            <w:lang w:val="ru-RU"/>
          </w:rPr>
          <w:t>Греческой православной церковью</w:t>
        </w:r>
      </w:hyperlink>
      <w:r w:rsidRPr="00765DF7">
        <w:rPr>
          <w:rFonts w:ascii="Tahoma" w:hAnsi="Tahoma" w:cs="Tahoma"/>
          <w:sz w:val="24"/>
          <w:szCs w:val="24"/>
        </w:rPr>
        <w:t> </w:t>
      </w:r>
      <w:r w:rsidRPr="003C4D51">
        <w:rPr>
          <w:rFonts w:ascii="Tahoma" w:hAnsi="Tahoma" w:cs="Tahoma"/>
          <w:sz w:val="24"/>
          <w:szCs w:val="24"/>
          <w:lang w:val="ru-RU"/>
        </w:rPr>
        <w:t xml:space="preserve">в середине 20-го века. </w:t>
      </w:r>
    </w:p>
    <w:p w:rsidR="00CF1893" w:rsidRPr="003C4D51" w:rsidRDefault="00CF1893" w:rsidP="00765DF7">
      <w:pPr>
        <w:rPr>
          <w:rFonts w:ascii="Tahoma" w:hAnsi="Tahoma" w:cs="Tahoma"/>
          <w:sz w:val="24"/>
          <w:szCs w:val="24"/>
          <w:lang w:val="ru-RU"/>
        </w:rPr>
      </w:pPr>
    </w:p>
    <w:p w:rsidR="0080791D" w:rsidRPr="003C4D51" w:rsidRDefault="0080791D" w:rsidP="00765DF7">
      <w:pPr>
        <w:rPr>
          <w:rFonts w:ascii="Tahoma" w:hAnsi="Tahoma" w:cs="Tahoma"/>
          <w:sz w:val="24"/>
          <w:szCs w:val="24"/>
          <w:lang w:val="ru-RU"/>
        </w:rPr>
      </w:pPr>
    </w:p>
    <w:p w:rsidR="00974024" w:rsidRPr="0080791D" w:rsidRDefault="00A75F58" w:rsidP="00765DF7">
      <w:pPr>
        <w:rPr>
          <w:rFonts w:ascii="Tahoma" w:hAnsi="Tahoma" w:cs="Tahoma"/>
          <w:sz w:val="24"/>
          <w:szCs w:val="24"/>
          <w:lang w:val="ru-RU"/>
        </w:rPr>
      </w:pPr>
      <w:r w:rsidRPr="0080791D">
        <w:rPr>
          <w:rFonts w:ascii="Tahoma" w:hAnsi="Tahoma" w:cs="Tahoma"/>
          <w:sz w:val="24"/>
          <w:szCs w:val="24"/>
          <w:lang w:val="ru-RU"/>
        </w:rPr>
        <w:lastRenderedPageBreak/>
        <w:t>Однако история церквей и монастырей в этом регионе намного более богата и разнообразна, нежели основное и самое большое сооружение греко православ</w:t>
      </w:r>
      <w:r w:rsidR="00974024" w:rsidRPr="0080791D">
        <w:rPr>
          <w:rFonts w:ascii="Tahoma" w:hAnsi="Tahoma" w:cs="Tahoma"/>
          <w:sz w:val="24"/>
          <w:szCs w:val="24"/>
          <w:lang w:val="ru-RU"/>
        </w:rPr>
        <w:t xml:space="preserve">ной церкви Иоанна Крестителя. </w:t>
      </w:r>
    </w:p>
    <w:p w:rsidR="00174F91" w:rsidRDefault="00974024" w:rsidP="00174F91">
      <w:pPr>
        <w:rPr>
          <w:rFonts w:ascii="Tahoma" w:hAnsi="Tahoma" w:cs="Tahoma"/>
          <w:sz w:val="24"/>
          <w:szCs w:val="24"/>
          <w:lang w:val="ru-RU"/>
        </w:rPr>
      </w:pPr>
      <w:r w:rsidRPr="00174F91">
        <w:rPr>
          <w:rFonts w:ascii="Tahoma" w:hAnsi="Tahoma" w:cs="Tahoma"/>
          <w:sz w:val="24"/>
          <w:szCs w:val="24"/>
          <w:lang w:val="ru-RU"/>
        </w:rPr>
        <w:t xml:space="preserve">Во </w:t>
      </w:r>
      <w:r w:rsidR="00A75F58" w:rsidRPr="00174F91">
        <w:rPr>
          <w:rFonts w:ascii="Tahoma" w:hAnsi="Tahoma" w:cs="Tahoma"/>
          <w:sz w:val="24"/>
          <w:szCs w:val="24"/>
          <w:lang w:val="ru-RU"/>
        </w:rPr>
        <w:t xml:space="preserve">времена правления Турецкой Османской империи, вдоль гор Иорданского хребта от Дамаска к Амману (Рабат Амон) проходила знамениая хиджазская железная дорога, продолжавшая свой путь на юг в Мекку. </w:t>
      </w:r>
    </w:p>
    <w:p w:rsidR="00174F91" w:rsidRDefault="00A75F58" w:rsidP="00174F91">
      <w:pPr>
        <w:rPr>
          <w:rFonts w:ascii="Tahoma" w:hAnsi="Tahoma" w:cs="Tahoma"/>
          <w:sz w:val="24"/>
          <w:szCs w:val="24"/>
          <w:lang w:val="ru-RU"/>
        </w:rPr>
      </w:pPr>
      <w:r w:rsidRPr="00174F91">
        <w:rPr>
          <w:rFonts w:ascii="Tahoma" w:hAnsi="Tahoma" w:cs="Tahoma"/>
          <w:sz w:val="24"/>
          <w:szCs w:val="24"/>
          <w:lang w:val="ru-RU"/>
        </w:rPr>
        <w:t>Это значительное транспортное сооружение Турецкой империи было единственным средством связи вдоль всего Ближнего востока.</w:t>
      </w:r>
    </w:p>
    <w:p w:rsidR="00174F91" w:rsidRDefault="00A75F58" w:rsidP="00174F91">
      <w:pPr>
        <w:rPr>
          <w:rFonts w:ascii="Tahoma" w:hAnsi="Tahoma" w:cs="Tahoma"/>
          <w:sz w:val="24"/>
          <w:szCs w:val="24"/>
          <w:lang w:val="ru-RU"/>
        </w:rPr>
      </w:pPr>
      <w:r w:rsidRPr="00174F91">
        <w:rPr>
          <w:rFonts w:ascii="Tahoma" w:hAnsi="Tahoma" w:cs="Tahoma"/>
          <w:sz w:val="24"/>
          <w:szCs w:val="24"/>
          <w:lang w:val="ru-RU"/>
        </w:rPr>
        <w:t xml:space="preserve"> Именно по этой причине многи христианские паломники избирали железнодорожный путь в Амман и оттуда на ослах и верблюдах к водам реки Иордан – Каср эль Ехуд. Однако, они оказывались на восточном берегу Иордана и многие постройки на западном берегу пришли в упадок. </w:t>
      </w:r>
    </w:p>
    <w:p w:rsidR="00174F91" w:rsidRPr="00765DF7" w:rsidRDefault="00174F91" w:rsidP="00174F91">
      <w:pPr>
        <w:rPr>
          <w:rFonts w:ascii="Tahoma" w:hAnsi="Tahoma" w:cs="Tahoma"/>
          <w:sz w:val="24"/>
          <w:szCs w:val="24"/>
          <w:lang w:val="ru-RU"/>
        </w:rPr>
      </w:pPr>
      <w:r w:rsidRPr="00765DF7">
        <w:rPr>
          <w:rFonts w:ascii="Tahoma" w:hAnsi="Tahoma" w:cs="Tahoma"/>
          <w:sz w:val="24"/>
          <w:szCs w:val="24"/>
          <w:lang w:val="ru-RU"/>
        </w:rPr>
        <w:t>Хиджас, железная дорога, по прежнему проходит через Амман.</w:t>
      </w:r>
    </w:p>
    <w:p w:rsidR="00174F91" w:rsidRPr="00765DF7" w:rsidRDefault="00174F91" w:rsidP="00174F91">
      <w:pPr>
        <w:rPr>
          <w:rFonts w:ascii="Tahoma" w:hAnsi="Tahoma" w:cs="Tahoma"/>
          <w:sz w:val="24"/>
          <w:szCs w:val="24"/>
          <w:lang w:val="ru-RU"/>
        </w:rPr>
      </w:pPr>
      <w:r w:rsidRPr="00765DF7">
        <w:rPr>
          <w:rFonts w:ascii="Tahoma" w:hAnsi="Tahoma" w:cs="Tahoma"/>
          <w:sz w:val="24"/>
          <w:szCs w:val="24"/>
          <w:lang w:val="ru-RU"/>
        </w:rPr>
        <w:t xml:space="preserve"> Ступая на нее, невольно представляешь, что за ближайшим углом ждет встреча с Файзамом, легендарным эмиром-освободителем или Лоуренсом Аравийским, готовым до последнего бороться с турецкими захватчиками. Словом, в этом месте можно почувствовать сопричастность с теми событиями, которые формировали нашу культуру и цивилизацию.</w:t>
      </w:r>
    </w:p>
    <w:p w:rsidR="00174F91" w:rsidRPr="00174F91" w:rsidRDefault="00174F91" w:rsidP="00174F91">
      <w:pPr>
        <w:rPr>
          <w:rFonts w:ascii="Tahoma" w:hAnsi="Tahoma" w:cs="Tahoma"/>
          <w:sz w:val="24"/>
          <w:szCs w:val="24"/>
          <w:lang w:val="ru-RU"/>
        </w:rPr>
      </w:pPr>
    </w:p>
    <w:p w:rsidR="00174F91" w:rsidRPr="00174F91" w:rsidRDefault="00174F91" w:rsidP="00174F91">
      <w:pPr>
        <w:rPr>
          <w:rFonts w:ascii="Tahoma" w:hAnsi="Tahoma" w:cs="Tahoma"/>
          <w:sz w:val="24"/>
          <w:szCs w:val="24"/>
          <w:lang w:val="ru-RU"/>
        </w:rPr>
      </w:pPr>
    </w:p>
    <w:p w:rsidR="00174F91" w:rsidRDefault="00174F91" w:rsidP="00174F91">
      <w:pPr>
        <w:rPr>
          <w:rFonts w:ascii="Tahoma" w:hAnsi="Tahoma" w:cs="Tahoma"/>
          <w:sz w:val="24"/>
          <w:szCs w:val="24"/>
          <w:lang w:val="ru-RU"/>
        </w:rPr>
      </w:pPr>
      <w:r>
        <w:rPr>
          <w:noProof/>
        </w:rPr>
        <w:lastRenderedPageBreak/>
        <w:drawing>
          <wp:inline distT="0" distB="0" distL="0" distR="0" wp14:anchorId="227E695A" wp14:editId="669C6FB2">
            <wp:extent cx="5709920" cy="4290060"/>
            <wp:effectExtent l="0" t="0" r="0" b="0"/>
            <wp:docPr id="78" name="Picture 78" descr="http://www.resort.ru/images/image/articles2/8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resort.ru/images/image/articles2/823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09920" cy="4290060"/>
                    </a:xfrm>
                    <a:prstGeom prst="rect">
                      <a:avLst/>
                    </a:prstGeom>
                    <a:noFill/>
                    <a:ln>
                      <a:noFill/>
                    </a:ln>
                  </pic:spPr>
                </pic:pic>
              </a:graphicData>
            </a:graphic>
          </wp:inline>
        </w:drawing>
      </w:r>
    </w:p>
    <w:p w:rsidR="00174F91" w:rsidRDefault="00174F91" w:rsidP="00174F91">
      <w:pPr>
        <w:rPr>
          <w:rFonts w:ascii="Tahoma" w:hAnsi="Tahoma" w:cs="Tahoma"/>
          <w:sz w:val="24"/>
          <w:szCs w:val="24"/>
          <w:lang w:val="ru-RU"/>
        </w:rPr>
      </w:pPr>
    </w:p>
    <w:p w:rsidR="00174F91" w:rsidRPr="00002278" w:rsidRDefault="00A75F58" w:rsidP="00174F91">
      <w:pPr>
        <w:rPr>
          <w:rFonts w:ascii="Tahoma" w:hAnsi="Tahoma" w:cs="Tahoma"/>
          <w:color w:val="000000" w:themeColor="text1"/>
          <w:sz w:val="24"/>
          <w:szCs w:val="24"/>
          <w:lang w:val="ru-RU"/>
        </w:rPr>
      </w:pPr>
      <w:r w:rsidRPr="00174F91">
        <w:rPr>
          <w:rFonts w:ascii="Tahoma" w:hAnsi="Tahoma" w:cs="Tahoma"/>
          <w:sz w:val="24"/>
          <w:szCs w:val="24"/>
          <w:lang w:val="ru-RU"/>
        </w:rPr>
        <w:t xml:space="preserve">Во времена Британского мандата, места вновь обрели жизнь благодаря развитию </w:t>
      </w:r>
      <w:r w:rsidRPr="00002278">
        <w:rPr>
          <w:rFonts w:ascii="Tahoma" w:hAnsi="Tahoma" w:cs="Tahoma"/>
          <w:color w:val="000000" w:themeColor="text1"/>
          <w:sz w:val="24"/>
          <w:szCs w:val="24"/>
          <w:lang w:val="ru-RU"/>
        </w:rPr>
        <w:t>путей сообщения в</w:t>
      </w:r>
      <w:r w:rsidRPr="00002278">
        <w:rPr>
          <w:rFonts w:ascii="Tahoma" w:hAnsi="Tahoma" w:cs="Tahoma"/>
          <w:color w:val="000000" w:themeColor="text1"/>
          <w:sz w:val="24"/>
          <w:szCs w:val="24"/>
        </w:rPr>
        <w:t> </w:t>
      </w:r>
      <w:hyperlink r:id="rId73" w:tgtFrame="_blank" w:history="1">
        <w:r w:rsidRPr="00002278">
          <w:rPr>
            <w:rStyle w:val="Hyperlink"/>
            <w:rFonts w:ascii="Tahoma" w:hAnsi="Tahoma" w:cs="Tahoma"/>
            <w:color w:val="000000" w:themeColor="text1"/>
            <w:sz w:val="24"/>
            <w:szCs w:val="24"/>
            <w:lang w:val="ru-RU"/>
          </w:rPr>
          <w:t>Британской Палестине</w:t>
        </w:r>
      </w:hyperlink>
      <w:r w:rsidRPr="00002278">
        <w:rPr>
          <w:rFonts w:ascii="Tahoma" w:hAnsi="Tahoma" w:cs="Tahoma"/>
          <w:color w:val="000000" w:themeColor="text1"/>
          <w:sz w:val="24"/>
          <w:szCs w:val="24"/>
          <w:lang w:val="ru-RU"/>
        </w:rPr>
        <w:t>.</w:t>
      </w:r>
    </w:p>
    <w:p w:rsidR="00174F91" w:rsidRPr="00174F91" w:rsidRDefault="00A75F58" w:rsidP="00174F91">
      <w:pPr>
        <w:rPr>
          <w:rFonts w:ascii="Tahoma" w:hAnsi="Tahoma" w:cs="Tahoma"/>
          <w:sz w:val="24"/>
          <w:szCs w:val="24"/>
          <w:lang w:val="ru-RU"/>
        </w:rPr>
      </w:pPr>
      <w:r w:rsidRPr="00174F91">
        <w:rPr>
          <w:rFonts w:ascii="Tahoma" w:hAnsi="Tahoma" w:cs="Tahoma"/>
          <w:sz w:val="24"/>
          <w:szCs w:val="24"/>
          <w:lang w:val="ru-RU"/>
        </w:rPr>
        <w:t xml:space="preserve"> Особенное значение получила дорога из Иерусалима в Иерихон.</w:t>
      </w:r>
    </w:p>
    <w:p w:rsidR="00765DF7" w:rsidRPr="00174F91" w:rsidRDefault="00A75F58" w:rsidP="00174F91">
      <w:pPr>
        <w:rPr>
          <w:rFonts w:ascii="Tahoma" w:hAnsi="Tahoma" w:cs="Tahoma"/>
          <w:sz w:val="24"/>
          <w:szCs w:val="24"/>
          <w:lang w:val="ru-RU"/>
        </w:rPr>
      </w:pPr>
      <w:r w:rsidRPr="00174F91">
        <w:rPr>
          <w:rFonts w:ascii="Tahoma" w:hAnsi="Tahoma" w:cs="Tahoma"/>
          <w:sz w:val="24"/>
          <w:szCs w:val="24"/>
          <w:lang w:val="ru-RU"/>
        </w:rPr>
        <w:t xml:space="preserve"> На небольшом пространстве между церковью Иоанна Крестителя и самим местом крещения в водах Иордана, были построены многочисленные капеллы, принадлежащие разным конфессиям. Так была построена францисканская капелла, Сирийский монастырь, монастырь Коптов, Русская капелла, Эфиопский православный монастырь, Румынская церковь. </w:t>
      </w:r>
      <w:r w:rsidRPr="00765DF7">
        <w:rPr>
          <w:rFonts w:ascii="Tahoma" w:hAnsi="Tahoma" w:cs="Tahoma"/>
          <w:sz w:val="24"/>
          <w:szCs w:val="24"/>
          <w:lang w:val="ru-RU"/>
        </w:rPr>
        <w:t>Большая часть этих построек пострадала во время землятрясения 1956 г. После</w:t>
      </w:r>
      <w:r w:rsidRPr="00765DF7">
        <w:rPr>
          <w:rFonts w:ascii="Tahoma" w:hAnsi="Tahoma" w:cs="Tahoma"/>
          <w:sz w:val="24"/>
          <w:szCs w:val="24"/>
        </w:rPr>
        <w:t> </w:t>
      </w:r>
      <w:hyperlink r:id="rId74" w:tgtFrame="_blank" w:history="1">
        <w:r w:rsidRPr="00002278">
          <w:rPr>
            <w:rStyle w:val="Hyperlink"/>
            <w:rFonts w:ascii="Tahoma" w:hAnsi="Tahoma" w:cs="Tahoma"/>
            <w:color w:val="000000" w:themeColor="text1"/>
            <w:sz w:val="24"/>
            <w:szCs w:val="24"/>
            <w:lang w:val="ru-RU"/>
          </w:rPr>
          <w:t>Шестидневной войны</w:t>
        </w:r>
      </w:hyperlink>
      <w:r w:rsidRPr="00765DF7">
        <w:rPr>
          <w:rFonts w:ascii="Tahoma" w:hAnsi="Tahoma" w:cs="Tahoma"/>
          <w:sz w:val="24"/>
          <w:szCs w:val="24"/>
        </w:rPr>
        <w:t> </w:t>
      </w:r>
      <w:r w:rsidRPr="00765DF7">
        <w:rPr>
          <w:rFonts w:ascii="Tahoma" w:hAnsi="Tahoma" w:cs="Tahoma"/>
          <w:sz w:val="24"/>
          <w:szCs w:val="24"/>
          <w:lang w:val="ru-RU"/>
        </w:rPr>
        <w:t>в 1967 г. территория Каср эль Ехуд оказалась в демилитаризованной зоне и стала недоступной.</w:t>
      </w:r>
    </w:p>
    <w:p w:rsidR="00C4302A" w:rsidRPr="00AE38E7" w:rsidRDefault="00A75F58" w:rsidP="00AE38E7">
      <w:r w:rsidRPr="00AE38E7">
        <w:lastRenderedPageBreak/>
        <w:t> </w:t>
      </w:r>
      <w:r w:rsidR="00CF1893" w:rsidRPr="00AE38E7">
        <w:rPr>
          <w:noProof/>
        </w:rPr>
        <w:drawing>
          <wp:inline distT="0" distB="0" distL="0" distR="0" wp14:anchorId="3CEF832F" wp14:editId="4B88697B">
            <wp:extent cx="4765040" cy="3561080"/>
            <wp:effectExtent l="19050" t="0" r="0" b="0"/>
            <wp:docPr id="17" name="Picture 14" descr="http://img-fotki.yandex.ru/get/3604/simvolveri2007.8/0_721b1_c6d3f78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fotki.yandex.ru/get/3604/simvolveri2007.8/0_721b1_c6d3f78_L.jpg"/>
                    <pic:cNvPicPr>
                      <a:picLocks noChangeAspect="1" noChangeArrowheads="1"/>
                    </pic:cNvPicPr>
                  </pic:nvPicPr>
                  <pic:blipFill>
                    <a:blip r:embed="rId75" cstate="print"/>
                    <a:srcRect/>
                    <a:stretch>
                      <a:fillRect/>
                    </a:stretch>
                  </pic:blipFill>
                  <pic:spPr bwMode="auto">
                    <a:xfrm>
                      <a:off x="0" y="0"/>
                      <a:ext cx="4765040" cy="3561080"/>
                    </a:xfrm>
                    <a:prstGeom prst="rect">
                      <a:avLst/>
                    </a:prstGeom>
                    <a:noFill/>
                    <a:ln w="9525">
                      <a:noFill/>
                      <a:miter lim="800000"/>
                      <a:headEnd/>
                      <a:tailEnd/>
                    </a:ln>
                  </pic:spPr>
                </pic:pic>
              </a:graphicData>
            </a:graphic>
          </wp:inline>
        </w:drawing>
      </w:r>
    </w:p>
    <w:p w:rsidR="00A87527" w:rsidRPr="003C4D51" w:rsidRDefault="00CF1893" w:rsidP="00AE38E7">
      <w:pPr>
        <w:rPr>
          <w:rFonts w:ascii="Tahoma" w:hAnsi="Tahoma" w:cs="Tahoma"/>
          <w:sz w:val="24"/>
          <w:szCs w:val="24"/>
          <w:lang w:val="ru-RU"/>
        </w:rPr>
      </w:pPr>
      <w:r w:rsidRPr="003C4D51">
        <w:rPr>
          <w:rFonts w:ascii="Tahoma" w:hAnsi="Tahoma" w:cs="Tahoma"/>
          <w:sz w:val="24"/>
          <w:szCs w:val="24"/>
          <w:lang w:val="ru-RU"/>
        </w:rPr>
        <w:t>Церковь</w:t>
      </w:r>
      <w:r w:rsidRPr="00AE38E7">
        <w:rPr>
          <w:rFonts w:ascii="Tahoma" w:hAnsi="Tahoma" w:cs="Tahoma"/>
          <w:sz w:val="24"/>
          <w:szCs w:val="24"/>
        </w:rPr>
        <w:t> </w:t>
      </w:r>
      <w:hyperlink r:id="rId76" w:tgtFrame="_blank" w:history="1">
        <w:r w:rsidRPr="00002278">
          <w:rPr>
            <w:rStyle w:val="Hyperlink"/>
            <w:rFonts w:ascii="Tahoma" w:hAnsi="Tahoma" w:cs="Tahoma"/>
            <w:color w:val="000000" w:themeColor="text1"/>
            <w:sz w:val="24"/>
            <w:szCs w:val="24"/>
            <w:lang w:val="ru-RU"/>
          </w:rPr>
          <w:t>Иоанна Крестителя</w:t>
        </w:r>
      </w:hyperlink>
    </w:p>
    <w:p w:rsidR="00AE38E7" w:rsidRPr="003C4D51" w:rsidRDefault="00AE38E7" w:rsidP="00AE38E7">
      <w:pPr>
        <w:rPr>
          <w:rFonts w:ascii="Tahoma" w:hAnsi="Tahoma" w:cs="Tahoma"/>
          <w:sz w:val="24"/>
          <w:szCs w:val="24"/>
          <w:lang w:val="ru-RU"/>
        </w:rPr>
      </w:pPr>
    </w:p>
    <w:p w:rsidR="00AE38E7" w:rsidRPr="003C4D51" w:rsidRDefault="00AE38E7" w:rsidP="00AE38E7">
      <w:pPr>
        <w:rPr>
          <w:lang w:val="ru-RU"/>
        </w:rPr>
      </w:pPr>
    </w:p>
    <w:p w:rsidR="00A87527" w:rsidRPr="00AE38E7" w:rsidRDefault="00C4302A" w:rsidP="00AE38E7">
      <w:pPr>
        <w:rPr>
          <w:rFonts w:ascii="Tahoma" w:hAnsi="Tahoma" w:cs="Tahoma"/>
          <w:b/>
          <w:bCs/>
          <w:sz w:val="24"/>
          <w:szCs w:val="24"/>
          <w:lang w:val="ru-RU"/>
        </w:rPr>
      </w:pPr>
      <w:r w:rsidRPr="00AE38E7">
        <w:rPr>
          <w:rFonts w:ascii="Tahoma" w:hAnsi="Tahoma" w:cs="Tahoma"/>
          <w:b/>
          <w:bCs/>
          <w:sz w:val="24"/>
          <w:szCs w:val="24"/>
          <w:lang w:val="ru-RU"/>
        </w:rPr>
        <w:t>Странноприимный дом на месте Крещения Господня.</w:t>
      </w:r>
    </w:p>
    <w:p w:rsidR="00AE38E7" w:rsidRPr="003C4D51" w:rsidRDefault="00AE38E7" w:rsidP="00AE38E7">
      <w:pPr>
        <w:rPr>
          <w:rFonts w:ascii="Tahoma" w:hAnsi="Tahoma" w:cs="Tahoma"/>
          <w:sz w:val="24"/>
          <w:szCs w:val="24"/>
          <w:lang w:val="ru-RU"/>
        </w:rPr>
      </w:pPr>
      <w:r w:rsidRPr="00AE38E7">
        <w:rPr>
          <w:rFonts w:ascii="Tahoma" w:hAnsi="Tahoma" w:cs="Tahoma"/>
          <w:sz w:val="24"/>
          <w:szCs w:val="24"/>
          <w:lang w:val="ru-RU"/>
        </w:rPr>
        <w:t>В 2012 году в Иордании рядом с местом Крещения Иисуса Христа</w:t>
      </w:r>
      <w:r w:rsidRPr="00AE38E7">
        <w:rPr>
          <w:rFonts w:ascii="Tahoma" w:hAnsi="Tahoma" w:cs="Tahoma"/>
          <w:sz w:val="24"/>
          <w:szCs w:val="24"/>
        </w:rPr>
        <w:t> </w:t>
      </w:r>
      <w:r w:rsidRPr="00AE38E7">
        <w:rPr>
          <w:rFonts w:ascii="Tahoma" w:hAnsi="Tahoma" w:cs="Tahoma"/>
          <w:sz w:val="24"/>
          <w:szCs w:val="24"/>
          <w:lang w:val="ru-RU"/>
        </w:rPr>
        <w:t>на восточном берегу реки Иордан был открыт русский паломнический комплекс «Странноприимный дом на месте Крещения Господня».</w:t>
      </w:r>
    </w:p>
    <w:p w:rsidR="00AE38E7" w:rsidRDefault="00AE38E7" w:rsidP="00AE38E7">
      <w:pPr>
        <w:rPr>
          <w:rFonts w:ascii="Tahoma" w:hAnsi="Tahoma" w:cs="Tahoma"/>
          <w:sz w:val="24"/>
          <w:szCs w:val="24"/>
          <w:lang w:val="ru-RU"/>
        </w:rPr>
      </w:pPr>
      <w:r w:rsidRPr="00AE38E7">
        <w:rPr>
          <w:rFonts w:ascii="Tahoma" w:hAnsi="Tahoma" w:cs="Tahoma"/>
          <w:sz w:val="24"/>
          <w:szCs w:val="24"/>
          <w:lang w:val="ru-RU"/>
        </w:rPr>
        <w:t>Резиденция включает в себя все необходимое для современных паломников, желающих посетить это святое место:</w:t>
      </w:r>
    </w:p>
    <w:p w:rsidR="00AE38E7" w:rsidRPr="00002278" w:rsidRDefault="00AE38E7" w:rsidP="00AE38E7">
      <w:pPr>
        <w:rPr>
          <w:rFonts w:ascii="Tahoma" w:hAnsi="Tahoma" w:cs="Tahoma"/>
          <w:color w:val="000000" w:themeColor="text1"/>
          <w:sz w:val="24"/>
          <w:szCs w:val="24"/>
          <w:lang w:val="ru-RU"/>
        </w:rPr>
      </w:pPr>
      <w:r w:rsidRPr="00002278">
        <w:rPr>
          <w:rFonts w:ascii="Tahoma" w:hAnsi="Tahoma" w:cs="Tahoma"/>
          <w:color w:val="000000" w:themeColor="text1"/>
          <w:sz w:val="24"/>
          <w:szCs w:val="24"/>
          <w:lang w:val="ru-RU"/>
        </w:rPr>
        <w:t xml:space="preserve"> благолепный</w:t>
      </w:r>
      <w:r w:rsidRPr="00002278">
        <w:rPr>
          <w:rFonts w:ascii="Tahoma" w:hAnsi="Tahoma" w:cs="Tahoma"/>
          <w:color w:val="000000" w:themeColor="text1"/>
          <w:sz w:val="24"/>
          <w:szCs w:val="24"/>
        </w:rPr>
        <w:t> </w:t>
      </w:r>
      <w:hyperlink r:id="rId77" w:history="1">
        <w:r w:rsidRPr="00002278">
          <w:rPr>
            <w:rStyle w:val="Hyperlink"/>
            <w:rFonts w:ascii="Tahoma" w:hAnsi="Tahoma" w:cs="Tahoma"/>
            <w:color w:val="000000" w:themeColor="text1"/>
            <w:sz w:val="24"/>
            <w:szCs w:val="24"/>
            <w:lang w:val="ru-RU"/>
          </w:rPr>
          <w:t>храм св. Иоанна Предтечи</w:t>
        </w:r>
      </w:hyperlink>
      <w:r w:rsidRPr="00002278">
        <w:rPr>
          <w:rFonts w:ascii="Tahoma" w:hAnsi="Tahoma" w:cs="Tahoma"/>
          <w:color w:val="000000" w:themeColor="text1"/>
          <w:sz w:val="24"/>
          <w:szCs w:val="24"/>
          <w:lang w:val="ru-RU"/>
        </w:rPr>
        <w:t>,</w:t>
      </w:r>
    </w:p>
    <w:p w:rsidR="00AE38E7" w:rsidRPr="00AE38E7" w:rsidRDefault="00AE38E7" w:rsidP="00AE38E7">
      <w:pPr>
        <w:rPr>
          <w:rFonts w:ascii="Tahoma" w:hAnsi="Tahoma" w:cs="Tahoma"/>
          <w:sz w:val="24"/>
          <w:szCs w:val="24"/>
          <w:lang w:val="ru-RU"/>
        </w:rPr>
      </w:pPr>
      <w:r w:rsidRPr="00AE38E7">
        <w:rPr>
          <w:rFonts w:ascii="Tahoma" w:hAnsi="Tahoma" w:cs="Tahoma"/>
          <w:sz w:val="24"/>
          <w:szCs w:val="24"/>
          <w:lang w:val="ru-RU"/>
        </w:rPr>
        <w:t xml:space="preserve"> уютные</w:t>
      </w:r>
      <w:r w:rsidRPr="00AE38E7">
        <w:rPr>
          <w:rFonts w:ascii="Tahoma" w:hAnsi="Tahoma" w:cs="Tahoma"/>
          <w:sz w:val="24"/>
          <w:szCs w:val="24"/>
        </w:rPr>
        <w:t> </w:t>
      </w:r>
      <w:hyperlink r:id="rId78" w:history="1">
        <w:r w:rsidRPr="00002278">
          <w:rPr>
            <w:rStyle w:val="Hyperlink"/>
            <w:rFonts w:ascii="Tahoma" w:hAnsi="Tahoma" w:cs="Tahoma"/>
            <w:color w:val="000000" w:themeColor="text1"/>
            <w:sz w:val="24"/>
            <w:szCs w:val="24"/>
            <w:lang w:val="ru-RU"/>
          </w:rPr>
          <w:t>гостиничные номера</w:t>
        </w:r>
      </w:hyperlink>
      <w:r w:rsidRPr="00002278">
        <w:rPr>
          <w:rFonts w:ascii="Tahoma" w:hAnsi="Tahoma" w:cs="Tahoma"/>
          <w:color w:val="000000" w:themeColor="text1"/>
          <w:sz w:val="24"/>
          <w:szCs w:val="24"/>
        </w:rPr>
        <w:t> </w:t>
      </w:r>
      <w:r w:rsidRPr="00002278">
        <w:rPr>
          <w:rFonts w:ascii="Tahoma" w:hAnsi="Tahoma" w:cs="Tahoma"/>
          <w:color w:val="000000" w:themeColor="text1"/>
          <w:sz w:val="24"/>
          <w:szCs w:val="24"/>
          <w:lang w:val="ru-RU"/>
        </w:rPr>
        <w:t>со всеми удобствами, просторную и светлую</w:t>
      </w:r>
      <w:r w:rsidRPr="00002278">
        <w:rPr>
          <w:rFonts w:ascii="Tahoma" w:hAnsi="Tahoma" w:cs="Tahoma"/>
          <w:color w:val="000000" w:themeColor="text1"/>
          <w:sz w:val="24"/>
          <w:szCs w:val="24"/>
        </w:rPr>
        <w:t> </w:t>
      </w:r>
      <w:hyperlink r:id="rId79" w:history="1">
        <w:r w:rsidRPr="00002278">
          <w:rPr>
            <w:rStyle w:val="Hyperlink"/>
            <w:rFonts w:ascii="Tahoma" w:hAnsi="Tahoma" w:cs="Tahoma"/>
            <w:color w:val="000000" w:themeColor="text1"/>
            <w:sz w:val="24"/>
            <w:szCs w:val="24"/>
            <w:lang w:val="ru-RU"/>
          </w:rPr>
          <w:t>трапезную</w:t>
        </w:r>
      </w:hyperlink>
      <w:r w:rsidRPr="00AE38E7">
        <w:rPr>
          <w:rFonts w:ascii="Tahoma" w:hAnsi="Tahoma" w:cs="Tahoma"/>
          <w:sz w:val="24"/>
          <w:szCs w:val="24"/>
          <w:lang w:val="ru-RU"/>
        </w:rPr>
        <w:t>, автомобильную парковку, два удобных спуска к Иордану, расположенных в непосредственной близости к резиденции и удобных как для малых, так и для больших групп.</w:t>
      </w:r>
    </w:p>
    <w:p w:rsidR="004A36BF" w:rsidRPr="00AE38E7" w:rsidRDefault="004A36BF" w:rsidP="00AE38E7">
      <w:pPr>
        <w:rPr>
          <w:lang w:val="ru-RU"/>
        </w:rPr>
      </w:pPr>
    </w:p>
    <w:p w:rsidR="004A36BF" w:rsidRDefault="00AE38E7" w:rsidP="00A87527">
      <w:pPr>
        <w:pStyle w:val="NormalWeb"/>
        <w:shd w:val="clear" w:color="auto" w:fill="F5F1EA"/>
        <w:spacing w:before="0" w:beforeAutospacing="0" w:after="0" w:afterAutospacing="0" w:line="312" w:lineRule="atLeast"/>
        <w:jc w:val="both"/>
        <w:rPr>
          <w:rFonts w:ascii="Arial" w:hAnsi="Arial" w:cs="Arial"/>
          <w:color w:val="000000" w:themeColor="text1"/>
          <w:sz w:val="28"/>
          <w:szCs w:val="28"/>
          <w:lang w:val="ru-RU"/>
        </w:rPr>
      </w:pPr>
      <w:r>
        <w:rPr>
          <w:noProof/>
        </w:rPr>
        <w:lastRenderedPageBreak/>
        <w:drawing>
          <wp:inline distT="0" distB="0" distL="0" distR="0" wp14:anchorId="34E25FB5" wp14:editId="6B7E60CB">
            <wp:extent cx="5943600" cy="4455795"/>
            <wp:effectExtent l="0" t="0" r="0" b="0"/>
            <wp:docPr id="79" name="Picture 11" descr="http://hoteljordan.rusdm.ru/pictures/c/201510/144457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hoteljordan.rusdm.ru/pictures/c/201510/1444578414.jpg"/>
                    <pic:cNvPicPr>
                      <a:picLocks noChangeAspect="1" noChangeArrowheads="1"/>
                    </pic:cNvPicPr>
                  </pic:nvPicPr>
                  <pic:blipFill>
                    <a:blip r:embed="rId80" cstate="print"/>
                    <a:srcRect/>
                    <a:stretch>
                      <a:fillRect/>
                    </a:stretch>
                  </pic:blipFill>
                  <pic:spPr bwMode="auto">
                    <a:xfrm>
                      <a:off x="0" y="0"/>
                      <a:ext cx="5943600" cy="4455795"/>
                    </a:xfrm>
                    <a:prstGeom prst="rect">
                      <a:avLst/>
                    </a:prstGeom>
                    <a:noFill/>
                    <a:ln w="9525">
                      <a:noFill/>
                      <a:miter lim="800000"/>
                      <a:headEnd/>
                      <a:tailEnd/>
                    </a:ln>
                  </pic:spPr>
                </pic:pic>
              </a:graphicData>
            </a:graphic>
          </wp:inline>
        </w:drawing>
      </w:r>
    </w:p>
    <w:p w:rsidR="004A36BF" w:rsidRDefault="004A36BF" w:rsidP="00A87527">
      <w:pPr>
        <w:pStyle w:val="NormalWeb"/>
        <w:shd w:val="clear" w:color="auto" w:fill="F5F1EA"/>
        <w:spacing w:before="0" w:beforeAutospacing="0" w:after="0" w:afterAutospacing="0" w:line="312" w:lineRule="atLeast"/>
        <w:jc w:val="both"/>
        <w:rPr>
          <w:rFonts w:ascii="Arial" w:hAnsi="Arial" w:cs="Arial"/>
          <w:color w:val="000000" w:themeColor="text1"/>
          <w:sz w:val="28"/>
          <w:szCs w:val="28"/>
          <w:lang w:val="ru-RU"/>
        </w:rPr>
      </w:pPr>
    </w:p>
    <w:p w:rsidR="00A87527" w:rsidRPr="00AE38E7" w:rsidRDefault="00A87527" w:rsidP="00AE38E7">
      <w:pPr>
        <w:rPr>
          <w:rFonts w:ascii="Tahoma" w:hAnsi="Tahoma" w:cs="Tahoma"/>
          <w:sz w:val="24"/>
          <w:szCs w:val="24"/>
          <w:lang w:val="ru-RU"/>
        </w:rPr>
      </w:pPr>
      <w:r w:rsidRPr="00AE38E7">
        <w:rPr>
          <w:rFonts w:ascii="Tahoma" w:hAnsi="Tahoma" w:cs="Tahoma"/>
          <w:sz w:val="24"/>
          <w:szCs w:val="24"/>
          <w:lang w:val="ru-RU"/>
        </w:rPr>
        <w:t xml:space="preserve"> </w:t>
      </w:r>
    </w:p>
    <w:p w:rsidR="00AE38E7" w:rsidRDefault="00A87527" w:rsidP="00AE38E7">
      <w:pPr>
        <w:rPr>
          <w:rFonts w:ascii="Tahoma" w:hAnsi="Tahoma" w:cs="Tahoma"/>
          <w:sz w:val="24"/>
          <w:szCs w:val="24"/>
          <w:lang w:val="ru-RU"/>
        </w:rPr>
      </w:pPr>
      <w:r w:rsidRPr="00AE38E7">
        <w:rPr>
          <w:rFonts w:ascii="Tahoma" w:hAnsi="Tahoma" w:cs="Tahoma"/>
          <w:sz w:val="24"/>
          <w:szCs w:val="24"/>
          <w:lang w:val="ru-RU"/>
        </w:rPr>
        <w:t>Паломническая резиденция рассчитана на</w:t>
      </w:r>
      <w:r w:rsidRPr="00AE38E7">
        <w:rPr>
          <w:rFonts w:ascii="Tahoma" w:hAnsi="Tahoma" w:cs="Tahoma"/>
          <w:sz w:val="24"/>
          <w:szCs w:val="24"/>
        </w:rPr>
        <w:t> </w:t>
      </w:r>
      <w:r w:rsidRPr="00AE38E7">
        <w:rPr>
          <w:rFonts w:ascii="Tahoma" w:hAnsi="Tahoma" w:cs="Tahoma"/>
          <w:sz w:val="24"/>
          <w:szCs w:val="24"/>
          <w:lang w:val="ru-RU"/>
        </w:rPr>
        <w:t>98 человек</w:t>
      </w:r>
      <w:r w:rsidRPr="00AE38E7">
        <w:rPr>
          <w:rFonts w:ascii="Tahoma" w:hAnsi="Tahoma" w:cs="Tahoma"/>
          <w:sz w:val="24"/>
          <w:szCs w:val="24"/>
        </w:rPr>
        <w:t> </w:t>
      </w:r>
      <w:r w:rsidRPr="00AE38E7">
        <w:rPr>
          <w:rFonts w:ascii="Tahoma" w:hAnsi="Tahoma" w:cs="Tahoma"/>
          <w:sz w:val="24"/>
          <w:szCs w:val="24"/>
          <w:lang w:val="ru-RU"/>
        </w:rPr>
        <w:t>и включает в с</w:t>
      </w:r>
      <w:r w:rsidRPr="00002278">
        <w:rPr>
          <w:rFonts w:ascii="Tahoma" w:hAnsi="Tahoma" w:cs="Tahoma"/>
          <w:color w:val="000000" w:themeColor="text1"/>
          <w:sz w:val="24"/>
          <w:szCs w:val="24"/>
          <w:lang w:val="ru-RU"/>
        </w:rPr>
        <w:t>ебя</w:t>
      </w:r>
      <w:r w:rsidRPr="00002278">
        <w:rPr>
          <w:rFonts w:ascii="Tahoma" w:hAnsi="Tahoma" w:cs="Tahoma"/>
          <w:color w:val="000000" w:themeColor="text1"/>
          <w:sz w:val="24"/>
          <w:szCs w:val="24"/>
        </w:rPr>
        <w:t> </w:t>
      </w:r>
      <w:hyperlink r:id="rId81" w:history="1">
        <w:r w:rsidRPr="00002278">
          <w:rPr>
            <w:rStyle w:val="Hyperlink"/>
            <w:rFonts w:ascii="Tahoma" w:hAnsi="Tahoma" w:cs="Tahoma"/>
            <w:color w:val="000000" w:themeColor="text1"/>
            <w:sz w:val="24"/>
            <w:szCs w:val="24"/>
            <w:lang w:val="ru-RU"/>
          </w:rPr>
          <w:t>42 стандартных номера</w:t>
        </w:r>
      </w:hyperlink>
      <w:r w:rsidRPr="00002278">
        <w:rPr>
          <w:rFonts w:ascii="Tahoma" w:hAnsi="Tahoma" w:cs="Tahoma"/>
          <w:color w:val="000000" w:themeColor="text1"/>
          <w:sz w:val="24"/>
          <w:szCs w:val="24"/>
          <w:lang w:val="ru-RU"/>
        </w:rPr>
        <w:t>,</w:t>
      </w:r>
      <w:r w:rsidRPr="00002278">
        <w:rPr>
          <w:rFonts w:ascii="Tahoma" w:hAnsi="Tahoma" w:cs="Tahoma"/>
          <w:color w:val="000000" w:themeColor="text1"/>
          <w:sz w:val="24"/>
          <w:szCs w:val="24"/>
        </w:rPr>
        <w:t> </w:t>
      </w:r>
      <w:hyperlink r:id="rId82" w:history="1">
        <w:r w:rsidRPr="00002278">
          <w:rPr>
            <w:rStyle w:val="Hyperlink"/>
            <w:rFonts w:ascii="Tahoma" w:hAnsi="Tahoma" w:cs="Tahoma"/>
            <w:color w:val="000000" w:themeColor="text1"/>
            <w:sz w:val="24"/>
            <w:szCs w:val="24"/>
            <w:lang w:val="ru-RU"/>
          </w:rPr>
          <w:t>2 одноместных «люкса»</w:t>
        </w:r>
      </w:hyperlink>
      <w:r w:rsidRPr="00002278">
        <w:rPr>
          <w:rFonts w:ascii="Tahoma" w:hAnsi="Tahoma" w:cs="Tahoma"/>
          <w:color w:val="000000" w:themeColor="text1"/>
          <w:sz w:val="24"/>
          <w:szCs w:val="24"/>
        </w:rPr>
        <w:t> </w:t>
      </w:r>
      <w:r w:rsidRPr="00002278">
        <w:rPr>
          <w:rFonts w:ascii="Tahoma" w:hAnsi="Tahoma" w:cs="Tahoma"/>
          <w:color w:val="000000" w:themeColor="text1"/>
          <w:sz w:val="24"/>
          <w:szCs w:val="24"/>
          <w:lang w:val="ru-RU"/>
        </w:rPr>
        <w:t>и</w:t>
      </w:r>
      <w:r w:rsidRPr="00002278">
        <w:rPr>
          <w:rFonts w:ascii="Tahoma" w:hAnsi="Tahoma" w:cs="Tahoma"/>
          <w:color w:val="000000" w:themeColor="text1"/>
          <w:sz w:val="24"/>
          <w:szCs w:val="24"/>
        </w:rPr>
        <w:t> </w:t>
      </w:r>
      <w:hyperlink r:id="rId83" w:history="1">
        <w:r w:rsidRPr="00002278">
          <w:rPr>
            <w:rStyle w:val="Hyperlink"/>
            <w:rFonts w:ascii="Tahoma" w:hAnsi="Tahoma" w:cs="Tahoma"/>
            <w:color w:val="000000" w:themeColor="text1"/>
            <w:sz w:val="24"/>
            <w:szCs w:val="24"/>
            <w:lang w:val="ru-RU"/>
          </w:rPr>
          <w:t xml:space="preserve">2 </w:t>
        </w:r>
        <w:r w:rsidRPr="00002278">
          <w:rPr>
            <w:rStyle w:val="Hyperlink"/>
            <w:rFonts w:ascii="Tahoma" w:hAnsi="Tahoma" w:cs="Tahoma"/>
            <w:color w:val="000000" w:themeColor="text1"/>
            <w:sz w:val="24"/>
            <w:szCs w:val="24"/>
          </w:rPr>
          <w:t>VIP</w:t>
        </w:r>
        <w:r w:rsidRPr="00002278">
          <w:rPr>
            <w:rStyle w:val="Hyperlink"/>
            <w:rFonts w:ascii="Tahoma" w:hAnsi="Tahoma" w:cs="Tahoma"/>
            <w:color w:val="000000" w:themeColor="text1"/>
            <w:sz w:val="24"/>
            <w:szCs w:val="24"/>
            <w:lang w:val="ru-RU"/>
          </w:rPr>
          <w:t>-апартамента</w:t>
        </w:r>
      </w:hyperlink>
      <w:r w:rsidRPr="00002278">
        <w:rPr>
          <w:rFonts w:ascii="Tahoma" w:hAnsi="Tahoma" w:cs="Tahoma"/>
          <w:color w:val="000000" w:themeColor="text1"/>
          <w:sz w:val="24"/>
          <w:szCs w:val="24"/>
          <w:lang w:val="ru-RU"/>
        </w:rPr>
        <w:t xml:space="preserve">, </w:t>
      </w:r>
      <w:r w:rsidRPr="00AE38E7">
        <w:rPr>
          <w:rFonts w:ascii="Tahoma" w:hAnsi="Tahoma" w:cs="Tahoma"/>
          <w:sz w:val="24"/>
          <w:szCs w:val="24"/>
          <w:lang w:val="ru-RU"/>
        </w:rPr>
        <w:t>таким образом, у нас могут размещаться как индивидуальные паломники, так и организованные группы.</w:t>
      </w:r>
    </w:p>
    <w:p w:rsidR="00A87527" w:rsidRPr="00AE38E7" w:rsidRDefault="00AE38E7" w:rsidP="00AE38E7">
      <w:pPr>
        <w:rPr>
          <w:rFonts w:ascii="Tahoma" w:hAnsi="Tahoma" w:cs="Tahoma"/>
          <w:sz w:val="24"/>
          <w:szCs w:val="24"/>
          <w:lang w:val="ru-RU"/>
        </w:rPr>
      </w:pPr>
      <w:r>
        <w:rPr>
          <w:rFonts w:ascii="Tahoma" w:hAnsi="Tahoma" w:cs="Tahoma"/>
          <w:sz w:val="24"/>
          <w:szCs w:val="24"/>
          <w:lang w:val="ru-RU"/>
        </w:rPr>
        <w:t xml:space="preserve"> Для удобства </w:t>
      </w:r>
      <w:r w:rsidR="00A87527" w:rsidRPr="00AE38E7">
        <w:rPr>
          <w:rFonts w:ascii="Tahoma" w:hAnsi="Tahoma" w:cs="Tahoma"/>
          <w:sz w:val="24"/>
          <w:szCs w:val="24"/>
          <w:lang w:val="ru-RU"/>
        </w:rPr>
        <w:t xml:space="preserve"> гостей</w:t>
      </w:r>
      <w:r w:rsidR="00A87527" w:rsidRPr="00AE38E7">
        <w:rPr>
          <w:rFonts w:ascii="Tahoma" w:hAnsi="Tahoma" w:cs="Tahoma"/>
          <w:sz w:val="24"/>
          <w:szCs w:val="24"/>
        </w:rPr>
        <w:t> </w:t>
      </w:r>
      <w:r w:rsidR="00A87527" w:rsidRPr="00AE38E7">
        <w:rPr>
          <w:rFonts w:ascii="Tahoma" w:hAnsi="Tahoma" w:cs="Tahoma"/>
          <w:sz w:val="24"/>
          <w:szCs w:val="24"/>
          <w:lang w:val="ru-RU"/>
        </w:rPr>
        <w:t xml:space="preserve">на всей территории комплекса действует бесплатный высокоскоростной </w:t>
      </w:r>
      <w:r w:rsidR="00A87527" w:rsidRPr="00AE38E7">
        <w:rPr>
          <w:rFonts w:ascii="Tahoma" w:hAnsi="Tahoma" w:cs="Tahoma"/>
          <w:sz w:val="24"/>
          <w:szCs w:val="24"/>
        </w:rPr>
        <w:t>Wi</w:t>
      </w:r>
      <w:r w:rsidR="00A87527" w:rsidRPr="00AE38E7">
        <w:rPr>
          <w:rFonts w:ascii="Tahoma" w:hAnsi="Tahoma" w:cs="Tahoma"/>
          <w:sz w:val="24"/>
          <w:szCs w:val="24"/>
          <w:lang w:val="ru-RU"/>
        </w:rPr>
        <w:t>-</w:t>
      </w:r>
      <w:r w:rsidR="00A87527" w:rsidRPr="00AE38E7">
        <w:rPr>
          <w:rFonts w:ascii="Tahoma" w:hAnsi="Tahoma" w:cs="Tahoma"/>
          <w:sz w:val="24"/>
          <w:szCs w:val="24"/>
        </w:rPr>
        <w:t>Fi</w:t>
      </w:r>
      <w:r w:rsidR="00A87527" w:rsidRPr="00AE38E7">
        <w:rPr>
          <w:rFonts w:ascii="Tahoma" w:hAnsi="Tahoma" w:cs="Tahoma"/>
          <w:sz w:val="24"/>
          <w:szCs w:val="24"/>
          <w:lang w:val="ru-RU"/>
        </w:rPr>
        <w:t>.</w:t>
      </w:r>
    </w:p>
    <w:p w:rsidR="00A87527" w:rsidRPr="00AE38E7" w:rsidRDefault="00A87527" w:rsidP="00AE38E7">
      <w:pPr>
        <w:rPr>
          <w:rFonts w:ascii="Tahoma" w:hAnsi="Tahoma" w:cs="Tahoma"/>
          <w:sz w:val="24"/>
          <w:szCs w:val="24"/>
          <w:lang w:val="ru-RU"/>
        </w:rPr>
      </w:pPr>
      <w:r w:rsidRPr="00AE38E7">
        <w:rPr>
          <w:rFonts w:ascii="Tahoma" w:hAnsi="Tahoma" w:cs="Tahoma"/>
          <w:sz w:val="24"/>
          <w:szCs w:val="24"/>
          <w:lang w:val="ru-RU"/>
        </w:rPr>
        <w:t>Квалифицированный персонал комплекса говорит на русском, английском и арабском языках и будет рад оказать гостям весь необходимую комфортного проживания сервис.</w:t>
      </w:r>
    </w:p>
    <w:p w:rsidR="00A87527" w:rsidRPr="00AE38E7" w:rsidRDefault="00A87527" w:rsidP="00AE38E7">
      <w:pPr>
        <w:rPr>
          <w:rFonts w:ascii="Tahoma" w:hAnsi="Tahoma" w:cs="Tahoma"/>
          <w:sz w:val="24"/>
          <w:szCs w:val="24"/>
          <w:lang w:val="ru-RU"/>
        </w:rPr>
      </w:pPr>
      <w:r w:rsidRPr="00AE38E7">
        <w:rPr>
          <w:rFonts w:ascii="Tahoma" w:hAnsi="Tahoma" w:cs="Tahoma"/>
          <w:sz w:val="24"/>
          <w:szCs w:val="24"/>
          <w:lang w:val="ru-RU"/>
        </w:rPr>
        <w:t>В качестве дополнительных опций русский Странноприимный дом на месте Крещения Господня предлагает вам:</w:t>
      </w:r>
    </w:p>
    <w:p w:rsidR="00E217C8" w:rsidRPr="00AE38E7" w:rsidRDefault="00E217C8" w:rsidP="00AE38E7">
      <w:pPr>
        <w:rPr>
          <w:rFonts w:ascii="Tahoma" w:hAnsi="Tahoma" w:cs="Tahoma"/>
          <w:sz w:val="24"/>
          <w:szCs w:val="24"/>
          <w:lang w:val="ru-RU"/>
        </w:rPr>
      </w:pPr>
    </w:p>
    <w:p w:rsidR="00AE38E7" w:rsidRPr="00AE38E7" w:rsidRDefault="00A87527" w:rsidP="00AE38E7">
      <w:pPr>
        <w:rPr>
          <w:rFonts w:ascii="Tahoma" w:hAnsi="Tahoma" w:cs="Tahoma"/>
          <w:sz w:val="24"/>
          <w:szCs w:val="24"/>
          <w:lang w:val="ru-RU"/>
        </w:rPr>
      </w:pPr>
      <w:r w:rsidRPr="00AE38E7">
        <w:rPr>
          <w:rFonts w:ascii="Tahoma" w:hAnsi="Tahoma" w:cs="Tahoma"/>
          <w:sz w:val="24"/>
          <w:szCs w:val="24"/>
          <w:lang w:val="ru-RU"/>
        </w:rPr>
        <w:lastRenderedPageBreak/>
        <w:t>• экскурсии по Иордании с квалифицированными гидами, говорящими на русском, английском и арабском языках;</w:t>
      </w:r>
      <w:r w:rsidRPr="00AE38E7">
        <w:rPr>
          <w:rFonts w:ascii="Tahoma" w:hAnsi="Tahoma" w:cs="Tahoma"/>
          <w:sz w:val="24"/>
          <w:szCs w:val="24"/>
          <w:lang w:val="ru-RU"/>
        </w:rPr>
        <w:br/>
        <w:t>•</w:t>
      </w:r>
      <w:r w:rsidR="003579F2" w:rsidRPr="00AE38E7">
        <w:rPr>
          <w:rFonts w:ascii="Tahoma" w:hAnsi="Tahoma" w:cs="Tahoma"/>
          <w:sz w:val="24"/>
          <w:szCs w:val="24"/>
          <w:lang w:val="ru-RU"/>
        </w:rPr>
        <w:t xml:space="preserve"> </w:t>
      </w:r>
      <w:r w:rsidRPr="00AE38E7">
        <w:rPr>
          <w:rFonts w:ascii="Tahoma" w:hAnsi="Tahoma" w:cs="Tahoma"/>
          <w:sz w:val="24"/>
          <w:szCs w:val="24"/>
          <w:lang w:val="ru-RU"/>
        </w:rPr>
        <w:t>оздоровительные туры на Мертвое море;</w:t>
      </w:r>
      <w:r w:rsidRPr="00AE38E7">
        <w:rPr>
          <w:rFonts w:ascii="Tahoma" w:hAnsi="Tahoma" w:cs="Tahoma"/>
          <w:sz w:val="24"/>
          <w:szCs w:val="24"/>
          <w:lang w:val="ru-RU"/>
        </w:rPr>
        <w:br/>
        <w:t>• содействие в проведении массовых мероп</w:t>
      </w:r>
      <w:r w:rsidR="00AE38E7">
        <w:rPr>
          <w:rFonts w:ascii="Tahoma" w:hAnsi="Tahoma" w:cs="Tahoma"/>
          <w:sz w:val="24"/>
          <w:szCs w:val="24"/>
          <w:lang w:val="ru-RU"/>
        </w:rPr>
        <w:t>риятий на территории комплекса.</w:t>
      </w:r>
    </w:p>
    <w:p w:rsidR="00AE38E7" w:rsidRPr="00002278" w:rsidRDefault="00A87527" w:rsidP="00AE38E7">
      <w:pPr>
        <w:rPr>
          <w:rFonts w:ascii="Tahoma" w:hAnsi="Tahoma" w:cs="Tahoma"/>
          <w:color w:val="000000" w:themeColor="text1"/>
          <w:sz w:val="24"/>
          <w:szCs w:val="24"/>
          <w:lang w:val="ru-RU"/>
        </w:rPr>
      </w:pPr>
      <w:r w:rsidRPr="00002278">
        <w:rPr>
          <w:rFonts w:ascii="Tahoma" w:hAnsi="Tahoma" w:cs="Tahoma"/>
          <w:color w:val="000000" w:themeColor="text1"/>
          <w:sz w:val="24"/>
          <w:szCs w:val="24"/>
          <w:lang w:val="ru-RU"/>
        </w:rPr>
        <w:t>В</w:t>
      </w:r>
      <w:r w:rsidRPr="00002278">
        <w:rPr>
          <w:rFonts w:ascii="Tahoma" w:hAnsi="Tahoma" w:cs="Tahoma"/>
          <w:color w:val="000000" w:themeColor="text1"/>
          <w:sz w:val="24"/>
          <w:szCs w:val="24"/>
        </w:rPr>
        <w:t> </w:t>
      </w:r>
      <w:r w:rsidR="00AE38E7" w:rsidRPr="00002278">
        <w:rPr>
          <w:rFonts w:ascii="Tahoma" w:hAnsi="Tahoma" w:cs="Tahoma"/>
          <w:color w:val="000000" w:themeColor="text1"/>
          <w:sz w:val="24"/>
          <w:szCs w:val="24"/>
          <w:lang w:val="ru-RU"/>
        </w:rPr>
        <w:t xml:space="preserve"> </w:t>
      </w:r>
      <w:hyperlink r:id="rId84" w:history="1">
        <w:r w:rsidRPr="00002278">
          <w:rPr>
            <w:rStyle w:val="Hyperlink"/>
            <w:rFonts w:ascii="Tahoma" w:hAnsi="Tahoma" w:cs="Tahoma"/>
            <w:color w:val="000000" w:themeColor="text1"/>
            <w:sz w:val="24"/>
            <w:szCs w:val="24"/>
            <w:lang w:val="ru-RU"/>
          </w:rPr>
          <w:t>храме св. Иоанна Предтечи</w:t>
        </w:r>
      </w:hyperlink>
      <w:r w:rsidRPr="00002278">
        <w:rPr>
          <w:rFonts w:ascii="Tahoma" w:hAnsi="Tahoma" w:cs="Tahoma"/>
          <w:color w:val="000000" w:themeColor="text1"/>
          <w:sz w:val="24"/>
          <w:szCs w:val="24"/>
          <w:lang w:val="ru-RU"/>
        </w:rPr>
        <w:t>,</w:t>
      </w:r>
    </w:p>
    <w:p w:rsidR="00AE38E7" w:rsidRDefault="00A87527" w:rsidP="00AE38E7">
      <w:pPr>
        <w:rPr>
          <w:rFonts w:ascii="Tahoma" w:hAnsi="Tahoma" w:cs="Tahoma"/>
          <w:sz w:val="24"/>
          <w:szCs w:val="24"/>
          <w:lang w:val="ru-RU"/>
        </w:rPr>
      </w:pPr>
      <w:r w:rsidRPr="00AE38E7">
        <w:rPr>
          <w:rFonts w:ascii="Tahoma" w:hAnsi="Tahoma" w:cs="Tahoma"/>
          <w:sz w:val="24"/>
          <w:szCs w:val="24"/>
          <w:lang w:val="ru-RU"/>
        </w:rPr>
        <w:t xml:space="preserve"> расположенном на втором этаже Странноприимного дома, священниками Русской Духовной Миссии совершаются регулярные богослужения.</w:t>
      </w:r>
    </w:p>
    <w:p w:rsidR="00A87527" w:rsidRPr="00AE38E7" w:rsidRDefault="00A87527" w:rsidP="00AE38E7">
      <w:pPr>
        <w:rPr>
          <w:rFonts w:ascii="Tahoma" w:hAnsi="Tahoma" w:cs="Tahoma"/>
          <w:sz w:val="24"/>
          <w:szCs w:val="24"/>
          <w:lang w:val="ru-RU"/>
        </w:rPr>
      </w:pPr>
      <w:r w:rsidRPr="00AE38E7">
        <w:rPr>
          <w:rFonts w:ascii="Tahoma" w:hAnsi="Tahoma" w:cs="Tahoma"/>
          <w:sz w:val="24"/>
          <w:szCs w:val="24"/>
          <w:lang w:val="ru-RU"/>
        </w:rPr>
        <w:t xml:space="preserve"> В</w:t>
      </w:r>
      <w:r w:rsidR="00AE38E7" w:rsidRPr="00AE38E7">
        <w:rPr>
          <w:rFonts w:ascii="Tahoma" w:hAnsi="Tahoma" w:cs="Tahoma"/>
          <w:sz w:val="24"/>
          <w:szCs w:val="24"/>
          <w:lang w:val="ru-RU"/>
        </w:rPr>
        <w:t xml:space="preserve"> </w:t>
      </w:r>
      <w:r w:rsidRPr="00AE38E7">
        <w:rPr>
          <w:rFonts w:ascii="Tahoma" w:hAnsi="Tahoma" w:cs="Tahoma"/>
          <w:sz w:val="24"/>
          <w:szCs w:val="24"/>
          <w:lang w:val="ru-RU"/>
        </w:rPr>
        <w:t>холле гостиницы ежедневно открыта церковная лавка.</w:t>
      </w:r>
    </w:p>
    <w:p w:rsidR="00C24507" w:rsidRDefault="00C24507" w:rsidP="00AE38E7">
      <w:pPr>
        <w:rPr>
          <w:rFonts w:ascii="Tahoma" w:hAnsi="Tahoma" w:cs="Tahoma"/>
          <w:b/>
          <w:bCs/>
          <w:sz w:val="24"/>
          <w:szCs w:val="24"/>
          <w:lang w:val="ru-RU"/>
        </w:rPr>
      </w:pPr>
    </w:p>
    <w:p w:rsidR="00C24507" w:rsidRPr="00C24507" w:rsidRDefault="00C24507" w:rsidP="00C24507">
      <w:pPr>
        <w:shd w:val="clear" w:color="auto" w:fill="FFFFFF"/>
        <w:spacing w:before="100" w:beforeAutospacing="1" w:after="100" w:afterAutospacing="1" w:line="240" w:lineRule="auto"/>
        <w:rPr>
          <w:rFonts w:ascii="Arial" w:eastAsia="Times New Roman" w:hAnsi="Arial" w:cs="Arial"/>
          <w:color w:val="333333"/>
          <w:sz w:val="18"/>
          <w:szCs w:val="18"/>
        </w:rPr>
      </w:pPr>
      <w:r>
        <w:rPr>
          <w:rFonts w:ascii="Arial" w:eastAsia="Times New Roman" w:hAnsi="Arial" w:cs="Arial"/>
          <w:noProof/>
          <w:color w:val="333333"/>
          <w:sz w:val="18"/>
          <w:szCs w:val="18"/>
        </w:rPr>
        <w:drawing>
          <wp:inline distT="0" distB="0" distL="0" distR="0">
            <wp:extent cx="5709920" cy="3813175"/>
            <wp:effectExtent l="0" t="0" r="0" b="0"/>
            <wp:docPr id="114" name="Picture 114" descr="http://www.atorus.ru/public/ator/data/image/Puteshestviya/3155/16_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atorus.ru/public/ator/data/image/Puteshestviya/3155/16_600x40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09920" cy="3813175"/>
                    </a:xfrm>
                    <a:prstGeom prst="rect">
                      <a:avLst/>
                    </a:prstGeom>
                    <a:noFill/>
                    <a:ln>
                      <a:noFill/>
                    </a:ln>
                  </pic:spPr>
                </pic:pic>
              </a:graphicData>
            </a:graphic>
          </wp:inline>
        </w:drawing>
      </w:r>
    </w:p>
    <w:p w:rsidR="00C24507" w:rsidRPr="00C24507" w:rsidRDefault="00C24507" w:rsidP="00C24507">
      <w:pPr>
        <w:shd w:val="clear" w:color="auto" w:fill="FFFFFF"/>
        <w:spacing w:before="100" w:beforeAutospacing="1" w:after="100" w:afterAutospacing="1" w:line="240" w:lineRule="auto"/>
        <w:rPr>
          <w:rFonts w:ascii="Arial" w:eastAsia="Times New Roman" w:hAnsi="Arial" w:cs="Arial"/>
          <w:color w:val="333333"/>
          <w:sz w:val="18"/>
          <w:szCs w:val="18"/>
        </w:rPr>
      </w:pPr>
    </w:p>
    <w:p w:rsidR="00C24507" w:rsidRDefault="00C24507" w:rsidP="00AE38E7">
      <w:pPr>
        <w:rPr>
          <w:rFonts w:ascii="Tahoma" w:hAnsi="Tahoma" w:cs="Tahoma"/>
          <w:b/>
          <w:bCs/>
          <w:sz w:val="24"/>
          <w:szCs w:val="24"/>
          <w:lang w:val="ru-RU"/>
        </w:rPr>
      </w:pPr>
    </w:p>
    <w:p w:rsidR="00C24507" w:rsidRDefault="00C24507" w:rsidP="00AE38E7">
      <w:pPr>
        <w:rPr>
          <w:rFonts w:ascii="Tahoma" w:hAnsi="Tahoma" w:cs="Tahoma"/>
          <w:b/>
          <w:bCs/>
          <w:sz w:val="24"/>
          <w:szCs w:val="24"/>
          <w:lang w:val="ru-RU"/>
        </w:rPr>
      </w:pPr>
    </w:p>
    <w:p w:rsidR="00C24507" w:rsidRDefault="00C24507" w:rsidP="00AE38E7">
      <w:pPr>
        <w:rPr>
          <w:rFonts w:ascii="Tahoma" w:hAnsi="Tahoma" w:cs="Tahoma"/>
          <w:b/>
          <w:bCs/>
          <w:sz w:val="24"/>
          <w:szCs w:val="24"/>
          <w:lang w:val="ru-RU"/>
        </w:rPr>
      </w:pPr>
    </w:p>
    <w:p w:rsidR="000E70FD" w:rsidRPr="003C4D51" w:rsidRDefault="000E70FD" w:rsidP="00AE38E7">
      <w:pPr>
        <w:rPr>
          <w:rFonts w:ascii="Tahoma" w:hAnsi="Tahoma" w:cs="Tahoma"/>
          <w:b/>
          <w:bCs/>
          <w:sz w:val="24"/>
          <w:szCs w:val="24"/>
          <w:lang w:val="ru-RU"/>
        </w:rPr>
      </w:pPr>
      <w:r w:rsidRPr="003C4D51">
        <w:rPr>
          <w:rFonts w:ascii="Tahoma" w:hAnsi="Tahoma" w:cs="Tahoma"/>
          <w:b/>
          <w:bCs/>
          <w:sz w:val="24"/>
          <w:szCs w:val="24"/>
          <w:lang w:val="ru-RU"/>
        </w:rPr>
        <w:t>Контактная информация:</w:t>
      </w:r>
    </w:p>
    <w:p w:rsidR="000E70FD" w:rsidRPr="00002278" w:rsidRDefault="000E70FD" w:rsidP="00AE38E7">
      <w:pPr>
        <w:rPr>
          <w:rFonts w:ascii="Tahoma" w:hAnsi="Tahoma" w:cs="Tahoma"/>
          <w:color w:val="000000" w:themeColor="text1"/>
          <w:sz w:val="24"/>
          <w:szCs w:val="24"/>
          <w:lang w:val="ru-RU"/>
        </w:rPr>
      </w:pPr>
      <w:r w:rsidRPr="00002278">
        <w:rPr>
          <w:rFonts w:ascii="Tahoma" w:hAnsi="Tahoma" w:cs="Tahoma"/>
          <w:color w:val="000000" w:themeColor="text1"/>
          <w:sz w:val="24"/>
          <w:szCs w:val="24"/>
        </w:rPr>
        <w:lastRenderedPageBreak/>
        <w:t>Web</w:t>
      </w:r>
      <w:r w:rsidRPr="00002278">
        <w:rPr>
          <w:rFonts w:ascii="Tahoma" w:hAnsi="Tahoma" w:cs="Tahoma"/>
          <w:color w:val="000000" w:themeColor="text1"/>
          <w:sz w:val="24"/>
          <w:szCs w:val="24"/>
          <w:lang w:val="ru-RU"/>
        </w:rPr>
        <w:t>:</w:t>
      </w:r>
      <w:r w:rsidRPr="00002278">
        <w:rPr>
          <w:rFonts w:ascii="Tahoma" w:hAnsi="Tahoma" w:cs="Tahoma"/>
          <w:color w:val="000000" w:themeColor="text1"/>
          <w:sz w:val="24"/>
          <w:szCs w:val="24"/>
        </w:rPr>
        <w:t> </w:t>
      </w:r>
      <w:hyperlink r:id="rId86" w:history="1">
        <w:r w:rsidRPr="00002278">
          <w:rPr>
            <w:rStyle w:val="Hyperlink"/>
            <w:rFonts w:ascii="Tahoma" w:hAnsi="Tahoma" w:cs="Tahoma"/>
            <w:color w:val="000000" w:themeColor="text1"/>
            <w:sz w:val="24"/>
            <w:szCs w:val="24"/>
          </w:rPr>
          <w:t>www</w:t>
        </w:r>
        <w:r w:rsidRPr="00002278">
          <w:rPr>
            <w:rStyle w:val="Hyperlink"/>
            <w:rFonts w:ascii="Tahoma" w:hAnsi="Tahoma" w:cs="Tahoma"/>
            <w:color w:val="000000" w:themeColor="text1"/>
            <w:sz w:val="24"/>
            <w:szCs w:val="24"/>
            <w:lang w:val="ru-RU"/>
          </w:rPr>
          <w:t>.</w:t>
        </w:r>
        <w:r w:rsidRPr="00002278">
          <w:rPr>
            <w:rStyle w:val="Hyperlink"/>
            <w:rFonts w:ascii="Tahoma" w:hAnsi="Tahoma" w:cs="Tahoma"/>
            <w:color w:val="000000" w:themeColor="text1"/>
            <w:sz w:val="24"/>
            <w:szCs w:val="24"/>
          </w:rPr>
          <w:t>hoteljordan</w:t>
        </w:r>
        <w:r w:rsidRPr="00002278">
          <w:rPr>
            <w:rStyle w:val="Hyperlink"/>
            <w:rFonts w:ascii="Tahoma" w:hAnsi="Tahoma" w:cs="Tahoma"/>
            <w:color w:val="000000" w:themeColor="text1"/>
            <w:sz w:val="24"/>
            <w:szCs w:val="24"/>
            <w:lang w:val="ru-RU"/>
          </w:rPr>
          <w:t>.</w:t>
        </w:r>
        <w:r w:rsidRPr="00002278">
          <w:rPr>
            <w:rStyle w:val="Hyperlink"/>
            <w:rFonts w:ascii="Tahoma" w:hAnsi="Tahoma" w:cs="Tahoma"/>
            <w:color w:val="000000" w:themeColor="text1"/>
            <w:sz w:val="24"/>
            <w:szCs w:val="24"/>
          </w:rPr>
          <w:t>rusdm</w:t>
        </w:r>
        <w:r w:rsidRPr="00002278">
          <w:rPr>
            <w:rStyle w:val="Hyperlink"/>
            <w:rFonts w:ascii="Tahoma" w:hAnsi="Tahoma" w:cs="Tahoma"/>
            <w:color w:val="000000" w:themeColor="text1"/>
            <w:sz w:val="24"/>
            <w:szCs w:val="24"/>
            <w:lang w:val="ru-RU"/>
          </w:rPr>
          <w:t>.</w:t>
        </w:r>
        <w:r w:rsidRPr="00002278">
          <w:rPr>
            <w:rStyle w:val="Hyperlink"/>
            <w:rFonts w:ascii="Tahoma" w:hAnsi="Tahoma" w:cs="Tahoma"/>
            <w:color w:val="000000" w:themeColor="text1"/>
            <w:sz w:val="24"/>
            <w:szCs w:val="24"/>
          </w:rPr>
          <w:t>ru</w:t>
        </w:r>
      </w:hyperlink>
    </w:p>
    <w:p w:rsidR="000E70FD" w:rsidRPr="00002278" w:rsidRDefault="000E70FD" w:rsidP="00AE38E7">
      <w:pPr>
        <w:rPr>
          <w:rFonts w:ascii="Tahoma" w:hAnsi="Tahoma" w:cs="Tahoma"/>
          <w:color w:val="000000" w:themeColor="text1"/>
          <w:sz w:val="24"/>
          <w:szCs w:val="24"/>
          <w:lang w:val="ru-RU"/>
        </w:rPr>
      </w:pPr>
      <w:r w:rsidRPr="00002278">
        <w:rPr>
          <w:rFonts w:ascii="Tahoma" w:hAnsi="Tahoma" w:cs="Tahoma"/>
          <w:color w:val="000000" w:themeColor="text1"/>
          <w:sz w:val="24"/>
          <w:szCs w:val="24"/>
        </w:rPr>
        <w:t>E</w:t>
      </w:r>
      <w:r w:rsidRPr="00002278">
        <w:rPr>
          <w:rFonts w:ascii="Tahoma" w:hAnsi="Tahoma" w:cs="Tahoma"/>
          <w:color w:val="000000" w:themeColor="text1"/>
          <w:sz w:val="24"/>
          <w:szCs w:val="24"/>
          <w:lang w:val="ru-RU"/>
        </w:rPr>
        <w:t>-</w:t>
      </w:r>
      <w:r w:rsidRPr="00002278">
        <w:rPr>
          <w:rFonts w:ascii="Tahoma" w:hAnsi="Tahoma" w:cs="Tahoma"/>
          <w:color w:val="000000" w:themeColor="text1"/>
          <w:sz w:val="24"/>
          <w:szCs w:val="24"/>
        </w:rPr>
        <w:t>mail</w:t>
      </w:r>
      <w:r w:rsidRPr="00002278">
        <w:rPr>
          <w:rFonts w:ascii="Tahoma" w:hAnsi="Tahoma" w:cs="Tahoma"/>
          <w:color w:val="000000" w:themeColor="text1"/>
          <w:sz w:val="24"/>
          <w:szCs w:val="24"/>
          <w:lang w:val="ru-RU"/>
        </w:rPr>
        <w:t>:</w:t>
      </w:r>
      <w:r w:rsidRPr="00002278">
        <w:rPr>
          <w:rFonts w:ascii="Tahoma" w:hAnsi="Tahoma" w:cs="Tahoma"/>
          <w:color w:val="000000" w:themeColor="text1"/>
          <w:sz w:val="24"/>
          <w:szCs w:val="24"/>
        </w:rPr>
        <w:t> </w:t>
      </w:r>
      <w:hyperlink r:id="rId87" w:history="1">
        <w:r w:rsidRPr="00002278">
          <w:rPr>
            <w:rStyle w:val="Hyperlink"/>
            <w:rFonts w:ascii="Tahoma" w:hAnsi="Tahoma" w:cs="Tahoma"/>
            <w:color w:val="000000" w:themeColor="text1"/>
            <w:sz w:val="24"/>
            <w:szCs w:val="24"/>
          </w:rPr>
          <w:t>rushoteljordan</w:t>
        </w:r>
        <w:r w:rsidRPr="00002278">
          <w:rPr>
            <w:rStyle w:val="Hyperlink"/>
            <w:rFonts w:ascii="Tahoma" w:hAnsi="Tahoma" w:cs="Tahoma"/>
            <w:color w:val="000000" w:themeColor="text1"/>
            <w:sz w:val="24"/>
            <w:szCs w:val="24"/>
            <w:lang w:val="ru-RU"/>
          </w:rPr>
          <w:t>@</w:t>
        </w:r>
        <w:r w:rsidRPr="00002278">
          <w:rPr>
            <w:rStyle w:val="Hyperlink"/>
            <w:rFonts w:ascii="Tahoma" w:hAnsi="Tahoma" w:cs="Tahoma"/>
            <w:color w:val="000000" w:themeColor="text1"/>
            <w:sz w:val="24"/>
            <w:szCs w:val="24"/>
          </w:rPr>
          <w:t>rusdm</w:t>
        </w:r>
        <w:r w:rsidRPr="00002278">
          <w:rPr>
            <w:rStyle w:val="Hyperlink"/>
            <w:rFonts w:ascii="Tahoma" w:hAnsi="Tahoma" w:cs="Tahoma"/>
            <w:color w:val="000000" w:themeColor="text1"/>
            <w:sz w:val="24"/>
            <w:szCs w:val="24"/>
            <w:lang w:val="ru-RU"/>
          </w:rPr>
          <w:t>.</w:t>
        </w:r>
        <w:r w:rsidRPr="00002278">
          <w:rPr>
            <w:rStyle w:val="Hyperlink"/>
            <w:rFonts w:ascii="Tahoma" w:hAnsi="Tahoma" w:cs="Tahoma"/>
            <w:color w:val="000000" w:themeColor="text1"/>
            <w:sz w:val="24"/>
            <w:szCs w:val="24"/>
          </w:rPr>
          <w:t>com</w:t>
        </w:r>
      </w:hyperlink>
    </w:p>
    <w:p w:rsidR="00FC1FB8" w:rsidRPr="00FC1FB8" w:rsidRDefault="000E70FD" w:rsidP="00FC1FB8">
      <w:pPr>
        <w:rPr>
          <w:rFonts w:ascii="Tahoma" w:hAnsi="Tahoma" w:cs="Tahoma"/>
          <w:sz w:val="24"/>
          <w:szCs w:val="24"/>
          <w:lang w:val="ru-RU"/>
        </w:rPr>
      </w:pPr>
      <w:r w:rsidRPr="00AE38E7">
        <w:rPr>
          <w:rFonts w:ascii="Tahoma" w:hAnsi="Tahoma" w:cs="Tahoma"/>
          <w:sz w:val="24"/>
          <w:szCs w:val="24"/>
          <w:lang w:val="ru-RU"/>
        </w:rPr>
        <w:t xml:space="preserve">Проезд: от столицы Иордании, г. Амман, по трассе № 40 движемся до пересечения с трассой № 65, на перекрестке поворачиваем направо по указателю </w:t>
      </w:r>
      <w:r w:rsidRPr="00FC1FB8">
        <w:rPr>
          <w:rFonts w:ascii="Tahoma" w:hAnsi="Tahoma" w:cs="Tahoma"/>
          <w:sz w:val="24"/>
          <w:szCs w:val="24"/>
          <w:lang w:val="ru-RU"/>
        </w:rPr>
        <w:t>"</w:t>
      </w:r>
      <w:r w:rsidRPr="00AE38E7">
        <w:rPr>
          <w:rFonts w:ascii="Tahoma" w:hAnsi="Tahoma" w:cs="Tahoma"/>
          <w:sz w:val="24"/>
          <w:szCs w:val="24"/>
        </w:rPr>
        <w:t>Baptism</w:t>
      </w:r>
      <w:r w:rsidRPr="00FC1FB8">
        <w:rPr>
          <w:rFonts w:ascii="Tahoma" w:hAnsi="Tahoma" w:cs="Tahoma"/>
          <w:sz w:val="24"/>
          <w:szCs w:val="24"/>
          <w:lang w:val="ru-RU"/>
        </w:rPr>
        <w:t xml:space="preserve"> </w:t>
      </w:r>
      <w:r w:rsidRPr="00AE38E7">
        <w:rPr>
          <w:rFonts w:ascii="Tahoma" w:hAnsi="Tahoma" w:cs="Tahoma"/>
          <w:sz w:val="24"/>
          <w:szCs w:val="24"/>
        </w:rPr>
        <w:t>Site</w:t>
      </w:r>
      <w:r w:rsidRPr="00FC1FB8">
        <w:rPr>
          <w:rFonts w:ascii="Tahoma" w:hAnsi="Tahoma" w:cs="Tahoma"/>
          <w:sz w:val="24"/>
          <w:szCs w:val="24"/>
          <w:lang w:val="ru-RU"/>
        </w:rPr>
        <w:t xml:space="preserve">", </w:t>
      </w:r>
      <w:r w:rsidRPr="00AE38E7">
        <w:rPr>
          <w:rFonts w:ascii="Tahoma" w:hAnsi="Tahoma" w:cs="Tahoma"/>
          <w:sz w:val="24"/>
          <w:szCs w:val="24"/>
          <w:lang w:val="ru-RU"/>
        </w:rPr>
        <w:t xml:space="preserve">далее движемся по главной дороге, которая и приведет нас к въезду в Археологический заповедник "Место Крещения Христа". </w:t>
      </w:r>
    </w:p>
    <w:p w:rsidR="00FC1FB8" w:rsidRDefault="000E70FD" w:rsidP="00AE38E7">
      <w:pPr>
        <w:rPr>
          <w:rFonts w:ascii="Tahoma" w:hAnsi="Tahoma" w:cs="Tahoma"/>
          <w:sz w:val="24"/>
          <w:szCs w:val="24"/>
          <w:lang w:val="ru-RU"/>
        </w:rPr>
      </w:pPr>
      <w:r w:rsidRPr="00FC1FB8">
        <w:rPr>
          <w:rFonts w:ascii="Tahoma" w:hAnsi="Tahoma" w:cs="Tahoma"/>
          <w:sz w:val="24"/>
          <w:szCs w:val="24"/>
          <w:lang w:val="ru-RU"/>
        </w:rPr>
        <w:t>После въезда в ворота заповедника справа увидим билетную кассу.</w:t>
      </w:r>
    </w:p>
    <w:p w:rsidR="00FC1FB8" w:rsidRPr="00FC1FB8" w:rsidRDefault="000E70FD" w:rsidP="00AE38E7">
      <w:pPr>
        <w:rPr>
          <w:rFonts w:ascii="Tahoma" w:hAnsi="Tahoma" w:cs="Tahoma"/>
          <w:sz w:val="24"/>
          <w:szCs w:val="24"/>
          <w:lang w:val="ru-RU"/>
        </w:rPr>
      </w:pPr>
      <w:r w:rsidRPr="00FC1FB8">
        <w:rPr>
          <w:rFonts w:ascii="Tahoma" w:hAnsi="Tahoma" w:cs="Tahoma"/>
          <w:sz w:val="24"/>
          <w:szCs w:val="24"/>
          <w:lang w:val="ru-RU"/>
        </w:rPr>
        <w:t xml:space="preserve"> Стоимость билета для иностранных туристов - 12 иорданских динаров. </w:t>
      </w:r>
    </w:p>
    <w:p w:rsidR="00FC1FB8" w:rsidRDefault="000E70FD" w:rsidP="00AE38E7">
      <w:pPr>
        <w:rPr>
          <w:rFonts w:ascii="Tahoma" w:hAnsi="Tahoma" w:cs="Tahoma"/>
          <w:sz w:val="24"/>
          <w:szCs w:val="24"/>
          <w:lang w:val="ru-RU"/>
        </w:rPr>
      </w:pPr>
      <w:r w:rsidRPr="00FC1FB8">
        <w:rPr>
          <w:rFonts w:ascii="Tahoma" w:hAnsi="Tahoma" w:cs="Tahoma"/>
          <w:sz w:val="24"/>
          <w:szCs w:val="24"/>
          <w:lang w:val="ru-RU"/>
        </w:rPr>
        <w:t>Купив билет, по центральной улице заповедника движемся к русскому Странноприимному дому.</w:t>
      </w:r>
    </w:p>
    <w:p w:rsidR="000E70FD" w:rsidRPr="003C4D51" w:rsidRDefault="000E70FD" w:rsidP="00FC1FB8">
      <w:pPr>
        <w:rPr>
          <w:rFonts w:ascii="Tahoma" w:hAnsi="Tahoma" w:cs="Tahoma"/>
          <w:sz w:val="24"/>
          <w:szCs w:val="24"/>
          <w:lang w:val="ru-RU"/>
        </w:rPr>
      </w:pPr>
      <w:r w:rsidRPr="00FC1FB8">
        <w:rPr>
          <w:rFonts w:ascii="Tahoma" w:hAnsi="Tahoma" w:cs="Tahoma"/>
          <w:sz w:val="24"/>
          <w:szCs w:val="24"/>
          <w:lang w:val="ru-RU"/>
        </w:rPr>
        <w:t xml:space="preserve"> По дороге необходимо будет проехать через иорданский пограничный пост, где показать пограничникам личные документы и билеты на посещение заповедника.</w:t>
      </w:r>
      <w:r w:rsidRPr="00FC1FB8">
        <w:rPr>
          <w:rFonts w:ascii="Tahoma" w:hAnsi="Tahoma" w:cs="Tahoma"/>
          <w:sz w:val="24"/>
          <w:szCs w:val="24"/>
          <w:lang w:val="ru-RU"/>
        </w:rPr>
        <w:br/>
      </w:r>
      <w:r w:rsidRPr="00FC1FB8">
        <w:rPr>
          <w:rFonts w:ascii="Tahoma" w:hAnsi="Tahoma" w:cs="Tahoma"/>
          <w:sz w:val="24"/>
          <w:szCs w:val="24"/>
          <w:lang w:val="ru-RU"/>
        </w:rPr>
        <w:br/>
      </w:r>
      <w:r w:rsidRPr="00FC1FB8">
        <w:rPr>
          <w:rFonts w:ascii="Tahoma" w:hAnsi="Tahoma" w:cs="Tahoma"/>
          <w:sz w:val="24"/>
          <w:szCs w:val="24"/>
          <w:lang w:val="ru-RU"/>
        </w:rPr>
        <w:br/>
      </w:r>
      <w:r w:rsidRPr="003C4D51">
        <w:rPr>
          <w:rFonts w:ascii="Tahoma" w:hAnsi="Tahoma" w:cs="Tahoma"/>
          <w:sz w:val="24"/>
          <w:szCs w:val="24"/>
          <w:lang w:val="ru-RU"/>
        </w:rPr>
        <w:t>Старший менеджер Странноприимного дома в Иордании:</w:t>
      </w:r>
      <w:r w:rsidRPr="00AE38E7">
        <w:rPr>
          <w:rFonts w:ascii="Tahoma" w:hAnsi="Tahoma" w:cs="Tahoma"/>
          <w:sz w:val="24"/>
          <w:szCs w:val="24"/>
        </w:rPr>
        <w:t> </w:t>
      </w:r>
    </w:p>
    <w:p w:rsidR="000E70FD" w:rsidRPr="003C4D51" w:rsidRDefault="000E70FD" w:rsidP="00AE38E7">
      <w:pPr>
        <w:rPr>
          <w:rFonts w:ascii="Tahoma" w:hAnsi="Tahoma" w:cs="Tahoma"/>
          <w:sz w:val="24"/>
          <w:szCs w:val="24"/>
          <w:lang w:val="ru-RU"/>
        </w:rPr>
      </w:pPr>
      <w:r w:rsidRPr="003C4D51">
        <w:rPr>
          <w:rFonts w:ascii="Tahoma" w:hAnsi="Tahoma" w:cs="Tahoma"/>
          <w:sz w:val="24"/>
          <w:szCs w:val="24"/>
          <w:lang w:val="ru-RU"/>
        </w:rPr>
        <w:t>Телефон:</w:t>
      </w:r>
      <w:r w:rsidRPr="00AE38E7">
        <w:rPr>
          <w:rFonts w:ascii="Tahoma" w:hAnsi="Tahoma" w:cs="Tahoma"/>
          <w:sz w:val="24"/>
          <w:szCs w:val="24"/>
        </w:rPr>
        <w:t> </w:t>
      </w:r>
      <w:r w:rsidRPr="003C4D51">
        <w:rPr>
          <w:rFonts w:ascii="Tahoma" w:hAnsi="Tahoma" w:cs="Tahoma"/>
          <w:sz w:val="24"/>
          <w:szCs w:val="24"/>
          <w:lang w:val="ru-RU"/>
        </w:rPr>
        <w:t>+962 79 064 41 05</w:t>
      </w:r>
      <w:r w:rsidRPr="003C4D51">
        <w:rPr>
          <w:rFonts w:ascii="Tahoma" w:hAnsi="Tahoma" w:cs="Tahoma"/>
          <w:sz w:val="24"/>
          <w:szCs w:val="24"/>
          <w:lang w:val="ru-RU"/>
        </w:rPr>
        <w:br/>
      </w:r>
      <w:r w:rsidRPr="00AE38E7">
        <w:rPr>
          <w:rFonts w:ascii="Tahoma" w:hAnsi="Tahoma" w:cs="Tahoma"/>
          <w:sz w:val="24"/>
          <w:szCs w:val="24"/>
        </w:rPr>
        <w:t> </w:t>
      </w:r>
    </w:p>
    <w:p w:rsidR="000E70FD" w:rsidRPr="003C4D51" w:rsidRDefault="000E70FD" w:rsidP="00AE38E7">
      <w:pPr>
        <w:rPr>
          <w:rFonts w:ascii="Tahoma" w:hAnsi="Tahoma" w:cs="Tahoma"/>
          <w:sz w:val="24"/>
          <w:szCs w:val="24"/>
          <w:lang w:val="ru-RU"/>
        </w:rPr>
      </w:pPr>
      <w:r w:rsidRPr="003C4D51">
        <w:rPr>
          <w:rFonts w:ascii="Tahoma" w:hAnsi="Tahoma" w:cs="Tahoma"/>
          <w:sz w:val="24"/>
          <w:szCs w:val="24"/>
          <w:lang w:val="ru-RU"/>
        </w:rPr>
        <w:t>Старший</w:t>
      </w:r>
      <w:r w:rsidRPr="00AE38E7">
        <w:rPr>
          <w:rFonts w:ascii="Tahoma" w:hAnsi="Tahoma" w:cs="Tahoma"/>
          <w:sz w:val="24"/>
          <w:szCs w:val="24"/>
        </w:rPr>
        <w:t> </w:t>
      </w:r>
      <w:r w:rsidRPr="003C4D51">
        <w:rPr>
          <w:rFonts w:ascii="Tahoma" w:hAnsi="Tahoma" w:cs="Tahoma"/>
          <w:sz w:val="24"/>
          <w:szCs w:val="24"/>
          <w:lang w:val="ru-RU"/>
        </w:rPr>
        <w:t>священник храма св. Иоанна Предтечи:</w:t>
      </w:r>
    </w:p>
    <w:p w:rsidR="000E70FD" w:rsidRPr="003C4D51" w:rsidRDefault="000E70FD" w:rsidP="00AE38E7">
      <w:pPr>
        <w:rPr>
          <w:rFonts w:ascii="Tahoma" w:hAnsi="Tahoma" w:cs="Tahoma"/>
          <w:sz w:val="24"/>
          <w:szCs w:val="24"/>
          <w:lang w:val="ru-RU"/>
        </w:rPr>
      </w:pPr>
      <w:r w:rsidRPr="003C4D51">
        <w:rPr>
          <w:rFonts w:ascii="Tahoma" w:hAnsi="Tahoma" w:cs="Tahoma"/>
          <w:sz w:val="24"/>
          <w:szCs w:val="24"/>
          <w:lang w:val="ru-RU"/>
        </w:rPr>
        <w:t>Телефон: +962 79 581 76 37</w:t>
      </w:r>
    </w:p>
    <w:p w:rsidR="00EC2296" w:rsidRPr="002514BA" w:rsidRDefault="00EC2296" w:rsidP="002514BA">
      <w:pPr>
        <w:pStyle w:val="NormalWeb"/>
        <w:spacing w:before="0" w:beforeAutospacing="0" w:after="0" w:afterAutospacing="0"/>
        <w:rPr>
          <w:rFonts w:ascii="Tahoma" w:hAnsi="Tahoma" w:cs="Tahoma"/>
          <w:color w:val="000000"/>
          <w:lang w:val="ru-RU"/>
        </w:rPr>
      </w:pPr>
    </w:p>
    <w:p w:rsidR="00EC2296" w:rsidRPr="002514BA" w:rsidRDefault="00EC2296" w:rsidP="002514BA">
      <w:pPr>
        <w:pStyle w:val="NormalWeb"/>
        <w:spacing w:before="0" w:beforeAutospacing="0" w:after="0" w:afterAutospacing="0"/>
        <w:rPr>
          <w:rFonts w:ascii="Tahoma" w:hAnsi="Tahoma" w:cs="Tahoma"/>
          <w:color w:val="0D0D0D" w:themeColor="text1" w:themeTint="F2"/>
          <w:lang w:val="ru-RU"/>
        </w:rPr>
      </w:pPr>
    </w:p>
    <w:p w:rsidR="004A7F15" w:rsidRPr="002514BA" w:rsidRDefault="004A7F15" w:rsidP="002514BA">
      <w:pPr>
        <w:pStyle w:val="NormalWeb"/>
        <w:spacing w:before="0" w:beforeAutospacing="0" w:after="0" w:afterAutospacing="0"/>
        <w:rPr>
          <w:rFonts w:ascii="Tahoma" w:hAnsi="Tahoma" w:cs="Tahoma"/>
          <w:color w:val="0D0D0D" w:themeColor="text1" w:themeTint="F2"/>
          <w:lang w:val="ru-RU"/>
        </w:rPr>
      </w:pPr>
      <w:r w:rsidRPr="002514BA">
        <w:rPr>
          <w:rFonts w:ascii="Tahoma" w:hAnsi="Tahoma" w:cs="Tahoma"/>
          <w:color w:val="0D0D0D" w:themeColor="text1" w:themeTint="F2"/>
          <w:lang w:val="ru-RU"/>
        </w:rPr>
        <w:t>Что касается Исламской веры, Иордания-Благославенная Земля. Она была свидетелем рождения Ислама и его распространения по всему миру. Иордания стала как бы связующим звеном между тремя великими мусульманскими святынями - Меккой, Мадиной и Иерусалимом. Многие из соратников пророка Мухаммеда пали жертвами в битвах при Мутахе, на реке Ярмук и при Фахле, и были там захоронены.</w:t>
      </w:r>
    </w:p>
    <w:p w:rsidR="00ED6AD9" w:rsidRPr="002514BA" w:rsidRDefault="00ED6AD9" w:rsidP="002514BA">
      <w:pPr>
        <w:pStyle w:val="NormalWeb"/>
        <w:spacing w:before="0" w:beforeAutospacing="0" w:after="0" w:afterAutospacing="0"/>
        <w:rPr>
          <w:rFonts w:ascii="Tahoma" w:hAnsi="Tahoma" w:cs="Tahoma"/>
          <w:color w:val="0D0D0D" w:themeColor="text1" w:themeTint="F2"/>
          <w:lang w:val="ru-RU"/>
        </w:rPr>
      </w:pPr>
    </w:p>
    <w:p w:rsidR="002514BA" w:rsidRDefault="00F43671" w:rsidP="002514BA">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2514BA">
        <w:rPr>
          <w:rFonts w:ascii="Tahoma" w:eastAsia="Times New Roman" w:hAnsi="Tahoma" w:cs="Tahoma"/>
          <w:color w:val="0D0D0D" w:themeColor="text1" w:themeTint="F2"/>
          <w:sz w:val="24"/>
          <w:szCs w:val="24"/>
          <w:lang w:val="ru-RU"/>
        </w:rPr>
        <w:t>Исходя из того, что практически четыре столетия Иордания находилась под господством Османской империи, а это начиная с 1517 года, когда Иордания была порабощена турками и, оканчивая 1918 годом с приходом в эту страну британских колонизаторов,</w:t>
      </w:r>
      <w:r w:rsidRPr="002514BA">
        <w:rPr>
          <w:rFonts w:ascii="Tahoma" w:eastAsia="Times New Roman" w:hAnsi="Tahoma" w:cs="Tahoma"/>
          <w:color w:val="0D0D0D" w:themeColor="text1" w:themeTint="F2"/>
          <w:sz w:val="24"/>
          <w:szCs w:val="24"/>
        </w:rPr>
        <w:t> </w:t>
      </w:r>
      <w:r w:rsidRPr="002514BA">
        <w:rPr>
          <w:rFonts w:ascii="Tahoma" w:eastAsia="Times New Roman" w:hAnsi="Tahoma" w:cs="Tahoma"/>
          <w:b/>
          <w:bCs/>
          <w:color w:val="0D0D0D" w:themeColor="text1" w:themeTint="F2"/>
          <w:sz w:val="24"/>
          <w:szCs w:val="24"/>
          <w:lang w:val="ru-RU"/>
        </w:rPr>
        <w:t>религия Иордании</w:t>
      </w:r>
      <w:r w:rsidRPr="002514BA">
        <w:rPr>
          <w:rFonts w:ascii="Tahoma" w:eastAsia="Times New Roman" w:hAnsi="Tahoma" w:cs="Tahoma"/>
          <w:color w:val="0D0D0D" w:themeColor="text1" w:themeTint="F2"/>
          <w:sz w:val="24"/>
          <w:szCs w:val="24"/>
        </w:rPr>
        <w:t> </w:t>
      </w:r>
      <w:r w:rsidRPr="002514BA">
        <w:rPr>
          <w:rFonts w:ascii="Tahoma" w:eastAsia="Times New Roman" w:hAnsi="Tahoma" w:cs="Tahoma"/>
          <w:color w:val="0D0D0D" w:themeColor="text1" w:themeTint="F2"/>
          <w:sz w:val="24"/>
          <w:szCs w:val="24"/>
          <w:lang w:val="ru-RU"/>
        </w:rPr>
        <w:t xml:space="preserve">была и остается чисто исламского толка. </w:t>
      </w:r>
    </w:p>
    <w:p w:rsidR="002514BA" w:rsidRPr="00515D45" w:rsidRDefault="00F43671" w:rsidP="007379FA">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2514BA">
        <w:rPr>
          <w:rFonts w:ascii="Tahoma" w:eastAsia="Times New Roman" w:hAnsi="Tahoma" w:cs="Tahoma"/>
          <w:color w:val="0D0D0D" w:themeColor="text1" w:themeTint="F2"/>
          <w:sz w:val="24"/>
          <w:szCs w:val="24"/>
          <w:lang w:val="ru-RU"/>
        </w:rPr>
        <w:lastRenderedPageBreak/>
        <w:t>При этом до 92-95 % населения Иордана исповедуют ислам</w:t>
      </w:r>
      <w:r w:rsidR="00515D45" w:rsidRPr="002514BA">
        <w:rPr>
          <w:rFonts w:ascii="Tahoma" w:hAnsi="Tahoma" w:cs="Tahoma"/>
          <w:color w:val="0D0D0D" w:themeColor="text1" w:themeTint="F2"/>
          <w:sz w:val="24"/>
          <w:szCs w:val="24"/>
          <w:lang w:val="ru-RU"/>
        </w:rPr>
        <w:t xml:space="preserve">, </w:t>
      </w:r>
      <w:r w:rsidR="00515D45" w:rsidRPr="002514BA">
        <w:rPr>
          <w:rFonts w:ascii="Tahoma" w:hAnsi="Tahoma" w:cs="Tahoma"/>
          <w:color w:val="323232"/>
          <w:sz w:val="24"/>
          <w:szCs w:val="24"/>
          <w:shd w:val="clear" w:color="auto" w:fill="FBFBFB"/>
          <w:lang w:val="ru-RU"/>
        </w:rPr>
        <w:t>мусульмане-сунниты</w:t>
      </w:r>
      <w:r w:rsidR="00515D45" w:rsidRPr="002514BA">
        <w:rPr>
          <w:rFonts w:ascii="Tahoma" w:hAnsi="Tahoma" w:cs="Tahoma"/>
          <w:color w:val="0D0D0D" w:themeColor="text1" w:themeTint="F2"/>
          <w:sz w:val="24"/>
          <w:szCs w:val="24"/>
          <w:lang w:val="ru-RU"/>
        </w:rPr>
        <w:t xml:space="preserve"> </w:t>
      </w:r>
      <w:r w:rsidR="00515D45">
        <w:rPr>
          <w:rFonts w:ascii="Tahoma" w:hAnsi="Tahoma" w:cs="Tahoma"/>
          <w:color w:val="0D0D0D" w:themeColor="text1" w:themeTint="F2"/>
          <w:sz w:val="24"/>
          <w:szCs w:val="24"/>
          <w:lang w:val="ru-RU"/>
        </w:rPr>
        <w:t>шафиитского толка</w:t>
      </w:r>
      <w:r w:rsidR="007379FA">
        <w:rPr>
          <w:rFonts w:ascii="Tahoma" w:eastAsia="Times New Roman" w:hAnsi="Tahoma" w:cs="Tahoma"/>
          <w:color w:val="0D0D0D" w:themeColor="text1" w:themeTint="F2"/>
          <w:sz w:val="24"/>
          <w:szCs w:val="24"/>
          <w:lang w:val="ru-RU"/>
        </w:rPr>
        <w:t xml:space="preserve">. </w:t>
      </w:r>
      <w:r w:rsidR="002514BA" w:rsidRPr="002514BA">
        <w:rPr>
          <w:rFonts w:ascii="Tahoma" w:hAnsi="Tahoma" w:cs="Tahoma"/>
          <w:color w:val="323232"/>
          <w:sz w:val="24"/>
          <w:szCs w:val="24"/>
          <w:shd w:val="clear" w:color="auto" w:fill="FBFBFB"/>
          <w:lang w:val="ru-RU"/>
        </w:rPr>
        <w:t xml:space="preserve"> Христиане составляют почти всю оставшуюся часть населения, </w:t>
      </w:r>
      <w:r w:rsidR="00A433B8" w:rsidRPr="002514BA">
        <w:rPr>
          <w:rFonts w:ascii="Tahoma" w:hAnsi="Tahoma" w:cs="Tahoma"/>
          <w:color w:val="0D0D0D" w:themeColor="text1" w:themeTint="F2"/>
          <w:sz w:val="24"/>
          <w:szCs w:val="24"/>
          <w:lang w:val="ru-RU"/>
        </w:rPr>
        <w:t>занимают 20</w:t>
      </w:r>
      <w:r w:rsidR="00A433B8" w:rsidRPr="002514BA">
        <w:rPr>
          <w:rFonts w:ascii="Tahoma" w:hAnsi="Tahoma" w:cs="Tahoma"/>
          <w:color w:val="0D0D0D" w:themeColor="text1" w:themeTint="F2"/>
          <w:sz w:val="24"/>
          <w:szCs w:val="24"/>
        </w:rPr>
        <w:t> </w:t>
      </w:r>
      <w:r w:rsidR="00A433B8" w:rsidRPr="002514BA">
        <w:rPr>
          <w:rFonts w:ascii="Tahoma" w:hAnsi="Tahoma" w:cs="Tahoma"/>
          <w:color w:val="0D0D0D" w:themeColor="text1" w:themeTint="F2"/>
          <w:sz w:val="24"/>
          <w:szCs w:val="24"/>
          <w:lang w:val="ru-RU"/>
        </w:rPr>
        <w:t xml:space="preserve">% мест в Парламенте. </w:t>
      </w:r>
    </w:p>
    <w:p w:rsidR="002A0D6D" w:rsidRPr="002514BA" w:rsidRDefault="00A433B8" w:rsidP="002514BA">
      <w:pPr>
        <w:pStyle w:val="NormalWeb"/>
        <w:shd w:val="clear" w:color="auto" w:fill="FFFFFF"/>
        <w:spacing w:before="120" w:beforeAutospacing="0" w:after="120" w:afterAutospacing="0"/>
        <w:rPr>
          <w:rFonts w:ascii="Tahoma" w:hAnsi="Tahoma" w:cs="Tahoma"/>
          <w:color w:val="0D0D0D" w:themeColor="text1" w:themeTint="F2"/>
          <w:lang w:val="ru-RU"/>
        </w:rPr>
      </w:pPr>
      <w:r w:rsidRPr="002514BA">
        <w:rPr>
          <w:rFonts w:ascii="Tahoma" w:hAnsi="Tahoma" w:cs="Tahoma"/>
          <w:color w:val="0D0D0D" w:themeColor="text1" w:themeTint="F2"/>
          <w:lang w:val="ru-RU"/>
        </w:rPr>
        <w:t>В основном, иорданские христиане принадлежат к</w:t>
      </w:r>
      <w:r w:rsidRPr="002514BA">
        <w:rPr>
          <w:rStyle w:val="apple-converted-space"/>
          <w:rFonts w:ascii="Tahoma" w:hAnsi="Tahoma" w:cs="Tahoma"/>
          <w:color w:val="0D0D0D" w:themeColor="text1" w:themeTint="F2"/>
        </w:rPr>
        <w:t> </w:t>
      </w:r>
      <w:hyperlink r:id="rId88" w:tooltip="Православие" w:history="1">
        <w:r w:rsidRPr="002514BA">
          <w:rPr>
            <w:rStyle w:val="Hyperlink"/>
            <w:rFonts w:ascii="Tahoma" w:hAnsi="Tahoma" w:cs="Tahoma"/>
            <w:color w:val="0D0D0D" w:themeColor="text1" w:themeTint="F2"/>
            <w:lang w:val="ru-RU"/>
          </w:rPr>
          <w:t>Православной церкви</w:t>
        </w:r>
      </w:hyperlink>
      <w:r w:rsidRPr="002514BA">
        <w:rPr>
          <w:rStyle w:val="apple-converted-space"/>
          <w:rFonts w:ascii="Tahoma" w:hAnsi="Tahoma" w:cs="Tahoma"/>
          <w:color w:val="0D0D0D" w:themeColor="text1" w:themeTint="F2"/>
        </w:rPr>
        <w:t> </w:t>
      </w:r>
      <w:r w:rsidRPr="002514BA">
        <w:rPr>
          <w:rFonts w:ascii="Tahoma" w:hAnsi="Tahoma" w:cs="Tahoma"/>
          <w:color w:val="0D0D0D" w:themeColor="text1" w:themeTint="F2"/>
          <w:lang w:val="ru-RU"/>
        </w:rPr>
        <w:t>(</w:t>
      </w:r>
      <w:hyperlink r:id="rId89" w:tooltip="Иерусалимский патриархат" w:history="1">
        <w:r w:rsidRPr="002514BA">
          <w:rPr>
            <w:rStyle w:val="Hyperlink"/>
            <w:rFonts w:ascii="Tahoma" w:hAnsi="Tahoma" w:cs="Tahoma"/>
            <w:color w:val="0D0D0D" w:themeColor="text1" w:themeTint="F2"/>
            <w:lang w:val="ru-RU"/>
          </w:rPr>
          <w:t>Иерусалимский патриархат</w:t>
        </w:r>
      </w:hyperlink>
      <w:r w:rsidRPr="002514BA">
        <w:rPr>
          <w:rFonts w:ascii="Tahoma" w:hAnsi="Tahoma" w:cs="Tahoma"/>
          <w:color w:val="0D0D0D" w:themeColor="text1" w:themeTint="F2"/>
          <w:lang w:val="ru-RU"/>
        </w:rPr>
        <w:t>) (по-арабски «рум-ортодокс»)</w:t>
      </w:r>
      <w:r w:rsidRPr="002514BA">
        <w:rPr>
          <w:rFonts w:ascii="Tahoma" w:hAnsi="Tahoma" w:cs="Tahoma"/>
          <w:color w:val="0D0D0D" w:themeColor="text1" w:themeTint="F2"/>
        </w:rPr>
        <w:t> </w:t>
      </w:r>
      <w:r w:rsidRPr="002514BA">
        <w:rPr>
          <w:rFonts w:ascii="Tahoma" w:hAnsi="Tahoma" w:cs="Tahoma"/>
          <w:color w:val="0D0D0D" w:themeColor="text1" w:themeTint="F2"/>
          <w:lang w:val="ru-RU"/>
        </w:rPr>
        <w:t>— более 2/3 всех христиан, остальные</w:t>
      </w:r>
      <w:r w:rsidRPr="002514BA">
        <w:rPr>
          <w:rFonts w:ascii="Tahoma" w:hAnsi="Tahoma" w:cs="Tahoma"/>
          <w:color w:val="0D0D0D" w:themeColor="text1" w:themeTint="F2"/>
        </w:rPr>
        <w:t> </w:t>
      </w:r>
      <w:r w:rsidRPr="002514BA">
        <w:rPr>
          <w:rFonts w:ascii="Tahoma" w:hAnsi="Tahoma" w:cs="Tahoma"/>
          <w:color w:val="0D0D0D" w:themeColor="text1" w:themeTint="F2"/>
          <w:lang w:val="ru-RU"/>
        </w:rPr>
        <w:t>— к</w:t>
      </w:r>
      <w:r w:rsidRPr="002514BA">
        <w:rPr>
          <w:rStyle w:val="apple-converted-space"/>
          <w:rFonts w:ascii="Tahoma" w:hAnsi="Tahoma" w:cs="Tahoma"/>
          <w:color w:val="0D0D0D" w:themeColor="text1" w:themeTint="F2"/>
        </w:rPr>
        <w:t> </w:t>
      </w:r>
      <w:hyperlink r:id="rId90" w:tooltip="Греко-католическая церковь" w:history="1">
        <w:r w:rsidRPr="002514BA">
          <w:rPr>
            <w:rStyle w:val="Hyperlink"/>
            <w:rFonts w:ascii="Tahoma" w:hAnsi="Tahoma" w:cs="Tahoma"/>
            <w:color w:val="0D0D0D" w:themeColor="text1" w:themeTint="F2"/>
            <w:lang w:val="ru-RU"/>
          </w:rPr>
          <w:t>Греко-католической</w:t>
        </w:r>
      </w:hyperlink>
      <w:r w:rsidRPr="002514BA">
        <w:rPr>
          <w:rStyle w:val="apple-converted-space"/>
          <w:rFonts w:ascii="Tahoma" w:hAnsi="Tahoma" w:cs="Tahoma"/>
          <w:color w:val="0D0D0D" w:themeColor="text1" w:themeTint="F2"/>
        </w:rPr>
        <w:t> </w:t>
      </w:r>
      <w:r w:rsidRPr="002514BA">
        <w:rPr>
          <w:rFonts w:ascii="Tahoma" w:hAnsi="Tahoma" w:cs="Tahoma"/>
          <w:color w:val="0D0D0D" w:themeColor="text1" w:themeTint="F2"/>
          <w:lang w:val="ru-RU"/>
        </w:rPr>
        <w:t>или</w:t>
      </w:r>
      <w:r w:rsidRPr="002514BA">
        <w:rPr>
          <w:rStyle w:val="apple-converted-space"/>
          <w:rFonts w:ascii="Tahoma" w:hAnsi="Tahoma" w:cs="Tahoma"/>
          <w:color w:val="0D0D0D" w:themeColor="text1" w:themeTint="F2"/>
        </w:rPr>
        <w:t> </w:t>
      </w:r>
      <w:hyperlink r:id="rId91" w:tooltip="Мелькитская католическая церковь" w:history="1">
        <w:r w:rsidRPr="002514BA">
          <w:rPr>
            <w:rStyle w:val="Hyperlink"/>
            <w:rFonts w:ascii="Tahoma" w:hAnsi="Tahoma" w:cs="Tahoma"/>
            <w:color w:val="0D0D0D" w:themeColor="text1" w:themeTint="F2"/>
            <w:lang w:val="ru-RU"/>
          </w:rPr>
          <w:t>Мелькитской церкви</w:t>
        </w:r>
      </w:hyperlink>
      <w:r w:rsidRPr="002514BA">
        <w:rPr>
          <w:rStyle w:val="apple-converted-space"/>
          <w:rFonts w:ascii="Tahoma" w:hAnsi="Tahoma" w:cs="Tahoma"/>
          <w:color w:val="0D0D0D" w:themeColor="text1" w:themeTint="F2"/>
        </w:rPr>
        <w:t> </w:t>
      </w:r>
      <w:r w:rsidRPr="002514BA">
        <w:rPr>
          <w:rFonts w:ascii="Tahoma" w:hAnsi="Tahoma" w:cs="Tahoma"/>
          <w:color w:val="0D0D0D" w:themeColor="text1" w:themeTint="F2"/>
          <w:lang w:val="ru-RU"/>
        </w:rPr>
        <w:t>(на арабском «рум-катулик»),</w:t>
      </w:r>
      <w:r w:rsidRPr="002514BA">
        <w:rPr>
          <w:rStyle w:val="apple-converted-space"/>
          <w:rFonts w:ascii="Tahoma" w:hAnsi="Tahoma" w:cs="Tahoma"/>
          <w:color w:val="0D0D0D" w:themeColor="text1" w:themeTint="F2"/>
        </w:rPr>
        <w:t> </w:t>
      </w:r>
      <w:hyperlink r:id="rId92" w:tooltip="Римско-католическая церковь" w:history="1">
        <w:r w:rsidRPr="002514BA">
          <w:rPr>
            <w:rStyle w:val="Hyperlink"/>
            <w:rFonts w:ascii="Tahoma" w:hAnsi="Tahoma" w:cs="Tahoma"/>
            <w:color w:val="0D0D0D" w:themeColor="text1" w:themeTint="F2"/>
            <w:lang w:val="ru-RU"/>
          </w:rPr>
          <w:t>Римско-католической церкви</w:t>
        </w:r>
      </w:hyperlink>
      <w:r w:rsidRPr="002514BA">
        <w:rPr>
          <w:rStyle w:val="apple-converted-space"/>
          <w:rFonts w:ascii="Tahoma" w:hAnsi="Tahoma" w:cs="Tahoma"/>
          <w:color w:val="0D0D0D" w:themeColor="text1" w:themeTint="F2"/>
        </w:rPr>
        <w:t> </w:t>
      </w:r>
      <w:r w:rsidRPr="002514BA">
        <w:rPr>
          <w:rFonts w:ascii="Tahoma" w:hAnsi="Tahoma" w:cs="Tahoma"/>
          <w:color w:val="0D0D0D" w:themeColor="text1" w:themeTint="F2"/>
          <w:lang w:val="ru-RU"/>
        </w:rPr>
        <w:t>(здесь они именуются «латиняне»),</w:t>
      </w:r>
      <w:hyperlink r:id="rId93" w:tooltip="Армянская апостольская церковь" w:history="1">
        <w:r w:rsidRPr="002514BA">
          <w:rPr>
            <w:rStyle w:val="Hyperlink"/>
            <w:rFonts w:ascii="Tahoma" w:hAnsi="Tahoma" w:cs="Tahoma"/>
            <w:color w:val="0D0D0D" w:themeColor="text1" w:themeTint="F2"/>
            <w:lang w:val="ru-RU"/>
          </w:rPr>
          <w:t>Армянской апостольской церкви</w:t>
        </w:r>
      </w:hyperlink>
      <w:r w:rsidRPr="002514BA">
        <w:rPr>
          <w:rFonts w:ascii="Tahoma" w:hAnsi="Tahoma" w:cs="Tahoma"/>
          <w:color w:val="0D0D0D" w:themeColor="text1" w:themeTint="F2"/>
          <w:lang w:val="ru-RU"/>
        </w:rPr>
        <w:t>,</w:t>
      </w:r>
      <w:r w:rsidRPr="002514BA">
        <w:rPr>
          <w:rStyle w:val="apple-converted-space"/>
          <w:rFonts w:ascii="Tahoma" w:hAnsi="Tahoma" w:cs="Tahoma"/>
          <w:color w:val="0D0D0D" w:themeColor="text1" w:themeTint="F2"/>
        </w:rPr>
        <w:t> </w:t>
      </w:r>
      <w:hyperlink r:id="rId94" w:tooltip="Марониты" w:history="1">
        <w:r w:rsidRPr="002514BA">
          <w:rPr>
            <w:rStyle w:val="Hyperlink"/>
            <w:rFonts w:ascii="Tahoma" w:hAnsi="Tahoma" w:cs="Tahoma"/>
            <w:color w:val="0D0D0D" w:themeColor="text1" w:themeTint="F2"/>
            <w:lang w:val="ru-RU"/>
          </w:rPr>
          <w:t>маронитам</w:t>
        </w:r>
      </w:hyperlink>
      <w:r w:rsidRPr="002514BA">
        <w:rPr>
          <w:rStyle w:val="apple-converted-space"/>
          <w:rFonts w:ascii="Tahoma" w:hAnsi="Tahoma" w:cs="Tahoma"/>
          <w:color w:val="0D0D0D" w:themeColor="text1" w:themeTint="F2"/>
        </w:rPr>
        <w:t> </w:t>
      </w:r>
      <w:r w:rsidRPr="002514BA">
        <w:rPr>
          <w:rFonts w:ascii="Tahoma" w:hAnsi="Tahoma" w:cs="Tahoma"/>
          <w:color w:val="0D0D0D" w:themeColor="text1" w:themeTint="F2"/>
          <w:lang w:val="ru-RU"/>
        </w:rPr>
        <w:t>и различным</w:t>
      </w:r>
      <w:r w:rsidRPr="002514BA">
        <w:rPr>
          <w:rStyle w:val="apple-converted-space"/>
          <w:rFonts w:ascii="Tahoma" w:hAnsi="Tahoma" w:cs="Tahoma"/>
          <w:color w:val="0D0D0D" w:themeColor="text1" w:themeTint="F2"/>
        </w:rPr>
        <w:t> </w:t>
      </w:r>
      <w:hyperlink r:id="rId95" w:tooltip="Протестантизм" w:history="1">
        <w:r w:rsidRPr="002514BA">
          <w:rPr>
            <w:rStyle w:val="Hyperlink"/>
            <w:rFonts w:ascii="Tahoma" w:hAnsi="Tahoma" w:cs="Tahoma"/>
            <w:color w:val="0D0D0D" w:themeColor="text1" w:themeTint="F2"/>
            <w:lang w:val="ru-RU"/>
          </w:rPr>
          <w:t>протестантским</w:t>
        </w:r>
      </w:hyperlink>
      <w:r w:rsidRPr="002514BA">
        <w:rPr>
          <w:rStyle w:val="apple-converted-space"/>
          <w:rFonts w:ascii="Tahoma" w:hAnsi="Tahoma" w:cs="Tahoma"/>
          <w:color w:val="0D0D0D" w:themeColor="text1" w:themeTint="F2"/>
        </w:rPr>
        <w:t> </w:t>
      </w:r>
      <w:r w:rsidRPr="002514BA">
        <w:rPr>
          <w:rFonts w:ascii="Tahoma" w:hAnsi="Tahoma" w:cs="Tahoma"/>
          <w:color w:val="0D0D0D" w:themeColor="text1" w:themeTint="F2"/>
          <w:lang w:val="ru-RU"/>
        </w:rPr>
        <w:t>обществам.</w:t>
      </w:r>
    </w:p>
    <w:p w:rsidR="00A433B8" w:rsidRPr="002514BA" w:rsidRDefault="00A433B8" w:rsidP="00515D45">
      <w:pPr>
        <w:pStyle w:val="NormalWeb"/>
        <w:shd w:val="clear" w:color="auto" w:fill="FFFFFF"/>
        <w:spacing w:before="120" w:beforeAutospacing="0" w:after="120" w:afterAutospacing="0"/>
        <w:rPr>
          <w:rFonts w:ascii="Tahoma" w:hAnsi="Tahoma" w:cs="Tahoma"/>
          <w:color w:val="0D0D0D" w:themeColor="text1" w:themeTint="F2"/>
          <w:lang w:val="ru-RU"/>
        </w:rPr>
      </w:pPr>
      <w:r w:rsidRPr="002514BA">
        <w:rPr>
          <w:rFonts w:ascii="Tahoma" w:hAnsi="Tahoma" w:cs="Tahoma"/>
          <w:color w:val="0D0D0D" w:themeColor="text1" w:themeTint="F2"/>
          <w:lang w:val="ru-RU"/>
        </w:rPr>
        <w:t xml:space="preserve"> К христианам в Иордании относятся люди различных национальностей (к примеру, католическая месса проводится на</w:t>
      </w:r>
      <w:r w:rsidR="003A3002" w:rsidRPr="002514BA">
        <w:rPr>
          <w:rFonts w:ascii="Tahoma" w:hAnsi="Tahoma" w:cs="Tahoma"/>
          <w:color w:val="0D0D0D" w:themeColor="text1" w:themeTint="F2"/>
          <w:lang w:val="ru-RU"/>
        </w:rPr>
        <w:t xml:space="preserve"> </w:t>
      </w:r>
      <w:hyperlink r:id="rId96" w:tooltip="Арабский язык" w:history="1">
        <w:r w:rsidRPr="002514BA">
          <w:rPr>
            <w:rStyle w:val="Hyperlink"/>
            <w:rFonts w:ascii="Tahoma" w:hAnsi="Tahoma" w:cs="Tahoma"/>
            <w:color w:val="0D0D0D" w:themeColor="text1" w:themeTint="F2"/>
            <w:lang w:val="ru-RU"/>
          </w:rPr>
          <w:t>арабском</w:t>
        </w:r>
      </w:hyperlink>
      <w:r w:rsidRPr="002514BA">
        <w:rPr>
          <w:rFonts w:ascii="Tahoma" w:hAnsi="Tahoma" w:cs="Tahoma"/>
          <w:color w:val="0D0D0D" w:themeColor="text1" w:themeTint="F2"/>
          <w:lang w:val="ru-RU"/>
        </w:rPr>
        <w:t>,</w:t>
      </w:r>
      <w:r w:rsidRPr="002514BA">
        <w:rPr>
          <w:rStyle w:val="apple-converted-space"/>
          <w:rFonts w:ascii="Tahoma" w:hAnsi="Tahoma" w:cs="Tahoma"/>
          <w:color w:val="0D0D0D" w:themeColor="text1" w:themeTint="F2"/>
        </w:rPr>
        <w:t> </w:t>
      </w:r>
      <w:hyperlink r:id="rId97" w:tooltip="Английский язык" w:history="1">
        <w:r w:rsidRPr="002514BA">
          <w:rPr>
            <w:rStyle w:val="Hyperlink"/>
            <w:rFonts w:ascii="Tahoma" w:hAnsi="Tahoma" w:cs="Tahoma"/>
            <w:color w:val="0D0D0D" w:themeColor="text1" w:themeTint="F2"/>
            <w:lang w:val="ru-RU"/>
          </w:rPr>
          <w:t>английском</w:t>
        </w:r>
      </w:hyperlink>
      <w:r w:rsidRPr="002514BA">
        <w:rPr>
          <w:rFonts w:ascii="Tahoma" w:hAnsi="Tahoma" w:cs="Tahoma"/>
          <w:color w:val="0D0D0D" w:themeColor="text1" w:themeTint="F2"/>
          <w:lang w:val="ru-RU"/>
        </w:rPr>
        <w:t>,</w:t>
      </w:r>
      <w:r w:rsidRPr="002514BA">
        <w:rPr>
          <w:rStyle w:val="apple-converted-space"/>
          <w:rFonts w:ascii="Tahoma" w:hAnsi="Tahoma" w:cs="Tahoma"/>
          <w:color w:val="0D0D0D" w:themeColor="text1" w:themeTint="F2"/>
        </w:rPr>
        <w:t> </w:t>
      </w:r>
      <w:hyperlink r:id="rId98" w:tooltip="Французский язык" w:history="1">
        <w:r w:rsidRPr="002514BA">
          <w:rPr>
            <w:rStyle w:val="Hyperlink"/>
            <w:rFonts w:ascii="Tahoma" w:hAnsi="Tahoma" w:cs="Tahoma"/>
            <w:color w:val="0D0D0D" w:themeColor="text1" w:themeTint="F2"/>
            <w:lang w:val="ru-RU"/>
          </w:rPr>
          <w:t>французском</w:t>
        </w:r>
      </w:hyperlink>
      <w:r w:rsidRPr="002514BA">
        <w:rPr>
          <w:rFonts w:ascii="Tahoma" w:hAnsi="Tahoma" w:cs="Tahoma"/>
          <w:color w:val="0D0D0D" w:themeColor="text1" w:themeTint="F2"/>
          <w:lang w:val="ru-RU"/>
        </w:rPr>
        <w:t>,</w:t>
      </w:r>
      <w:r w:rsidRPr="002514BA">
        <w:rPr>
          <w:rStyle w:val="apple-converted-space"/>
          <w:rFonts w:ascii="Tahoma" w:hAnsi="Tahoma" w:cs="Tahoma"/>
          <w:color w:val="0D0D0D" w:themeColor="text1" w:themeTint="F2"/>
        </w:rPr>
        <w:t> </w:t>
      </w:r>
      <w:hyperlink r:id="rId99" w:tooltip="Итальянский язык" w:history="1">
        <w:r w:rsidRPr="002514BA">
          <w:rPr>
            <w:rStyle w:val="Hyperlink"/>
            <w:rFonts w:ascii="Tahoma" w:hAnsi="Tahoma" w:cs="Tahoma"/>
            <w:color w:val="0D0D0D" w:themeColor="text1" w:themeTint="F2"/>
            <w:lang w:val="ru-RU"/>
          </w:rPr>
          <w:t>итальянском</w:t>
        </w:r>
      </w:hyperlink>
      <w:r w:rsidRPr="002514BA">
        <w:rPr>
          <w:rFonts w:ascii="Tahoma" w:hAnsi="Tahoma" w:cs="Tahoma"/>
          <w:color w:val="0D0D0D" w:themeColor="text1" w:themeTint="F2"/>
          <w:lang w:val="ru-RU"/>
        </w:rPr>
        <w:t>,</w:t>
      </w:r>
      <w:r w:rsidRPr="002514BA">
        <w:rPr>
          <w:rStyle w:val="apple-converted-space"/>
          <w:rFonts w:ascii="Tahoma" w:hAnsi="Tahoma" w:cs="Tahoma"/>
          <w:color w:val="0D0D0D" w:themeColor="text1" w:themeTint="F2"/>
        </w:rPr>
        <w:t> </w:t>
      </w:r>
      <w:hyperlink r:id="rId100" w:tooltip="Испанский язык" w:history="1">
        <w:r w:rsidRPr="002514BA">
          <w:rPr>
            <w:rStyle w:val="Hyperlink"/>
            <w:rFonts w:ascii="Tahoma" w:hAnsi="Tahoma" w:cs="Tahoma"/>
            <w:color w:val="0D0D0D" w:themeColor="text1" w:themeTint="F2"/>
            <w:lang w:val="ru-RU"/>
          </w:rPr>
          <w:t>испанском</w:t>
        </w:r>
      </w:hyperlink>
      <w:r w:rsidRPr="002514BA">
        <w:rPr>
          <w:rFonts w:ascii="Tahoma" w:hAnsi="Tahoma" w:cs="Tahoma"/>
          <w:color w:val="0D0D0D" w:themeColor="text1" w:themeTint="F2"/>
          <w:lang w:val="ru-RU"/>
        </w:rPr>
        <w:t>,</w:t>
      </w:r>
      <w:r w:rsidRPr="002514BA">
        <w:rPr>
          <w:rStyle w:val="apple-converted-space"/>
          <w:rFonts w:ascii="Tahoma" w:hAnsi="Tahoma" w:cs="Tahoma"/>
          <w:color w:val="0D0D0D" w:themeColor="text1" w:themeTint="F2"/>
        </w:rPr>
        <w:t> </w:t>
      </w:r>
      <w:hyperlink r:id="rId101" w:tooltip="Тагальский язык" w:history="1">
        <w:r w:rsidRPr="002514BA">
          <w:rPr>
            <w:rStyle w:val="Hyperlink"/>
            <w:rFonts w:ascii="Tahoma" w:hAnsi="Tahoma" w:cs="Tahoma"/>
            <w:color w:val="0D0D0D" w:themeColor="text1" w:themeTint="F2"/>
            <w:lang w:val="ru-RU"/>
          </w:rPr>
          <w:t>тагальском</w:t>
        </w:r>
      </w:hyperlink>
      <w:r w:rsidRPr="002514BA">
        <w:rPr>
          <w:rFonts w:ascii="Tahoma" w:hAnsi="Tahoma" w:cs="Tahoma"/>
          <w:color w:val="0D0D0D" w:themeColor="text1" w:themeTint="F2"/>
          <w:lang w:val="ru-RU"/>
        </w:rPr>
        <w:t>,</w:t>
      </w:r>
      <w:r w:rsidRPr="002514BA">
        <w:rPr>
          <w:rStyle w:val="apple-converted-space"/>
          <w:rFonts w:ascii="Tahoma" w:hAnsi="Tahoma" w:cs="Tahoma"/>
          <w:color w:val="0D0D0D" w:themeColor="text1" w:themeTint="F2"/>
        </w:rPr>
        <w:t> </w:t>
      </w:r>
      <w:hyperlink r:id="rId102" w:tooltip="Сингальский язык" w:history="1">
        <w:r w:rsidRPr="002514BA">
          <w:rPr>
            <w:rStyle w:val="Hyperlink"/>
            <w:rFonts w:ascii="Tahoma" w:hAnsi="Tahoma" w:cs="Tahoma"/>
            <w:color w:val="0D0D0D" w:themeColor="text1" w:themeTint="F2"/>
            <w:lang w:val="ru-RU"/>
          </w:rPr>
          <w:t>сингальском языках</w:t>
        </w:r>
      </w:hyperlink>
      <w:r w:rsidRPr="002514BA">
        <w:rPr>
          <w:rStyle w:val="apple-converted-space"/>
          <w:rFonts w:ascii="Tahoma" w:hAnsi="Tahoma" w:cs="Tahoma"/>
          <w:color w:val="0D0D0D" w:themeColor="text1" w:themeTint="F2"/>
        </w:rPr>
        <w:t> </w:t>
      </w:r>
      <w:r w:rsidRPr="002514BA">
        <w:rPr>
          <w:rFonts w:ascii="Tahoma" w:hAnsi="Tahoma" w:cs="Tahoma"/>
          <w:color w:val="0D0D0D" w:themeColor="text1" w:themeTint="F2"/>
          <w:lang w:val="ru-RU"/>
        </w:rPr>
        <w:t>и иракских диалектах</w:t>
      </w:r>
      <w:r w:rsidRPr="002514BA">
        <w:rPr>
          <w:rStyle w:val="apple-converted-space"/>
          <w:rFonts w:ascii="Tahoma" w:hAnsi="Tahoma" w:cs="Tahoma"/>
          <w:color w:val="0D0D0D" w:themeColor="text1" w:themeTint="F2"/>
        </w:rPr>
        <w:t> </w:t>
      </w:r>
      <w:hyperlink r:id="rId103" w:tooltip="Арабский язык" w:history="1">
        <w:r w:rsidRPr="002514BA">
          <w:rPr>
            <w:rStyle w:val="Hyperlink"/>
            <w:rFonts w:ascii="Tahoma" w:hAnsi="Tahoma" w:cs="Tahoma"/>
            <w:color w:val="0D0D0D" w:themeColor="text1" w:themeTint="F2"/>
            <w:lang w:val="ru-RU"/>
          </w:rPr>
          <w:t>арабского языка</w:t>
        </w:r>
      </w:hyperlink>
      <w:r w:rsidRPr="002514BA">
        <w:rPr>
          <w:rFonts w:ascii="Tahoma" w:hAnsi="Tahoma" w:cs="Tahoma"/>
          <w:color w:val="0D0D0D" w:themeColor="text1" w:themeTint="F2"/>
          <w:lang w:val="ru-RU"/>
        </w:rPr>
        <w:t>), но основную массу составляют</w:t>
      </w:r>
      <w:r w:rsidRPr="002514BA">
        <w:rPr>
          <w:rStyle w:val="apple-converted-space"/>
          <w:rFonts w:ascii="Tahoma" w:hAnsi="Tahoma" w:cs="Tahoma"/>
          <w:color w:val="0D0D0D" w:themeColor="text1" w:themeTint="F2"/>
        </w:rPr>
        <w:t> </w:t>
      </w:r>
      <w:hyperlink r:id="rId104" w:tooltip="Арабы-христиане" w:history="1">
        <w:r w:rsidRPr="002514BA">
          <w:rPr>
            <w:rStyle w:val="Hyperlink"/>
            <w:rFonts w:ascii="Tahoma" w:hAnsi="Tahoma" w:cs="Tahoma"/>
            <w:color w:val="0D0D0D" w:themeColor="text1" w:themeTint="F2"/>
            <w:lang w:val="ru-RU"/>
          </w:rPr>
          <w:t>арабы-христиане</w:t>
        </w:r>
      </w:hyperlink>
      <w:r w:rsidR="00515D45">
        <w:rPr>
          <w:rFonts w:ascii="Tahoma" w:hAnsi="Tahoma" w:cs="Tahoma"/>
          <w:color w:val="0D0D0D" w:themeColor="text1" w:themeTint="F2"/>
          <w:lang w:val="ru-RU"/>
        </w:rPr>
        <w:t>.</w:t>
      </w:r>
    </w:p>
    <w:p w:rsidR="00515D45" w:rsidRPr="002514BA" w:rsidRDefault="002514BA" w:rsidP="00515D45">
      <w:pPr>
        <w:pStyle w:val="NormalWeb"/>
        <w:shd w:val="clear" w:color="auto" w:fill="FFFFFF"/>
        <w:spacing w:before="120" w:beforeAutospacing="0" w:after="120" w:afterAutospacing="0"/>
        <w:rPr>
          <w:rFonts w:ascii="Tahoma" w:hAnsi="Tahoma" w:cs="Tahoma"/>
          <w:color w:val="0D0D0D" w:themeColor="text1" w:themeTint="F2"/>
          <w:lang w:val="ru-RU"/>
        </w:rPr>
      </w:pPr>
      <w:r w:rsidRPr="002514BA">
        <w:rPr>
          <w:rFonts w:ascii="Tahoma" w:hAnsi="Tahoma" w:cs="Tahoma"/>
          <w:color w:val="323232"/>
          <w:shd w:val="clear" w:color="auto" w:fill="FBFBFB"/>
          <w:lang w:val="ru-RU"/>
        </w:rPr>
        <w:t>К</w:t>
      </w:r>
      <w:r w:rsidRPr="002514BA">
        <w:rPr>
          <w:rFonts w:ascii="Tahoma" w:hAnsi="Tahoma" w:cs="Tahoma"/>
          <w:color w:val="323232"/>
          <w:shd w:val="clear" w:color="auto" w:fill="FBFBFB"/>
        </w:rPr>
        <w:t>o</w:t>
      </w:r>
      <w:r w:rsidRPr="002514BA">
        <w:rPr>
          <w:rFonts w:ascii="Tahoma" w:hAnsi="Tahoma" w:cs="Tahoma"/>
          <w:color w:val="323232"/>
          <w:shd w:val="clear" w:color="auto" w:fill="FBFBFB"/>
          <w:lang w:val="ru-RU"/>
        </w:rPr>
        <w:t>ч</w:t>
      </w:r>
      <w:r w:rsidRPr="002514BA">
        <w:rPr>
          <w:rFonts w:ascii="Tahoma" w:hAnsi="Tahoma" w:cs="Tahoma"/>
          <w:color w:val="323232"/>
          <w:shd w:val="clear" w:color="auto" w:fill="FBFBFB"/>
        </w:rPr>
        <w:t>e</w:t>
      </w:r>
      <w:r w:rsidRPr="002514BA">
        <w:rPr>
          <w:rFonts w:ascii="Tahoma" w:hAnsi="Tahoma" w:cs="Tahoma"/>
          <w:color w:val="323232"/>
          <w:shd w:val="clear" w:color="auto" w:fill="FBFBFB"/>
          <w:lang w:val="ru-RU"/>
        </w:rPr>
        <w:t>вники-</w:t>
      </w:r>
      <w:r w:rsidRPr="002514BA">
        <w:rPr>
          <w:rFonts w:ascii="Tahoma" w:hAnsi="Tahoma" w:cs="Tahoma"/>
          <w:color w:val="323232"/>
          <w:shd w:val="clear" w:color="auto" w:fill="FBFBFB"/>
        </w:rPr>
        <w:t>xp</w:t>
      </w:r>
      <w:r w:rsidRPr="002514BA">
        <w:rPr>
          <w:rFonts w:ascii="Tahoma" w:hAnsi="Tahoma" w:cs="Tahoma"/>
          <w:color w:val="323232"/>
          <w:shd w:val="clear" w:color="auto" w:fill="FBFBFB"/>
          <w:lang w:val="ru-RU"/>
        </w:rPr>
        <w:t>и</w:t>
      </w:r>
      <w:r w:rsidRPr="002514BA">
        <w:rPr>
          <w:rFonts w:ascii="Tahoma" w:hAnsi="Tahoma" w:cs="Tahoma"/>
          <w:color w:val="323232"/>
          <w:shd w:val="clear" w:color="auto" w:fill="FBFBFB"/>
        </w:rPr>
        <w:t>c</w:t>
      </w:r>
      <w:r w:rsidRPr="002514BA">
        <w:rPr>
          <w:rFonts w:ascii="Tahoma" w:hAnsi="Tahoma" w:cs="Tahoma"/>
          <w:color w:val="323232"/>
          <w:shd w:val="clear" w:color="auto" w:fill="FBFBFB"/>
          <w:lang w:val="ru-RU"/>
        </w:rPr>
        <w:t>ти</w:t>
      </w:r>
      <w:r w:rsidRPr="002514BA">
        <w:rPr>
          <w:rFonts w:ascii="Tahoma" w:hAnsi="Tahoma" w:cs="Tahoma"/>
          <w:color w:val="323232"/>
          <w:shd w:val="clear" w:color="auto" w:fill="FBFBFB"/>
        </w:rPr>
        <w:t>a</w:t>
      </w:r>
      <w:r w:rsidRPr="002514BA">
        <w:rPr>
          <w:rFonts w:ascii="Tahoma" w:hAnsi="Tahoma" w:cs="Tahoma"/>
          <w:color w:val="323232"/>
          <w:shd w:val="clear" w:color="auto" w:fill="FBFBFB"/>
          <w:lang w:val="ru-RU"/>
        </w:rPr>
        <w:t>н</w:t>
      </w:r>
      <w:r w:rsidRPr="002514BA">
        <w:rPr>
          <w:rFonts w:ascii="Tahoma" w:hAnsi="Tahoma" w:cs="Tahoma"/>
          <w:color w:val="323232"/>
          <w:shd w:val="clear" w:color="auto" w:fill="FBFBFB"/>
        </w:rPr>
        <w:t>e</w:t>
      </w:r>
      <w:r w:rsidRPr="002514BA">
        <w:rPr>
          <w:rFonts w:ascii="Tahoma" w:hAnsi="Tahoma" w:cs="Tahoma"/>
          <w:color w:val="323232"/>
          <w:shd w:val="clear" w:color="auto" w:fill="FBFBFB"/>
          <w:lang w:val="ru-RU"/>
        </w:rPr>
        <w:t xml:space="preserve"> </w:t>
      </w:r>
      <w:r w:rsidRPr="002514BA">
        <w:rPr>
          <w:rFonts w:ascii="Tahoma" w:hAnsi="Tahoma" w:cs="Tahoma"/>
          <w:color w:val="323232"/>
          <w:shd w:val="clear" w:color="auto" w:fill="FBFBFB"/>
        </w:rPr>
        <w:t>c</w:t>
      </w:r>
      <w:r w:rsidRPr="002514BA">
        <w:rPr>
          <w:rFonts w:ascii="Tahoma" w:hAnsi="Tahoma" w:cs="Tahoma"/>
          <w:color w:val="323232"/>
          <w:shd w:val="clear" w:color="auto" w:fill="FBFBFB"/>
          <w:lang w:val="ru-RU"/>
        </w:rPr>
        <w:t>чит</w:t>
      </w:r>
      <w:r w:rsidRPr="002514BA">
        <w:rPr>
          <w:rFonts w:ascii="Tahoma" w:hAnsi="Tahoma" w:cs="Tahoma"/>
          <w:color w:val="323232"/>
          <w:shd w:val="clear" w:color="auto" w:fill="FBFBFB"/>
        </w:rPr>
        <w:t>a</w:t>
      </w:r>
      <w:r w:rsidRPr="002514BA">
        <w:rPr>
          <w:rFonts w:ascii="Tahoma" w:hAnsi="Tahoma" w:cs="Tahoma"/>
          <w:color w:val="323232"/>
          <w:shd w:val="clear" w:color="auto" w:fill="FBFBFB"/>
          <w:lang w:val="ru-RU"/>
        </w:rPr>
        <w:t xml:space="preserve">ют </w:t>
      </w:r>
      <w:r w:rsidRPr="002514BA">
        <w:rPr>
          <w:rFonts w:ascii="Tahoma" w:hAnsi="Tahoma" w:cs="Tahoma"/>
          <w:color w:val="323232"/>
          <w:shd w:val="clear" w:color="auto" w:fill="FBFBFB"/>
        </w:rPr>
        <w:t>ce</w:t>
      </w:r>
      <w:r w:rsidRPr="002514BA">
        <w:rPr>
          <w:rFonts w:ascii="Tahoma" w:hAnsi="Tahoma" w:cs="Tahoma"/>
          <w:color w:val="323232"/>
          <w:shd w:val="clear" w:color="auto" w:fill="FBFBFB"/>
          <w:lang w:val="ru-RU"/>
        </w:rPr>
        <w:t>бя п</w:t>
      </w:r>
      <w:r w:rsidRPr="002514BA">
        <w:rPr>
          <w:rFonts w:ascii="Tahoma" w:hAnsi="Tahoma" w:cs="Tahoma"/>
          <w:color w:val="323232"/>
          <w:shd w:val="clear" w:color="auto" w:fill="FBFBFB"/>
        </w:rPr>
        <w:t>o</w:t>
      </w:r>
      <w:r w:rsidRPr="002514BA">
        <w:rPr>
          <w:rFonts w:ascii="Tahoma" w:hAnsi="Tahoma" w:cs="Tahoma"/>
          <w:color w:val="323232"/>
          <w:shd w:val="clear" w:color="auto" w:fill="FBFBFB"/>
          <w:lang w:val="ru-RU"/>
        </w:rPr>
        <w:t>т</w:t>
      </w:r>
      <w:r w:rsidRPr="002514BA">
        <w:rPr>
          <w:rFonts w:ascii="Tahoma" w:hAnsi="Tahoma" w:cs="Tahoma"/>
          <w:color w:val="323232"/>
          <w:shd w:val="clear" w:color="auto" w:fill="FBFBFB"/>
        </w:rPr>
        <w:t>o</w:t>
      </w:r>
      <w:r w:rsidRPr="002514BA">
        <w:rPr>
          <w:rFonts w:ascii="Tahoma" w:hAnsi="Tahoma" w:cs="Tahoma"/>
          <w:color w:val="323232"/>
          <w:shd w:val="clear" w:color="auto" w:fill="FBFBFB"/>
          <w:lang w:val="ru-RU"/>
        </w:rPr>
        <w:t>мк</w:t>
      </w:r>
      <w:r w:rsidRPr="002514BA">
        <w:rPr>
          <w:rFonts w:ascii="Tahoma" w:hAnsi="Tahoma" w:cs="Tahoma"/>
          <w:color w:val="323232"/>
          <w:shd w:val="clear" w:color="auto" w:fill="FBFBFB"/>
        </w:rPr>
        <w:t>a</w:t>
      </w:r>
      <w:r w:rsidRPr="002514BA">
        <w:rPr>
          <w:rFonts w:ascii="Tahoma" w:hAnsi="Tahoma" w:cs="Tahoma"/>
          <w:color w:val="323232"/>
          <w:shd w:val="clear" w:color="auto" w:fill="FBFBFB"/>
          <w:lang w:val="ru-RU"/>
        </w:rPr>
        <w:t>ми к</w:t>
      </w:r>
      <w:r w:rsidRPr="002514BA">
        <w:rPr>
          <w:rFonts w:ascii="Tahoma" w:hAnsi="Tahoma" w:cs="Tahoma"/>
          <w:color w:val="323232"/>
          <w:shd w:val="clear" w:color="auto" w:fill="FBFBFB"/>
        </w:rPr>
        <w:t>pec</w:t>
      </w:r>
      <w:r w:rsidRPr="002514BA">
        <w:rPr>
          <w:rFonts w:ascii="Tahoma" w:hAnsi="Tahoma" w:cs="Tahoma"/>
          <w:color w:val="323232"/>
          <w:shd w:val="clear" w:color="auto" w:fill="FBFBFB"/>
          <w:lang w:val="ru-RU"/>
        </w:rPr>
        <w:t>т</w:t>
      </w:r>
      <w:r w:rsidRPr="002514BA">
        <w:rPr>
          <w:rFonts w:ascii="Tahoma" w:hAnsi="Tahoma" w:cs="Tahoma"/>
          <w:color w:val="323232"/>
          <w:shd w:val="clear" w:color="auto" w:fill="FBFBFB"/>
        </w:rPr>
        <w:t>o</w:t>
      </w:r>
      <w:r w:rsidRPr="002514BA">
        <w:rPr>
          <w:rFonts w:ascii="Tahoma" w:hAnsi="Tahoma" w:cs="Tahoma"/>
          <w:color w:val="323232"/>
          <w:shd w:val="clear" w:color="auto" w:fill="FBFBFB"/>
          <w:lang w:val="ru-RU"/>
        </w:rPr>
        <w:t>н</w:t>
      </w:r>
      <w:r w:rsidRPr="002514BA">
        <w:rPr>
          <w:rFonts w:ascii="Tahoma" w:hAnsi="Tahoma" w:cs="Tahoma"/>
          <w:color w:val="323232"/>
          <w:shd w:val="clear" w:color="auto" w:fill="FBFBFB"/>
        </w:rPr>
        <w:t>oc</w:t>
      </w:r>
      <w:r w:rsidRPr="002514BA">
        <w:rPr>
          <w:rFonts w:ascii="Tahoma" w:hAnsi="Tahoma" w:cs="Tahoma"/>
          <w:color w:val="323232"/>
          <w:shd w:val="clear" w:color="auto" w:fill="FBFBFB"/>
          <w:lang w:val="ru-RU"/>
        </w:rPr>
        <w:t>ц</w:t>
      </w:r>
      <w:r w:rsidRPr="002514BA">
        <w:rPr>
          <w:rFonts w:ascii="Tahoma" w:hAnsi="Tahoma" w:cs="Tahoma"/>
          <w:color w:val="323232"/>
          <w:shd w:val="clear" w:color="auto" w:fill="FBFBFB"/>
        </w:rPr>
        <w:t>e</w:t>
      </w:r>
      <w:r w:rsidRPr="002514BA">
        <w:rPr>
          <w:rFonts w:ascii="Tahoma" w:hAnsi="Tahoma" w:cs="Tahoma"/>
          <w:color w:val="323232"/>
          <w:shd w:val="clear" w:color="auto" w:fill="FBFBFB"/>
          <w:lang w:val="ru-RU"/>
        </w:rPr>
        <w:t>в, Две трети из христиан - католики и православные. Остальные христиане - униаты (католики византийского обряда), прихожане Сирийской Православной Церкви. Большинство христиан-неарабов - армяне, принадлежат Армяно-Григорианской православной Церкви и Армянской Като</w:t>
      </w:r>
      <w:r w:rsidR="00515D45">
        <w:rPr>
          <w:rFonts w:ascii="Tahoma" w:hAnsi="Tahoma" w:cs="Tahoma"/>
          <w:color w:val="323232"/>
          <w:shd w:val="clear" w:color="auto" w:fill="FBFBFB"/>
          <w:lang w:val="ru-RU"/>
        </w:rPr>
        <w:t xml:space="preserve">лической Церкви. </w:t>
      </w:r>
      <w:r w:rsidR="00515D45" w:rsidRPr="002514BA">
        <w:rPr>
          <w:rFonts w:ascii="Tahoma" w:hAnsi="Tahoma" w:cs="Tahoma"/>
          <w:color w:val="0D0D0D" w:themeColor="text1" w:themeTint="F2"/>
          <w:lang w:val="ru-RU"/>
        </w:rPr>
        <w:t xml:space="preserve"> В православных храмах служба идет на</w:t>
      </w:r>
      <w:r w:rsidR="00515D45" w:rsidRPr="002514BA">
        <w:rPr>
          <w:rStyle w:val="apple-converted-space"/>
          <w:rFonts w:ascii="Tahoma" w:hAnsi="Tahoma" w:cs="Tahoma"/>
          <w:color w:val="0D0D0D" w:themeColor="text1" w:themeTint="F2"/>
        </w:rPr>
        <w:t> </w:t>
      </w:r>
      <w:hyperlink r:id="rId105" w:tooltip="Греческий язык" w:history="1">
        <w:r w:rsidR="00515D45" w:rsidRPr="002514BA">
          <w:rPr>
            <w:rStyle w:val="Hyperlink"/>
            <w:rFonts w:ascii="Tahoma" w:hAnsi="Tahoma" w:cs="Tahoma"/>
            <w:color w:val="0D0D0D" w:themeColor="text1" w:themeTint="F2"/>
            <w:lang w:val="ru-RU"/>
          </w:rPr>
          <w:t>греческом языке</w:t>
        </w:r>
      </w:hyperlink>
      <w:r w:rsidR="00515D45" w:rsidRPr="002514BA">
        <w:rPr>
          <w:rFonts w:ascii="Tahoma" w:hAnsi="Tahoma" w:cs="Tahoma"/>
          <w:color w:val="0D0D0D" w:themeColor="text1" w:themeTint="F2"/>
          <w:lang w:val="ru-RU"/>
        </w:rPr>
        <w:t>.</w:t>
      </w:r>
    </w:p>
    <w:p w:rsidR="002514BA" w:rsidRPr="00776FEC" w:rsidRDefault="002514BA" w:rsidP="002514BA">
      <w:pPr>
        <w:pStyle w:val="NormalWeb"/>
        <w:shd w:val="clear" w:color="auto" w:fill="FFFFFF"/>
        <w:spacing w:before="120" w:beforeAutospacing="0" w:after="120" w:afterAutospacing="0"/>
        <w:rPr>
          <w:rFonts w:ascii="Tahoma" w:hAnsi="Tahoma" w:cs="Tahoma"/>
          <w:color w:val="0D0D0D" w:themeColor="text1" w:themeTint="F2"/>
          <w:lang w:val="ru-RU"/>
        </w:rPr>
      </w:pPr>
      <w:r w:rsidRPr="002514BA">
        <w:rPr>
          <w:rFonts w:ascii="Tahoma" w:hAnsi="Tahoma" w:cs="Tahoma"/>
          <w:color w:val="323232"/>
          <w:shd w:val="clear" w:color="auto" w:fill="FBFBFB"/>
        </w:rPr>
        <w:t>Xp</w:t>
      </w:r>
      <w:r w:rsidRPr="002514BA">
        <w:rPr>
          <w:rFonts w:ascii="Tahoma" w:hAnsi="Tahoma" w:cs="Tahoma"/>
          <w:color w:val="323232"/>
          <w:shd w:val="clear" w:color="auto" w:fill="FBFBFB"/>
          <w:lang w:val="ru-RU"/>
        </w:rPr>
        <w:t>и</w:t>
      </w:r>
      <w:r w:rsidRPr="002514BA">
        <w:rPr>
          <w:rFonts w:ascii="Tahoma" w:hAnsi="Tahoma" w:cs="Tahoma"/>
          <w:color w:val="323232"/>
          <w:shd w:val="clear" w:color="auto" w:fill="FBFBFB"/>
        </w:rPr>
        <w:t>c</w:t>
      </w:r>
      <w:r w:rsidRPr="002514BA">
        <w:rPr>
          <w:rFonts w:ascii="Tahoma" w:hAnsi="Tahoma" w:cs="Tahoma"/>
          <w:color w:val="323232"/>
          <w:shd w:val="clear" w:color="auto" w:fill="FBFBFB"/>
          <w:lang w:val="ru-RU"/>
        </w:rPr>
        <w:t>ти</w:t>
      </w:r>
      <w:r w:rsidRPr="002514BA">
        <w:rPr>
          <w:rFonts w:ascii="Tahoma" w:hAnsi="Tahoma" w:cs="Tahoma"/>
          <w:color w:val="323232"/>
          <w:shd w:val="clear" w:color="auto" w:fill="FBFBFB"/>
        </w:rPr>
        <w:t>a</w:t>
      </w:r>
      <w:r w:rsidRPr="002514BA">
        <w:rPr>
          <w:rFonts w:ascii="Tahoma" w:hAnsi="Tahoma" w:cs="Tahoma"/>
          <w:color w:val="323232"/>
          <w:shd w:val="clear" w:color="auto" w:fill="FBFBFB"/>
          <w:lang w:val="ru-RU"/>
        </w:rPr>
        <w:t>н</w:t>
      </w:r>
      <w:r w:rsidRPr="002514BA">
        <w:rPr>
          <w:rFonts w:ascii="Tahoma" w:hAnsi="Tahoma" w:cs="Tahoma"/>
          <w:color w:val="323232"/>
          <w:shd w:val="clear" w:color="auto" w:fill="FBFBFB"/>
        </w:rPr>
        <w:t>e</w:t>
      </w:r>
      <w:r w:rsidRPr="002514BA">
        <w:rPr>
          <w:rFonts w:ascii="Tahoma" w:hAnsi="Tahoma" w:cs="Tahoma"/>
          <w:color w:val="323232"/>
          <w:shd w:val="clear" w:color="auto" w:fill="FBFBFB"/>
          <w:lang w:val="ru-RU"/>
        </w:rPr>
        <w:t xml:space="preserve"> живут в </w:t>
      </w:r>
      <w:r w:rsidRPr="002514BA">
        <w:rPr>
          <w:rFonts w:ascii="Tahoma" w:hAnsi="Tahoma" w:cs="Tahoma"/>
          <w:color w:val="323232"/>
          <w:shd w:val="clear" w:color="auto" w:fill="FBFBFB"/>
        </w:rPr>
        <w:t>oc</w:t>
      </w:r>
      <w:r w:rsidRPr="002514BA">
        <w:rPr>
          <w:rFonts w:ascii="Tahoma" w:hAnsi="Tahoma" w:cs="Tahoma"/>
          <w:color w:val="323232"/>
          <w:shd w:val="clear" w:color="auto" w:fill="FBFBFB"/>
          <w:lang w:val="ru-RU"/>
        </w:rPr>
        <w:t>н</w:t>
      </w:r>
      <w:r w:rsidRPr="002514BA">
        <w:rPr>
          <w:rFonts w:ascii="Tahoma" w:hAnsi="Tahoma" w:cs="Tahoma"/>
          <w:color w:val="323232"/>
          <w:shd w:val="clear" w:color="auto" w:fill="FBFBFB"/>
        </w:rPr>
        <w:t>o</w:t>
      </w:r>
      <w:r w:rsidRPr="002514BA">
        <w:rPr>
          <w:rFonts w:ascii="Tahoma" w:hAnsi="Tahoma" w:cs="Tahoma"/>
          <w:color w:val="323232"/>
          <w:shd w:val="clear" w:color="auto" w:fill="FBFBFB"/>
          <w:lang w:val="ru-RU"/>
        </w:rPr>
        <w:t>вн</w:t>
      </w:r>
      <w:r w:rsidRPr="002514BA">
        <w:rPr>
          <w:rFonts w:ascii="Tahoma" w:hAnsi="Tahoma" w:cs="Tahoma"/>
          <w:color w:val="323232"/>
          <w:shd w:val="clear" w:color="auto" w:fill="FBFBFB"/>
        </w:rPr>
        <w:t>o</w:t>
      </w:r>
      <w:r w:rsidRPr="002514BA">
        <w:rPr>
          <w:rFonts w:ascii="Tahoma" w:hAnsi="Tahoma" w:cs="Tahoma"/>
          <w:color w:val="323232"/>
          <w:shd w:val="clear" w:color="auto" w:fill="FBFBFB"/>
          <w:lang w:val="ru-RU"/>
        </w:rPr>
        <w:t xml:space="preserve">м в </w:t>
      </w:r>
      <w:r w:rsidRPr="002514BA">
        <w:rPr>
          <w:rFonts w:ascii="Tahoma" w:hAnsi="Tahoma" w:cs="Tahoma"/>
          <w:color w:val="323232"/>
          <w:shd w:val="clear" w:color="auto" w:fill="FBFBFB"/>
        </w:rPr>
        <w:t>A</w:t>
      </w:r>
      <w:r w:rsidRPr="002514BA">
        <w:rPr>
          <w:rFonts w:ascii="Tahoma" w:hAnsi="Tahoma" w:cs="Tahoma"/>
          <w:color w:val="323232"/>
          <w:shd w:val="clear" w:color="auto" w:fill="FBFBFB"/>
          <w:lang w:val="ru-RU"/>
        </w:rPr>
        <w:t>мм</w:t>
      </w:r>
      <w:r w:rsidRPr="002514BA">
        <w:rPr>
          <w:rFonts w:ascii="Tahoma" w:hAnsi="Tahoma" w:cs="Tahoma"/>
          <w:color w:val="323232"/>
          <w:shd w:val="clear" w:color="auto" w:fill="FBFBFB"/>
        </w:rPr>
        <w:t>a</w:t>
      </w:r>
      <w:r w:rsidRPr="002514BA">
        <w:rPr>
          <w:rFonts w:ascii="Tahoma" w:hAnsi="Tahoma" w:cs="Tahoma"/>
          <w:color w:val="323232"/>
          <w:shd w:val="clear" w:color="auto" w:fill="FBFBFB"/>
          <w:lang w:val="ru-RU"/>
        </w:rPr>
        <w:t>н</w:t>
      </w:r>
      <w:r w:rsidRPr="002514BA">
        <w:rPr>
          <w:rFonts w:ascii="Tahoma" w:hAnsi="Tahoma" w:cs="Tahoma"/>
          <w:color w:val="323232"/>
          <w:shd w:val="clear" w:color="auto" w:fill="FBFBFB"/>
        </w:rPr>
        <w:t>e</w:t>
      </w:r>
      <w:r w:rsidRPr="002514BA">
        <w:rPr>
          <w:rFonts w:ascii="Tahoma" w:hAnsi="Tahoma" w:cs="Tahoma"/>
          <w:color w:val="323232"/>
          <w:shd w:val="clear" w:color="auto" w:fill="FBFBFB"/>
          <w:lang w:val="ru-RU"/>
        </w:rPr>
        <w:t xml:space="preserve">, </w:t>
      </w:r>
      <w:r w:rsidRPr="002514BA">
        <w:rPr>
          <w:rFonts w:ascii="Tahoma" w:hAnsi="Tahoma" w:cs="Tahoma"/>
          <w:color w:val="323232"/>
          <w:shd w:val="clear" w:color="auto" w:fill="FBFBFB"/>
        </w:rPr>
        <w:t>Kepa</w:t>
      </w:r>
      <w:r w:rsidRPr="002514BA">
        <w:rPr>
          <w:rFonts w:ascii="Tahoma" w:hAnsi="Tahoma" w:cs="Tahoma"/>
          <w:color w:val="323232"/>
          <w:shd w:val="clear" w:color="auto" w:fill="FBFBFB"/>
          <w:lang w:val="ru-RU"/>
        </w:rPr>
        <w:t>к</w:t>
      </w:r>
      <w:r w:rsidRPr="002514BA">
        <w:rPr>
          <w:rFonts w:ascii="Tahoma" w:hAnsi="Tahoma" w:cs="Tahoma"/>
          <w:color w:val="323232"/>
          <w:shd w:val="clear" w:color="auto" w:fill="FBFBFB"/>
        </w:rPr>
        <w:t>e</w:t>
      </w:r>
      <w:r w:rsidRPr="002514BA">
        <w:rPr>
          <w:rFonts w:ascii="Tahoma" w:hAnsi="Tahoma" w:cs="Tahoma"/>
          <w:color w:val="323232"/>
          <w:shd w:val="clear" w:color="auto" w:fill="FBFBFB"/>
          <w:lang w:val="ru-RU"/>
        </w:rPr>
        <w:t xml:space="preserve">, </w:t>
      </w:r>
      <w:r w:rsidRPr="002514BA">
        <w:rPr>
          <w:rFonts w:ascii="Tahoma" w:hAnsi="Tahoma" w:cs="Tahoma"/>
          <w:color w:val="323232"/>
          <w:shd w:val="clear" w:color="auto" w:fill="FBFBFB"/>
        </w:rPr>
        <w:t>Ma</w:t>
      </w:r>
      <w:r w:rsidRPr="002514BA">
        <w:rPr>
          <w:rFonts w:ascii="Tahoma" w:hAnsi="Tahoma" w:cs="Tahoma"/>
          <w:color w:val="323232"/>
          <w:shd w:val="clear" w:color="auto" w:fill="FBFBFB"/>
          <w:lang w:val="ru-RU"/>
        </w:rPr>
        <w:t>д</w:t>
      </w:r>
      <w:r w:rsidRPr="002514BA">
        <w:rPr>
          <w:rFonts w:ascii="Tahoma" w:hAnsi="Tahoma" w:cs="Tahoma"/>
          <w:color w:val="323232"/>
          <w:shd w:val="clear" w:color="auto" w:fill="FBFBFB"/>
        </w:rPr>
        <w:t>a</w:t>
      </w:r>
      <w:r w:rsidRPr="002514BA">
        <w:rPr>
          <w:rFonts w:ascii="Tahoma" w:hAnsi="Tahoma" w:cs="Tahoma"/>
          <w:color w:val="323232"/>
          <w:shd w:val="clear" w:color="auto" w:fill="FBFBFB"/>
          <w:lang w:val="ru-RU"/>
        </w:rPr>
        <w:t>б</w:t>
      </w:r>
      <w:r w:rsidRPr="002514BA">
        <w:rPr>
          <w:rFonts w:ascii="Tahoma" w:hAnsi="Tahoma" w:cs="Tahoma"/>
          <w:color w:val="323232"/>
          <w:shd w:val="clear" w:color="auto" w:fill="FBFBFB"/>
        </w:rPr>
        <w:t>e</w:t>
      </w:r>
      <w:r w:rsidRPr="002514BA">
        <w:rPr>
          <w:rFonts w:ascii="Tahoma" w:hAnsi="Tahoma" w:cs="Tahoma"/>
          <w:color w:val="323232"/>
          <w:shd w:val="clear" w:color="auto" w:fill="FBFBFB"/>
          <w:lang w:val="ru-RU"/>
        </w:rPr>
        <w:t xml:space="preserve"> и Э</w:t>
      </w:r>
      <w:r w:rsidRPr="002514BA">
        <w:rPr>
          <w:rFonts w:ascii="Tahoma" w:hAnsi="Tahoma" w:cs="Tahoma"/>
          <w:color w:val="323232"/>
          <w:shd w:val="clear" w:color="auto" w:fill="FBFBFB"/>
        </w:rPr>
        <w:t>c</w:t>
      </w:r>
      <w:r w:rsidRPr="002514BA">
        <w:rPr>
          <w:rFonts w:ascii="Tahoma" w:hAnsi="Tahoma" w:cs="Tahoma"/>
          <w:color w:val="323232"/>
          <w:shd w:val="clear" w:color="auto" w:fill="FBFBFB"/>
          <w:lang w:val="ru-RU"/>
        </w:rPr>
        <w:t>-</w:t>
      </w:r>
      <w:r w:rsidRPr="002514BA">
        <w:rPr>
          <w:rFonts w:ascii="Tahoma" w:hAnsi="Tahoma" w:cs="Tahoma"/>
          <w:color w:val="323232"/>
          <w:shd w:val="clear" w:color="auto" w:fill="FBFBFB"/>
        </w:rPr>
        <w:t>Ca</w:t>
      </w:r>
      <w:r w:rsidRPr="002514BA">
        <w:rPr>
          <w:rFonts w:ascii="Tahoma" w:hAnsi="Tahoma" w:cs="Tahoma"/>
          <w:color w:val="323232"/>
          <w:shd w:val="clear" w:color="auto" w:fill="FBFBFB"/>
          <w:lang w:val="ru-RU"/>
        </w:rPr>
        <w:t>лт</w:t>
      </w:r>
      <w:r w:rsidRPr="002514BA">
        <w:rPr>
          <w:rFonts w:ascii="Tahoma" w:hAnsi="Tahoma" w:cs="Tahoma"/>
          <w:color w:val="323232"/>
          <w:shd w:val="clear" w:color="auto" w:fill="FBFBFB"/>
        </w:rPr>
        <w:t>e</w:t>
      </w:r>
      <w:r w:rsidRPr="002514BA">
        <w:rPr>
          <w:rFonts w:ascii="Tahoma" w:hAnsi="Tahoma" w:cs="Tahoma"/>
          <w:color w:val="323232"/>
          <w:shd w:val="clear" w:color="auto" w:fill="FBFBFB"/>
          <w:lang w:val="ru-RU"/>
        </w:rPr>
        <w:t>. Друзы - ветвь шиитской секты исмаилитов образуют общину численностью несколько сотен человек, живут в Аммане и вокруг него.</w:t>
      </w:r>
      <w:r w:rsidRPr="002514BA">
        <w:rPr>
          <w:rStyle w:val="apple-converted-space"/>
          <w:rFonts w:ascii="Tahoma" w:hAnsi="Tahoma" w:cs="Tahoma"/>
          <w:color w:val="323232"/>
          <w:shd w:val="clear" w:color="auto" w:fill="FBFBFB"/>
        </w:rPr>
        <w:t> </w:t>
      </w:r>
    </w:p>
    <w:p w:rsidR="00ED6AD9" w:rsidRPr="002514BA" w:rsidRDefault="00A433B8" w:rsidP="002514BA">
      <w:pPr>
        <w:pStyle w:val="NormalWeb"/>
        <w:shd w:val="clear" w:color="auto" w:fill="FFFFFF"/>
        <w:spacing w:before="120" w:beforeAutospacing="0" w:after="120" w:afterAutospacing="0"/>
        <w:rPr>
          <w:rFonts w:ascii="Tahoma" w:hAnsi="Tahoma" w:cs="Tahoma"/>
          <w:noProof/>
          <w:lang w:val="ru-RU"/>
        </w:rPr>
      </w:pPr>
      <w:r w:rsidRPr="002514BA">
        <w:rPr>
          <w:rFonts w:ascii="Tahoma" w:hAnsi="Tahoma" w:cs="Tahoma"/>
          <w:color w:val="0D0D0D" w:themeColor="text1" w:themeTint="F2"/>
          <w:lang w:val="ru-RU"/>
        </w:rPr>
        <w:t>Часть иорданцев принадлежат к религиозным меньшинствам</w:t>
      </w:r>
      <w:r w:rsidRPr="002514BA">
        <w:rPr>
          <w:rFonts w:ascii="Tahoma" w:hAnsi="Tahoma" w:cs="Tahoma"/>
          <w:color w:val="0D0D0D" w:themeColor="text1" w:themeTint="F2"/>
        </w:rPr>
        <w:t> </w:t>
      </w:r>
      <w:r w:rsidRPr="002514BA">
        <w:rPr>
          <w:rFonts w:ascii="Tahoma" w:hAnsi="Tahoma" w:cs="Tahoma"/>
          <w:color w:val="0D0D0D" w:themeColor="text1" w:themeTint="F2"/>
          <w:lang w:val="ru-RU"/>
        </w:rPr>
        <w:t>—</w:t>
      </w:r>
      <w:r w:rsidRPr="002514BA">
        <w:rPr>
          <w:rStyle w:val="apple-converted-space"/>
          <w:rFonts w:ascii="Tahoma" w:hAnsi="Tahoma" w:cs="Tahoma"/>
          <w:color w:val="0D0D0D" w:themeColor="text1" w:themeTint="F2"/>
        </w:rPr>
        <w:t> </w:t>
      </w:r>
      <w:hyperlink r:id="rId106" w:tooltip="Исмаилизм" w:history="1">
        <w:r w:rsidRPr="002514BA">
          <w:rPr>
            <w:rStyle w:val="Hyperlink"/>
            <w:rFonts w:ascii="Tahoma" w:hAnsi="Tahoma" w:cs="Tahoma"/>
            <w:color w:val="0D0D0D" w:themeColor="text1" w:themeTint="F2"/>
            <w:lang w:val="ru-RU"/>
          </w:rPr>
          <w:t>исмаилиты</w:t>
        </w:r>
      </w:hyperlink>
      <w:r w:rsidRPr="002514BA">
        <w:rPr>
          <w:rStyle w:val="apple-converted-space"/>
          <w:rFonts w:ascii="Tahoma" w:hAnsi="Tahoma" w:cs="Tahoma"/>
          <w:color w:val="0D0D0D" w:themeColor="text1" w:themeTint="F2"/>
        </w:rPr>
        <w:t> </w:t>
      </w:r>
      <w:r w:rsidRPr="002514BA">
        <w:rPr>
          <w:rFonts w:ascii="Tahoma" w:hAnsi="Tahoma" w:cs="Tahoma"/>
          <w:color w:val="0D0D0D" w:themeColor="text1" w:themeTint="F2"/>
          <w:lang w:val="ru-RU"/>
        </w:rPr>
        <w:t>и сторонники веры</w:t>
      </w:r>
      <w:r w:rsidRPr="002514BA">
        <w:rPr>
          <w:rStyle w:val="apple-converted-space"/>
          <w:rFonts w:ascii="Tahoma" w:hAnsi="Tahoma" w:cs="Tahoma"/>
          <w:color w:val="0D0D0D" w:themeColor="text1" w:themeTint="F2"/>
        </w:rPr>
        <w:t> </w:t>
      </w:r>
      <w:hyperlink r:id="rId107" w:tooltip="Бахаи" w:history="1">
        <w:r w:rsidRPr="002514BA">
          <w:rPr>
            <w:rStyle w:val="Hyperlink"/>
            <w:rFonts w:ascii="Tahoma" w:hAnsi="Tahoma" w:cs="Tahoma"/>
            <w:color w:val="0D0D0D" w:themeColor="text1" w:themeTint="F2"/>
            <w:lang w:val="ru-RU"/>
          </w:rPr>
          <w:t>бахаи</w:t>
        </w:r>
      </w:hyperlink>
      <w:r w:rsidR="002514BA" w:rsidRPr="002514BA">
        <w:rPr>
          <w:rFonts w:ascii="Tahoma" w:hAnsi="Tahoma" w:cs="Tahoma"/>
          <w:color w:val="323232"/>
          <w:shd w:val="clear" w:color="auto" w:fill="FBFBFB"/>
          <w:lang w:val="ru-RU"/>
        </w:rPr>
        <w:t xml:space="preserve"> - секты отколовшейся в 19 в. от шиитского направления ислама, живут в Аль-Адасия.</w:t>
      </w:r>
      <w:r w:rsidR="002514BA" w:rsidRPr="002514BA">
        <w:rPr>
          <w:rFonts w:ascii="Tahoma" w:hAnsi="Tahoma" w:cs="Tahoma"/>
          <w:color w:val="0D0D0D" w:themeColor="text1" w:themeTint="F2"/>
          <w:lang w:val="ru-RU"/>
        </w:rPr>
        <w:t xml:space="preserve"> </w:t>
      </w:r>
      <w:r w:rsidR="00ED6AD9" w:rsidRPr="002514BA">
        <w:rPr>
          <w:rFonts w:ascii="Tahoma" w:hAnsi="Tahoma" w:cs="Tahoma"/>
          <w:noProof/>
          <w:lang w:val="ru-RU"/>
        </w:rPr>
        <w:t xml:space="preserve"> </w:t>
      </w:r>
    </w:p>
    <w:p w:rsidR="00E217C8" w:rsidRPr="00ED6AD9" w:rsidRDefault="00ED6AD9" w:rsidP="0080378D">
      <w:pPr>
        <w:pStyle w:val="NormalWeb"/>
        <w:shd w:val="clear" w:color="auto" w:fill="FFFFFF"/>
        <w:spacing w:before="120" w:beforeAutospacing="0" w:after="120" w:afterAutospacing="0"/>
        <w:rPr>
          <w:rFonts w:ascii="Tahoma" w:hAnsi="Tahoma" w:cs="Tahoma"/>
          <w:color w:val="0D0D0D" w:themeColor="text1" w:themeTint="F2"/>
        </w:rPr>
      </w:pPr>
      <w:r>
        <w:rPr>
          <w:noProof/>
        </w:rPr>
        <w:lastRenderedPageBreak/>
        <w:drawing>
          <wp:inline distT="0" distB="0" distL="0" distR="0" wp14:anchorId="6237D87E" wp14:editId="137954F5">
            <wp:extent cx="5709920" cy="3813175"/>
            <wp:effectExtent l="0" t="0" r="0" b="0"/>
            <wp:docPr id="84" name="Picture 84" descr="http://www.resort.ru/images/image/articles2/8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resort.ru/images/image/articles2/8217.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09920" cy="3813175"/>
                    </a:xfrm>
                    <a:prstGeom prst="rect">
                      <a:avLst/>
                    </a:prstGeom>
                    <a:noFill/>
                    <a:ln>
                      <a:noFill/>
                    </a:ln>
                  </pic:spPr>
                </pic:pic>
              </a:graphicData>
            </a:graphic>
          </wp:inline>
        </w:drawing>
      </w:r>
    </w:p>
    <w:p w:rsidR="00ED6AD9" w:rsidRDefault="00ED6AD9" w:rsidP="0080378D">
      <w:pPr>
        <w:pStyle w:val="NormalWeb"/>
        <w:shd w:val="clear" w:color="auto" w:fill="FFFFFF"/>
        <w:spacing w:before="120" w:beforeAutospacing="0" w:after="120" w:afterAutospacing="0"/>
        <w:rPr>
          <w:rFonts w:ascii="Tahoma" w:hAnsi="Tahoma" w:cs="Tahoma"/>
          <w:color w:val="0D0D0D" w:themeColor="text1" w:themeTint="F2"/>
          <w:lang w:val="ru-RU"/>
        </w:rPr>
      </w:pPr>
    </w:p>
    <w:p w:rsidR="00ED6AD9" w:rsidRDefault="00ED6AD9" w:rsidP="0080378D">
      <w:pPr>
        <w:pStyle w:val="NormalWeb"/>
        <w:shd w:val="clear" w:color="auto" w:fill="FFFFFF"/>
        <w:spacing w:before="120" w:beforeAutospacing="0" w:after="120" w:afterAutospacing="0"/>
        <w:rPr>
          <w:rFonts w:ascii="Tahoma" w:hAnsi="Tahoma" w:cs="Tahoma"/>
          <w:color w:val="0D0D0D" w:themeColor="text1" w:themeTint="F2"/>
          <w:lang w:val="ru-RU"/>
        </w:rPr>
      </w:pPr>
    </w:p>
    <w:p w:rsidR="00ED6AD9" w:rsidRPr="00ED6AD9" w:rsidRDefault="00ED6AD9" w:rsidP="00ED6AD9">
      <w:pPr>
        <w:rPr>
          <w:rFonts w:ascii="Tahoma" w:hAnsi="Tahoma" w:cs="Tahoma"/>
          <w:sz w:val="24"/>
          <w:szCs w:val="24"/>
          <w:lang w:val="ru-RU"/>
        </w:rPr>
      </w:pPr>
      <w:r w:rsidRPr="00ED6AD9">
        <w:rPr>
          <w:rFonts w:ascii="Tahoma" w:hAnsi="Tahoma" w:cs="Tahoma"/>
          <w:b/>
          <w:bCs/>
          <w:sz w:val="24"/>
          <w:szCs w:val="24"/>
          <w:lang w:val="ru-RU"/>
        </w:rPr>
        <w:t>Мечеть Абдаллы</w:t>
      </w:r>
      <w:r w:rsidRPr="00ED6AD9">
        <w:rPr>
          <w:rFonts w:ascii="Tahoma" w:hAnsi="Tahoma" w:cs="Tahoma"/>
          <w:sz w:val="24"/>
          <w:szCs w:val="24"/>
          <w:lang w:val="ru-RU"/>
        </w:rPr>
        <w:t>, расцветка стен которой напоминает небесную синеву.</w:t>
      </w:r>
    </w:p>
    <w:p w:rsidR="00ED6AD9" w:rsidRPr="00ED6AD9" w:rsidRDefault="00ED6AD9" w:rsidP="00ED6AD9">
      <w:pPr>
        <w:rPr>
          <w:rFonts w:ascii="Tahoma" w:hAnsi="Tahoma" w:cs="Tahoma"/>
          <w:sz w:val="24"/>
          <w:szCs w:val="24"/>
          <w:lang w:val="ru-RU"/>
        </w:rPr>
      </w:pPr>
      <w:r w:rsidRPr="00A52C81">
        <w:rPr>
          <w:rFonts w:ascii="Tahoma" w:hAnsi="Tahoma" w:cs="Tahoma"/>
          <w:sz w:val="24"/>
          <w:szCs w:val="24"/>
        </w:rPr>
        <w:t> </w:t>
      </w:r>
      <w:r w:rsidRPr="00ED6AD9">
        <w:rPr>
          <w:rFonts w:ascii="Tahoma" w:hAnsi="Tahoma" w:cs="Tahoma"/>
          <w:sz w:val="24"/>
          <w:szCs w:val="24"/>
          <w:lang w:val="ru-RU"/>
        </w:rPr>
        <w:t>Увидеть это восхитительное здание, будто драгоценный камень увенчивающее список достопримечательностей Иордании, можно из любого уголка страны.</w:t>
      </w:r>
    </w:p>
    <w:p w:rsidR="00ED6AD9" w:rsidRPr="00ED6AD9" w:rsidRDefault="00ED6AD9" w:rsidP="00ED6AD9">
      <w:pPr>
        <w:rPr>
          <w:rFonts w:ascii="Tahoma" w:hAnsi="Tahoma" w:cs="Tahoma"/>
          <w:sz w:val="24"/>
          <w:szCs w:val="24"/>
          <w:lang w:val="ru-RU"/>
        </w:rPr>
      </w:pPr>
      <w:r w:rsidRPr="00ED6AD9">
        <w:rPr>
          <w:rFonts w:ascii="Tahoma" w:hAnsi="Tahoma" w:cs="Tahoma"/>
          <w:sz w:val="24"/>
          <w:szCs w:val="24"/>
          <w:lang w:val="ru-RU"/>
        </w:rPr>
        <w:t>Что еще более удивительно – рядом с мусульманскими строениями уже несколько веков стоит православная церковь.</w:t>
      </w:r>
    </w:p>
    <w:p w:rsidR="00ED6AD9" w:rsidRPr="00ED6AD9" w:rsidRDefault="00ED6AD9" w:rsidP="00ED6AD9">
      <w:pPr>
        <w:rPr>
          <w:rFonts w:ascii="Tahoma" w:hAnsi="Tahoma" w:cs="Tahoma"/>
          <w:sz w:val="24"/>
          <w:szCs w:val="24"/>
          <w:lang w:val="ru-RU"/>
        </w:rPr>
      </w:pPr>
    </w:p>
    <w:p w:rsidR="00ED6AD9" w:rsidRDefault="00ED6AD9" w:rsidP="00ED6AD9">
      <w:pPr>
        <w:pStyle w:val="NormalWeb"/>
        <w:shd w:val="clear" w:color="auto" w:fill="FFFFFF"/>
        <w:spacing w:before="120" w:beforeAutospacing="0" w:after="120" w:afterAutospacing="0"/>
        <w:rPr>
          <w:rFonts w:ascii="Tahoma" w:hAnsi="Tahoma" w:cs="Tahoma"/>
          <w:color w:val="0D0D0D" w:themeColor="text1" w:themeTint="F2"/>
          <w:lang w:val="ru-RU"/>
        </w:rPr>
      </w:pPr>
      <w:r>
        <w:rPr>
          <w:noProof/>
        </w:rPr>
        <w:lastRenderedPageBreak/>
        <w:drawing>
          <wp:inline distT="0" distB="0" distL="0" distR="0" wp14:anchorId="5BFBCDBD" wp14:editId="6610A054">
            <wp:extent cx="5709920" cy="4290060"/>
            <wp:effectExtent l="0" t="0" r="0" b="0"/>
            <wp:docPr id="85" name="Picture 85" descr="http://www.resort.ru/images/image/articles2/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resort.ru/images/image/articles2/8218.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09920" cy="4290060"/>
                    </a:xfrm>
                    <a:prstGeom prst="rect">
                      <a:avLst/>
                    </a:prstGeom>
                    <a:noFill/>
                    <a:ln>
                      <a:noFill/>
                    </a:ln>
                  </pic:spPr>
                </pic:pic>
              </a:graphicData>
            </a:graphic>
          </wp:inline>
        </w:drawing>
      </w:r>
    </w:p>
    <w:p w:rsidR="00ED6AD9" w:rsidRDefault="00ED6AD9" w:rsidP="00ED6AD9">
      <w:pPr>
        <w:pStyle w:val="NormalWeb"/>
        <w:shd w:val="clear" w:color="auto" w:fill="FFFFFF"/>
        <w:spacing w:before="120" w:beforeAutospacing="0" w:after="120" w:afterAutospacing="0"/>
        <w:rPr>
          <w:rFonts w:ascii="Tahoma" w:hAnsi="Tahoma" w:cs="Tahoma"/>
          <w:color w:val="0D0D0D" w:themeColor="text1" w:themeTint="F2"/>
          <w:lang w:val="ru-RU"/>
        </w:rPr>
      </w:pPr>
    </w:p>
    <w:p w:rsidR="00ED6AD9" w:rsidRPr="00ED6AD9" w:rsidRDefault="00ED6AD9" w:rsidP="00ED6AD9">
      <w:pPr>
        <w:rPr>
          <w:rFonts w:ascii="Tahoma" w:hAnsi="Tahoma" w:cs="Tahoma"/>
          <w:sz w:val="24"/>
          <w:szCs w:val="24"/>
          <w:lang w:val="ru-RU"/>
        </w:rPr>
      </w:pPr>
      <w:r w:rsidRPr="00A52C81">
        <w:rPr>
          <w:rFonts w:ascii="Tahoma" w:hAnsi="Tahoma" w:cs="Tahoma"/>
          <w:sz w:val="24"/>
          <w:szCs w:val="24"/>
        </w:rPr>
        <w:t> </w:t>
      </w:r>
      <w:r w:rsidRPr="00ED6AD9">
        <w:rPr>
          <w:rFonts w:ascii="Tahoma" w:hAnsi="Tahoma" w:cs="Tahoma"/>
          <w:sz w:val="24"/>
          <w:szCs w:val="24"/>
          <w:lang w:val="ru-RU"/>
        </w:rPr>
        <w:t>В Иордании мирно сосуществуют разные религии и культуры.</w:t>
      </w:r>
    </w:p>
    <w:p w:rsidR="00ED6AD9" w:rsidRPr="00ED6AD9" w:rsidRDefault="00ED6AD9" w:rsidP="00ED6AD9">
      <w:pPr>
        <w:rPr>
          <w:rFonts w:ascii="Tahoma" w:hAnsi="Tahoma" w:cs="Tahoma"/>
          <w:sz w:val="24"/>
          <w:szCs w:val="24"/>
          <w:lang w:val="ru-RU"/>
        </w:rPr>
      </w:pPr>
      <w:r w:rsidRPr="00ED6AD9">
        <w:rPr>
          <w:rFonts w:ascii="Tahoma" w:hAnsi="Tahoma" w:cs="Tahoma"/>
          <w:sz w:val="24"/>
          <w:szCs w:val="24"/>
          <w:lang w:val="ru-RU"/>
        </w:rPr>
        <w:t>Самая большая мечеть страны увенчана четырьмя минаретами и может вместить не менее 5000 верующих.</w:t>
      </w:r>
    </w:p>
    <w:p w:rsidR="00ED6AD9" w:rsidRPr="00ED6AD9" w:rsidRDefault="00ED6AD9" w:rsidP="00ED6AD9">
      <w:pPr>
        <w:rPr>
          <w:rFonts w:ascii="Tahoma" w:hAnsi="Tahoma" w:cs="Tahoma"/>
          <w:sz w:val="24"/>
          <w:szCs w:val="24"/>
          <w:lang w:val="ru-RU"/>
        </w:rPr>
      </w:pPr>
      <w:r w:rsidRPr="00ED6AD9">
        <w:rPr>
          <w:rFonts w:ascii="Tahoma" w:hAnsi="Tahoma" w:cs="Tahoma"/>
          <w:sz w:val="24"/>
          <w:szCs w:val="24"/>
          <w:lang w:val="ru-RU"/>
        </w:rPr>
        <w:t>В ней устроен музей истории государства, в котором выставлены уникальные экспонаты, в том числе личные вещи пророка Мухаммеда.</w:t>
      </w:r>
    </w:p>
    <w:p w:rsidR="00ED6AD9" w:rsidRDefault="00ED6AD9" w:rsidP="0080378D">
      <w:pPr>
        <w:pStyle w:val="NormalWeb"/>
        <w:shd w:val="clear" w:color="auto" w:fill="FFFFFF"/>
        <w:spacing w:before="120" w:beforeAutospacing="0" w:after="120" w:afterAutospacing="0"/>
        <w:rPr>
          <w:rFonts w:ascii="Tahoma" w:hAnsi="Tahoma" w:cs="Tahoma"/>
          <w:color w:val="0D0D0D" w:themeColor="text1" w:themeTint="F2"/>
          <w:lang w:val="ru-RU"/>
        </w:rPr>
      </w:pPr>
    </w:p>
    <w:p w:rsidR="0080378D" w:rsidRDefault="004A36BF" w:rsidP="0080378D">
      <w:pPr>
        <w:pStyle w:val="NormalWeb"/>
        <w:shd w:val="clear" w:color="auto" w:fill="FFFFFF"/>
        <w:spacing w:before="120" w:beforeAutospacing="0" w:after="120" w:afterAutospacing="0"/>
        <w:rPr>
          <w:rFonts w:ascii="Tahoma" w:hAnsi="Tahoma" w:cs="Tahoma"/>
          <w:color w:val="0D0D0D" w:themeColor="text1" w:themeTint="F2"/>
          <w:lang w:val="ru-RU"/>
        </w:rPr>
      </w:pPr>
      <w:r>
        <w:rPr>
          <w:noProof/>
        </w:rPr>
        <w:lastRenderedPageBreak/>
        <w:drawing>
          <wp:inline distT="0" distB="0" distL="0" distR="0" wp14:anchorId="2E8A7221" wp14:editId="104930BC">
            <wp:extent cx="5709920" cy="4270375"/>
            <wp:effectExtent l="0" t="0" r="0" b="0"/>
            <wp:docPr id="86" name="Picture 86" descr="http://www.resort.ru/images/image/articles2/8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resort.ru/images/image/articles2/822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09920" cy="4270375"/>
                    </a:xfrm>
                    <a:prstGeom prst="rect">
                      <a:avLst/>
                    </a:prstGeom>
                    <a:noFill/>
                    <a:ln>
                      <a:noFill/>
                    </a:ln>
                  </pic:spPr>
                </pic:pic>
              </a:graphicData>
            </a:graphic>
          </wp:inline>
        </w:drawing>
      </w:r>
    </w:p>
    <w:p w:rsidR="002C6857" w:rsidRDefault="002C6857" w:rsidP="0080378D">
      <w:pPr>
        <w:pStyle w:val="NormalWeb"/>
        <w:shd w:val="clear" w:color="auto" w:fill="FFFFFF"/>
        <w:spacing w:before="120" w:beforeAutospacing="0" w:after="120" w:afterAutospacing="0"/>
        <w:rPr>
          <w:rFonts w:ascii="Tahoma" w:hAnsi="Tahoma" w:cs="Tahoma"/>
          <w:color w:val="0D0D0D" w:themeColor="text1" w:themeTint="F2"/>
          <w:lang w:val="ru-RU"/>
        </w:rPr>
      </w:pPr>
    </w:p>
    <w:p w:rsidR="002C6857" w:rsidRDefault="002C6857" w:rsidP="0080378D">
      <w:pPr>
        <w:pStyle w:val="NormalWeb"/>
        <w:shd w:val="clear" w:color="auto" w:fill="FFFFFF"/>
        <w:spacing w:before="120" w:beforeAutospacing="0" w:after="120" w:afterAutospacing="0"/>
        <w:rPr>
          <w:rFonts w:ascii="Tahoma" w:hAnsi="Tahoma" w:cs="Tahoma"/>
          <w:color w:val="0D0D0D" w:themeColor="text1" w:themeTint="F2"/>
          <w:lang w:val="ru-RU"/>
        </w:rPr>
      </w:pPr>
    </w:p>
    <w:p w:rsidR="002C6857" w:rsidRDefault="002C6857" w:rsidP="0080378D">
      <w:pPr>
        <w:pStyle w:val="NormalWeb"/>
        <w:shd w:val="clear" w:color="auto" w:fill="FFFFFF"/>
        <w:spacing w:before="120" w:beforeAutospacing="0" w:after="120" w:afterAutospacing="0"/>
        <w:rPr>
          <w:rFonts w:ascii="Tahoma" w:hAnsi="Tahoma" w:cs="Tahoma"/>
          <w:color w:val="0D0D0D" w:themeColor="text1" w:themeTint="F2"/>
          <w:lang w:val="ru-RU"/>
        </w:rPr>
      </w:pPr>
    </w:p>
    <w:p w:rsidR="002C6857" w:rsidRDefault="002C6857" w:rsidP="0080378D">
      <w:pPr>
        <w:pStyle w:val="NormalWeb"/>
        <w:shd w:val="clear" w:color="auto" w:fill="FFFFFF"/>
        <w:spacing w:before="120" w:beforeAutospacing="0" w:after="120" w:afterAutospacing="0"/>
        <w:rPr>
          <w:rFonts w:ascii="Tahoma" w:hAnsi="Tahoma" w:cs="Tahoma"/>
          <w:color w:val="0D0D0D" w:themeColor="text1" w:themeTint="F2"/>
          <w:lang w:val="ru-RU"/>
        </w:rPr>
      </w:pPr>
    </w:p>
    <w:p w:rsidR="002C6857" w:rsidRPr="0080378D" w:rsidRDefault="002C6857" w:rsidP="0080378D">
      <w:pPr>
        <w:pStyle w:val="NormalWeb"/>
        <w:shd w:val="clear" w:color="auto" w:fill="FFFFFF"/>
        <w:spacing w:before="120" w:beforeAutospacing="0" w:after="120" w:afterAutospacing="0"/>
        <w:rPr>
          <w:rFonts w:ascii="Tahoma" w:hAnsi="Tahoma" w:cs="Tahoma"/>
          <w:color w:val="0D0D0D" w:themeColor="text1" w:themeTint="F2"/>
          <w:lang w:val="ru-RU"/>
        </w:rPr>
      </w:pPr>
    </w:p>
    <w:p w:rsidR="00D82C64" w:rsidRDefault="00D82C64" w:rsidP="00D82C64">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2.  СОВРЕМЕННАЯ  КУЛЬТУРА  ИОРДАНИИ</w:t>
      </w:r>
    </w:p>
    <w:p w:rsidR="00A45AE9" w:rsidRDefault="00A45AE9" w:rsidP="00A45AE9">
      <w:pPr>
        <w:shd w:val="clear" w:color="auto" w:fill="FFFFFF"/>
        <w:spacing w:before="120" w:after="360" w:line="240" w:lineRule="auto"/>
        <w:rPr>
          <w:rFonts w:ascii="Tahoma" w:eastAsia="Times New Roman" w:hAnsi="Tahoma" w:cs="Tahoma"/>
          <w:color w:val="0D0D0D" w:themeColor="text1" w:themeTint="F2"/>
          <w:sz w:val="24"/>
          <w:szCs w:val="24"/>
          <w:lang w:val="ru-RU"/>
        </w:rPr>
      </w:pPr>
    </w:p>
    <w:p w:rsidR="00A45AE9" w:rsidRPr="0080378D" w:rsidRDefault="00A45AE9" w:rsidP="00A45AE9">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t>Каждый кто впервые приедет в Иорданию,  будет немного удивлен тому, что современная</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b/>
          <w:bCs/>
          <w:color w:val="0D0D0D" w:themeColor="text1" w:themeTint="F2"/>
          <w:sz w:val="24"/>
          <w:szCs w:val="24"/>
          <w:lang w:val="ru-RU"/>
        </w:rPr>
        <w:t>культура Иордании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существенно отличается от «чисто арабской» культуры, которую мы можем наблюдать в таких странах Турции, Арабских эмиратах или том же Египте. В станах, где та же песенная и музыкальная</w:t>
      </w:r>
      <w:r w:rsidRPr="0080378D">
        <w:rPr>
          <w:rFonts w:ascii="Tahoma" w:eastAsia="Times New Roman" w:hAnsi="Tahoma" w:cs="Tahoma"/>
          <w:color w:val="0D0D0D" w:themeColor="text1" w:themeTint="F2"/>
          <w:sz w:val="24"/>
          <w:szCs w:val="24"/>
        </w:rPr>
        <w:t> </w:t>
      </w:r>
      <w:hyperlink r:id="rId111" w:tooltip="Культура Индонезии" w:history="1">
        <w:r w:rsidRPr="0080378D">
          <w:rPr>
            <w:rFonts w:ascii="Tahoma" w:eastAsia="Times New Roman" w:hAnsi="Tahoma" w:cs="Tahoma"/>
            <w:b/>
            <w:bCs/>
            <w:color w:val="0D0D0D" w:themeColor="text1" w:themeTint="F2"/>
            <w:sz w:val="24"/>
            <w:szCs w:val="24"/>
            <w:lang w:val="ru-RU"/>
          </w:rPr>
          <w:t>культура</w:t>
        </w:r>
      </w:hyperlink>
      <w:r w:rsidRPr="0080378D">
        <w:rPr>
          <w:rFonts w:ascii="Tahoma" w:eastAsia="Times New Roman" w:hAnsi="Tahoma" w:cs="Tahoma"/>
          <w:color w:val="0D0D0D" w:themeColor="text1" w:themeTint="F2"/>
          <w:sz w:val="24"/>
          <w:szCs w:val="24"/>
          <w:lang w:val="ru-RU"/>
        </w:rPr>
        <w:t>, и так же архитектура, в большей степени проявляет арабские, классические мотивы и традиции. Творческая же интеллигенция Иордании, которая на протяжении многих веков, формировалась под влиянием Римской империи, в большей степени была подвержена влиянию европейской культуры.</w:t>
      </w:r>
    </w:p>
    <w:p w:rsidR="00A45AE9" w:rsidRPr="00733DF9" w:rsidRDefault="00A45AE9" w:rsidP="00A45AE9">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lastRenderedPageBreak/>
        <w:t>Можно сказать, что современная культура Иордании основана на элементах западноевропейской культуры с существенным влиянием Востока.</w:t>
      </w:r>
    </w:p>
    <w:p w:rsidR="00A45AE9" w:rsidRDefault="00A45AE9" w:rsidP="00A45AE9">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t xml:space="preserve"> Иорданское королевство, находясь на стыке трех континентов Старого Света, всегда отличалось культурным разнообразием.</w:t>
      </w:r>
    </w:p>
    <w:p w:rsidR="00A45AE9" w:rsidRPr="0064573E" w:rsidRDefault="00A45AE9" w:rsidP="00A45AE9">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A52C81">
        <w:rPr>
          <w:rFonts w:ascii="Tahoma" w:hAnsi="Tahoma" w:cs="Tahoma"/>
          <w:sz w:val="24"/>
          <w:szCs w:val="24"/>
          <w:lang w:val="ru-RU"/>
        </w:rPr>
        <w:t>Не стоит пропускать и современные районы столицы Иордании, где бьет ключом деловая жизнь, работает масса моллов с многочисленными товарами и открыто более сотни кафе и закусочных на любой вкус.</w:t>
      </w:r>
      <w:r>
        <w:rPr>
          <w:rFonts w:ascii="Tahoma" w:hAnsi="Tahoma" w:cs="Tahoma"/>
          <w:color w:val="0D0D0D" w:themeColor="text1" w:themeTint="F2"/>
          <w:sz w:val="24"/>
          <w:szCs w:val="24"/>
          <w:lang w:val="ru-RU"/>
        </w:rPr>
        <w:t xml:space="preserve"> </w:t>
      </w:r>
      <w:r w:rsidRPr="0064573E">
        <w:rPr>
          <w:rFonts w:ascii="Tahoma" w:hAnsi="Tahoma" w:cs="Tahoma"/>
          <w:color w:val="0D0D0D" w:themeColor="text1" w:themeTint="F2"/>
          <w:sz w:val="24"/>
          <w:szCs w:val="24"/>
          <w:lang w:val="ru-RU"/>
        </w:rPr>
        <w:t>Кстати, на ужин лучше всего отправляться в местные рестораны, где подаются блюда восточной кухни с большим количеством овощей и зелени. Местные обожают вкусную и обильную еду, так что к знакомству с кулинарными достопримечательностями Иордании следует готовиться</w:t>
      </w:r>
      <w:r>
        <w:rPr>
          <w:rFonts w:ascii="Tahoma" w:hAnsi="Tahoma" w:cs="Tahoma"/>
          <w:color w:val="0D0D0D" w:themeColor="text1" w:themeTint="F2"/>
          <w:sz w:val="24"/>
          <w:szCs w:val="24"/>
          <w:lang w:val="ru-RU"/>
        </w:rPr>
        <w:t xml:space="preserve"> </w:t>
      </w:r>
      <w:r w:rsidRPr="0064573E">
        <w:rPr>
          <w:rFonts w:ascii="Tahoma" w:hAnsi="Tahoma" w:cs="Tahoma"/>
          <w:color w:val="0D0D0D" w:themeColor="text1" w:themeTint="F2"/>
          <w:sz w:val="24"/>
          <w:szCs w:val="24"/>
          <w:lang w:val="ru-RU"/>
        </w:rPr>
        <w:t xml:space="preserve"> заранее.</w:t>
      </w:r>
    </w:p>
    <w:p w:rsidR="00A45AE9" w:rsidRPr="00A45AE9" w:rsidRDefault="00A45AE9" w:rsidP="00A45AE9">
      <w:pPr>
        <w:rPr>
          <w:lang w:val="ru-RU"/>
        </w:rPr>
      </w:pPr>
    </w:p>
    <w:p w:rsidR="00A45AE9" w:rsidRPr="0064573E" w:rsidRDefault="00A45AE9" w:rsidP="00A45AE9">
      <w:pPr>
        <w:pStyle w:val="NormalWeb"/>
        <w:shd w:val="clear" w:color="auto" w:fill="FDE3B7"/>
        <w:spacing w:before="0" w:beforeAutospacing="0" w:after="225" w:afterAutospacing="0" w:line="300" w:lineRule="atLeast"/>
        <w:rPr>
          <w:rFonts w:ascii="Arial" w:hAnsi="Arial" w:cs="Arial"/>
          <w:color w:val="000000"/>
          <w:sz w:val="21"/>
          <w:szCs w:val="21"/>
          <w:lang w:val="ru-RU"/>
        </w:rPr>
      </w:pPr>
      <w:r>
        <w:rPr>
          <w:rFonts w:ascii="Arial" w:hAnsi="Arial" w:cs="Arial"/>
          <w:color w:val="000000"/>
          <w:sz w:val="21"/>
          <w:szCs w:val="21"/>
        </w:rPr>
        <w:t> </w:t>
      </w:r>
      <w:r>
        <w:rPr>
          <w:noProof/>
        </w:rPr>
        <w:drawing>
          <wp:inline distT="0" distB="0" distL="0" distR="0" wp14:anchorId="35A4CADE" wp14:editId="0E077C25">
            <wp:extent cx="5709920" cy="3793490"/>
            <wp:effectExtent l="0" t="0" r="0" b="0"/>
            <wp:docPr id="88" name="Picture 88" descr="http://www.resort.ru/images/image/articles2/8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resort.ru/images/image/articles2/8227.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09920" cy="3793490"/>
                    </a:xfrm>
                    <a:prstGeom prst="rect">
                      <a:avLst/>
                    </a:prstGeom>
                    <a:noFill/>
                    <a:ln>
                      <a:noFill/>
                    </a:ln>
                  </pic:spPr>
                </pic:pic>
              </a:graphicData>
            </a:graphic>
          </wp:inline>
        </w:drawing>
      </w:r>
    </w:p>
    <w:p w:rsidR="00A45AE9" w:rsidRPr="0080378D" w:rsidRDefault="00A45AE9" w:rsidP="00A45AE9">
      <w:pPr>
        <w:shd w:val="clear" w:color="auto" w:fill="FFFFFF"/>
        <w:spacing w:before="120" w:after="360" w:line="240" w:lineRule="auto"/>
        <w:rPr>
          <w:rFonts w:ascii="Tahoma" w:eastAsia="Times New Roman" w:hAnsi="Tahoma" w:cs="Tahoma"/>
          <w:color w:val="0D0D0D" w:themeColor="text1" w:themeTint="F2"/>
          <w:sz w:val="24"/>
          <w:szCs w:val="24"/>
          <w:lang w:val="ru-RU"/>
        </w:rPr>
      </w:pPr>
    </w:p>
    <w:p w:rsidR="00A45AE9" w:rsidRDefault="00A45AE9" w:rsidP="00A45AE9">
      <w:pPr>
        <w:pStyle w:val="NormalWeb"/>
        <w:shd w:val="clear" w:color="auto" w:fill="FFFFFF"/>
        <w:spacing w:before="0" w:beforeAutospacing="0" w:after="203" w:afterAutospacing="0"/>
        <w:textAlignment w:val="baseline"/>
        <w:rPr>
          <w:rFonts w:ascii="Tahoma" w:hAnsi="Tahoma" w:cs="Tahoma"/>
          <w:color w:val="0D0D0D" w:themeColor="text1" w:themeTint="F2"/>
          <w:shd w:val="clear" w:color="auto" w:fill="FFFFFF"/>
          <w:lang w:val="ru-RU"/>
        </w:rPr>
      </w:pPr>
      <w:r w:rsidRPr="0080378D">
        <w:rPr>
          <w:rFonts w:ascii="Tahoma" w:hAnsi="Tahoma" w:cs="Tahoma"/>
          <w:color w:val="0D0D0D" w:themeColor="text1" w:themeTint="F2"/>
          <w:shd w:val="clear" w:color="auto" w:fill="FFFFFF"/>
          <w:lang w:val="ru-RU"/>
        </w:rPr>
        <w:t xml:space="preserve"> Более 60% населения страны сосредоточено в столице страны </w:t>
      </w:r>
      <w:hyperlink r:id="rId113" w:tooltip="Амман" w:history="1">
        <w:r w:rsidRPr="0080378D">
          <w:rPr>
            <w:rStyle w:val="Hyperlink"/>
            <w:rFonts w:ascii="Tahoma" w:hAnsi="Tahoma" w:cs="Tahoma"/>
            <w:color w:val="0D0D0D" w:themeColor="text1" w:themeTint="F2"/>
            <w:shd w:val="clear" w:color="auto" w:fill="FFFFFF"/>
            <w:lang w:val="ru-RU"/>
          </w:rPr>
          <w:t>Аммане</w:t>
        </w:r>
      </w:hyperlink>
      <w:r w:rsidRPr="0080378D">
        <w:rPr>
          <w:rFonts w:ascii="Tahoma" w:hAnsi="Tahoma" w:cs="Tahoma"/>
          <w:color w:val="0D0D0D" w:themeColor="text1" w:themeTint="F2"/>
          <w:shd w:val="clear" w:color="auto" w:fill="FFFFFF"/>
          <w:lang w:val="ru-RU"/>
        </w:rPr>
        <w:t xml:space="preserve">. Таким образом, культура концентрируется главным образом в этом городе. </w:t>
      </w:r>
    </w:p>
    <w:p w:rsidR="00A45AE9" w:rsidRPr="003579F2" w:rsidRDefault="00A45AE9" w:rsidP="00A45AE9">
      <w:pPr>
        <w:pStyle w:val="NormalWeb"/>
        <w:shd w:val="clear" w:color="auto" w:fill="FFFFFF"/>
        <w:spacing w:before="0" w:beforeAutospacing="0" w:after="203" w:afterAutospacing="0"/>
        <w:textAlignment w:val="baseline"/>
        <w:rPr>
          <w:rFonts w:asciiTheme="majorBidi" w:hAnsiTheme="majorBidi" w:cstheme="majorBidi"/>
          <w:noProof/>
          <w:color w:val="0D0D0D" w:themeColor="text1" w:themeTint="F2"/>
          <w:sz w:val="22"/>
          <w:szCs w:val="22"/>
          <w:lang w:val="ru-RU"/>
        </w:rPr>
      </w:pPr>
      <w:r w:rsidRPr="0080378D">
        <w:rPr>
          <w:rFonts w:ascii="Tahoma" w:hAnsi="Tahoma" w:cs="Tahoma"/>
          <w:color w:val="0D0D0D" w:themeColor="text1" w:themeTint="F2"/>
          <w:shd w:val="clear" w:color="auto" w:fill="FFFFFF"/>
          <w:lang w:val="ru-RU"/>
        </w:rPr>
        <w:lastRenderedPageBreak/>
        <w:t>На поп культуру в Иордании сильное влияние имеет Запад. Европейская и Американская музыка, фильмы, стиль популярны у иорданцев. Амман считается одним из самых вестернизированных и продвинутых городов региона. Моллы, магазины, представляющие западные товары, отели, ночные клубы - значимые элементы жизни Аммана, особенно его западной части. Знание английского языка широко распространено среди представителей высшего и среднего класса Иордании. Вестернизация проходит благодаря традиционно сильному западному влиянию (особенно Британии и США) на внутреннюю и внешнюю политику страны. Кроме того, вестернизации способствовует большое количество приезжих из стран Западной Европы и Америки, осевших в Иордании</w:t>
      </w:r>
      <w:r w:rsidRPr="003579F2">
        <w:rPr>
          <w:rFonts w:asciiTheme="majorBidi" w:hAnsiTheme="majorBidi" w:cstheme="majorBidi"/>
          <w:color w:val="0D0D0D" w:themeColor="text1" w:themeTint="F2"/>
          <w:sz w:val="22"/>
          <w:szCs w:val="22"/>
          <w:shd w:val="clear" w:color="auto" w:fill="FFFFFF"/>
          <w:lang w:val="ru-RU"/>
        </w:rPr>
        <w:t>.</w:t>
      </w:r>
      <w:r w:rsidRPr="003579F2">
        <w:rPr>
          <w:rFonts w:asciiTheme="majorBidi" w:hAnsiTheme="majorBidi" w:cstheme="majorBidi"/>
          <w:noProof/>
          <w:color w:val="0D0D0D" w:themeColor="text1" w:themeTint="F2"/>
          <w:sz w:val="22"/>
          <w:szCs w:val="22"/>
          <w:lang w:val="ru-RU"/>
        </w:rPr>
        <w:t xml:space="preserve"> </w:t>
      </w:r>
    </w:p>
    <w:p w:rsidR="00210F62" w:rsidRPr="00BF6EE3" w:rsidRDefault="00210F62" w:rsidP="00210F62">
      <w:pPr>
        <w:shd w:val="clear" w:color="auto" w:fill="FBFBFB"/>
        <w:spacing w:after="0" w:line="240" w:lineRule="auto"/>
        <w:jc w:val="both"/>
        <w:textAlignment w:val="baseline"/>
        <w:rPr>
          <w:rFonts w:ascii="Tahoma" w:eastAsia="Times New Roman" w:hAnsi="Tahoma" w:cs="Tahoma"/>
          <w:b/>
          <w:bCs/>
          <w:color w:val="555555"/>
          <w:sz w:val="24"/>
          <w:szCs w:val="24"/>
          <w:lang w:val="ru-RU"/>
        </w:rPr>
      </w:pPr>
      <w:r w:rsidRPr="00064775">
        <w:rPr>
          <w:rFonts w:ascii="Tahoma" w:eastAsia="Times New Roman" w:hAnsi="Tahoma" w:cs="Tahoma"/>
          <w:b/>
          <w:bCs/>
          <w:color w:val="555555"/>
          <w:sz w:val="24"/>
          <w:szCs w:val="24"/>
          <w:lang w:val="ru-RU"/>
        </w:rPr>
        <w:t>Рекомендуемые ночные клубы и дискотеки</w:t>
      </w:r>
    </w:p>
    <w:p w:rsidR="00210F62" w:rsidRPr="00064775" w:rsidRDefault="00210F62" w:rsidP="00210F62">
      <w:pPr>
        <w:shd w:val="clear" w:color="auto" w:fill="FBFBFB"/>
        <w:spacing w:after="0" w:line="240" w:lineRule="auto"/>
        <w:jc w:val="both"/>
        <w:textAlignment w:val="baseline"/>
        <w:rPr>
          <w:rFonts w:ascii="Tahoma" w:eastAsia="Times New Roman" w:hAnsi="Tahoma" w:cs="Tahoma"/>
          <w:b/>
          <w:bCs/>
          <w:color w:val="555555"/>
          <w:sz w:val="24"/>
          <w:szCs w:val="24"/>
          <w:lang w:val="ru-RU"/>
        </w:rPr>
      </w:pPr>
      <w:r w:rsidRPr="00064775">
        <w:rPr>
          <w:rFonts w:ascii="Tahoma" w:eastAsia="Times New Roman" w:hAnsi="Tahoma" w:cs="Tahoma"/>
          <w:b/>
          <w:bCs/>
          <w:color w:val="555555"/>
          <w:sz w:val="24"/>
          <w:szCs w:val="24"/>
          <w:lang w:val="ru-RU"/>
        </w:rPr>
        <w:t>в Аммане</w:t>
      </w:r>
    </w:p>
    <w:p w:rsidR="00210F62" w:rsidRPr="00BF6EE3" w:rsidRDefault="00210F62" w:rsidP="00210F62">
      <w:pPr>
        <w:shd w:val="clear" w:color="auto" w:fill="FBFBFB"/>
        <w:spacing w:after="0" w:line="240" w:lineRule="auto"/>
        <w:jc w:val="both"/>
        <w:textAlignment w:val="baseline"/>
        <w:rPr>
          <w:rFonts w:ascii="Tahoma" w:eastAsia="Times New Roman" w:hAnsi="Tahoma" w:cs="Tahoma"/>
          <w:color w:val="555555"/>
          <w:sz w:val="24"/>
          <w:szCs w:val="24"/>
          <w:lang w:val="ru-RU"/>
        </w:rPr>
      </w:pPr>
    </w:p>
    <w:p w:rsidR="00210F62" w:rsidRPr="00BF6EE3" w:rsidRDefault="00210F62" w:rsidP="00392623">
      <w:pPr>
        <w:numPr>
          <w:ilvl w:val="0"/>
          <w:numId w:val="44"/>
        </w:numPr>
        <w:shd w:val="clear" w:color="auto" w:fill="FBFBFB"/>
        <w:spacing w:after="0" w:line="240" w:lineRule="auto"/>
        <w:ind w:left="0"/>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Bassam Mohammed Nuwieran Alnahar &amp; Partners Co</w:t>
      </w:r>
    </w:p>
    <w:p w:rsidR="00210F62" w:rsidRPr="00BF6EE3" w:rsidRDefault="00210F62" w:rsidP="00392623">
      <w:pPr>
        <w:numPr>
          <w:ilvl w:val="0"/>
          <w:numId w:val="44"/>
        </w:numPr>
        <w:shd w:val="clear" w:color="auto" w:fill="FBFBFB"/>
        <w:spacing w:after="0" w:line="240" w:lineRule="auto"/>
        <w:ind w:left="0"/>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International Night Club</w:t>
      </w:r>
    </w:p>
    <w:p w:rsidR="00210F62" w:rsidRPr="00BF6EE3" w:rsidRDefault="00210F62" w:rsidP="00392623">
      <w:pPr>
        <w:numPr>
          <w:ilvl w:val="0"/>
          <w:numId w:val="44"/>
        </w:numPr>
        <w:shd w:val="clear" w:color="auto" w:fill="FBFBFB"/>
        <w:spacing w:after="0" w:line="240" w:lineRule="auto"/>
        <w:ind w:left="0"/>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Gardens Night Club</w:t>
      </w:r>
    </w:p>
    <w:p w:rsidR="00210F62" w:rsidRPr="00BF6EE3" w:rsidRDefault="00210F62" w:rsidP="00392623">
      <w:pPr>
        <w:numPr>
          <w:ilvl w:val="0"/>
          <w:numId w:val="44"/>
        </w:numPr>
        <w:shd w:val="clear" w:color="auto" w:fill="FBFBFB"/>
        <w:spacing w:after="0" w:line="240" w:lineRule="auto"/>
        <w:ind w:left="0"/>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Pearl Night Club</w:t>
      </w:r>
    </w:p>
    <w:p w:rsidR="00210F62" w:rsidRPr="00BF6EE3" w:rsidRDefault="00210F62" w:rsidP="00392623">
      <w:pPr>
        <w:numPr>
          <w:ilvl w:val="0"/>
          <w:numId w:val="44"/>
        </w:numPr>
        <w:shd w:val="clear" w:color="auto" w:fill="FBFBFB"/>
        <w:spacing w:after="0" w:line="240" w:lineRule="auto"/>
        <w:ind w:left="0"/>
        <w:jc w:val="both"/>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Kids Zone Fun Center</w:t>
      </w:r>
    </w:p>
    <w:p w:rsidR="00210F62" w:rsidRPr="00BF6EE3" w:rsidRDefault="00210F62" w:rsidP="00392623">
      <w:pPr>
        <w:numPr>
          <w:ilvl w:val="0"/>
          <w:numId w:val="44"/>
        </w:numPr>
        <w:shd w:val="clear" w:color="auto" w:fill="FBFBFB"/>
        <w:spacing w:after="0" w:line="240" w:lineRule="auto"/>
        <w:ind w:left="0"/>
        <w:jc w:val="both"/>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Salim Abu-Dahab &amp; Bros Co</w:t>
      </w:r>
    </w:p>
    <w:p w:rsidR="00210F62" w:rsidRPr="00BF6EE3" w:rsidRDefault="00210F62" w:rsidP="00392623">
      <w:pPr>
        <w:numPr>
          <w:ilvl w:val="0"/>
          <w:numId w:val="44"/>
        </w:numPr>
        <w:shd w:val="clear" w:color="auto" w:fill="FBFBFB"/>
        <w:spacing w:after="0" w:line="240" w:lineRule="auto"/>
        <w:ind w:left="0"/>
        <w:jc w:val="both"/>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Suleiman Alassaf City For Children Games</w:t>
      </w:r>
    </w:p>
    <w:p w:rsidR="00210F62" w:rsidRPr="00BF6EE3" w:rsidRDefault="00210F62" w:rsidP="00392623">
      <w:pPr>
        <w:numPr>
          <w:ilvl w:val="0"/>
          <w:numId w:val="44"/>
        </w:numPr>
        <w:shd w:val="clear" w:color="auto" w:fill="FBFBFB"/>
        <w:spacing w:after="0" w:line="240" w:lineRule="auto"/>
        <w:ind w:left="0"/>
        <w:jc w:val="both"/>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Opera House &amp; Cenima. Theatre &amp; Nightclub</w:t>
      </w:r>
    </w:p>
    <w:p w:rsidR="00210F62" w:rsidRPr="00BF6EE3" w:rsidRDefault="00210F62" w:rsidP="00392623">
      <w:pPr>
        <w:numPr>
          <w:ilvl w:val="0"/>
          <w:numId w:val="44"/>
        </w:numPr>
        <w:shd w:val="clear" w:color="auto" w:fill="FBFBFB"/>
        <w:spacing w:after="0" w:line="240" w:lineRule="auto"/>
        <w:ind w:left="0"/>
        <w:jc w:val="both"/>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Arabian Gulf Est For Tourism &amp; Investment</w:t>
      </w:r>
    </w:p>
    <w:p w:rsidR="00210F62" w:rsidRDefault="00210F62" w:rsidP="00392623">
      <w:pPr>
        <w:numPr>
          <w:ilvl w:val="0"/>
          <w:numId w:val="44"/>
        </w:numPr>
        <w:shd w:val="clear" w:color="auto" w:fill="FBFBFB"/>
        <w:spacing w:after="0" w:line="240" w:lineRule="auto"/>
        <w:ind w:left="0"/>
        <w:jc w:val="both"/>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Arab Food &amp; Recreation Co. Ltd./ (Kootcom)</w:t>
      </w:r>
    </w:p>
    <w:p w:rsidR="00210F62" w:rsidRPr="00BF6EE3" w:rsidRDefault="00210F62" w:rsidP="00210F62">
      <w:pPr>
        <w:shd w:val="clear" w:color="auto" w:fill="FBFBFB"/>
        <w:spacing w:after="0" w:line="240" w:lineRule="auto"/>
        <w:jc w:val="both"/>
        <w:textAlignment w:val="baseline"/>
        <w:rPr>
          <w:rFonts w:ascii="Tahoma" w:eastAsia="Times New Roman" w:hAnsi="Tahoma" w:cs="Tahoma"/>
          <w:color w:val="323232"/>
          <w:sz w:val="24"/>
          <w:szCs w:val="24"/>
        </w:rPr>
      </w:pPr>
    </w:p>
    <w:p w:rsidR="00210F62" w:rsidRDefault="00210F62" w:rsidP="00210F62">
      <w:pPr>
        <w:shd w:val="clear" w:color="auto" w:fill="FBFBFB"/>
        <w:spacing w:after="0" w:line="240" w:lineRule="auto"/>
        <w:jc w:val="both"/>
        <w:textAlignment w:val="baseline"/>
        <w:rPr>
          <w:rFonts w:ascii="Tahoma" w:eastAsia="Times New Roman" w:hAnsi="Tahoma" w:cs="Tahoma"/>
          <w:b/>
          <w:bCs/>
          <w:color w:val="555555"/>
          <w:sz w:val="24"/>
          <w:szCs w:val="24"/>
        </w:rPr>
      </w:pPr>
      <w:r w:rsidRPr="00923C8D">
        <w:rPr>
          <w:rFonts w:ascii="Tahoma" w:eastAsia="Times New Roman" w:hAnsi="Tahoma" w:cs="Tahoma"/>
          <w:b/>
          <w:bCs/>
          <w:color w:val="555555"/>
          <w:sz w:val="24"/>
          <w:szCs w:val="24"/>
        </w:rPr>
        <w:t>в Акабе</w:t>
      </w:r>
    </w:p>
    <w:p w:rsidR="00210F62" w:rsidRPr="00BF6EE3" w:rsidRDefault="00210F62" w:rsidP="00210F62">
      <w:pPr>
        <w:shd w:val="clear" w:color="auto" w:fill="FBFBFB"/>
        <w:spacing w:after="0" w:line="240" w:lineRule="auto"/>
        <w:jc w:val="both"/>
        <w:textAlignment w:val="baseline"/>
        <w:rPr>
          <w:rFonts w:ascii="Tahoma" w:eastAsia="Times New Roman" w:hAnsi="Tahoma" w:cs="Tahoma"/>
          <w:b/>
          <w:bCs/>
          <w:color w:val="555555"/>
          <w:sz w:val="24"/>
          <w:szCs w:val="24"/>
        </w:rPr>
      </w:pPr>
    </w:p>
    <w:p w:rsidR="00210F62" w:rsidRPr="00BF6EE3" w:rsidRDefault="00210F62" w:rsidP="00392623">
      <w:pPr>
        <w:numPr>
          <w:ilvl w:val="0"/>
          <w:numId w:val="45"/>
        </w:numPr>
        <w:shd w:val="clear" w:color="auto" w:fill="FBFBFB"/>
        <w:spacing w:after="0" w:line="240" w:lineRule="auto"/>
        <w:ind w:left="0"/>
        <w:jc w:val="both"/>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Moevenpick Resort &amp; Spa Tala Bay Aqabа Kempinski Hotel Aqaba</w:t>
      </w:r>
    </w:p>
    <w:p w:rsidR="00210F62" w:rsidRPr="00BF6EE3" w:rsidRDefault="00210F62" w:rsidP="00392623">
      <w:pPr>
        <w:numPr>
          <w:ilvl w:val="0"/>
          <w:numId w:val="45"/>
        </w:numPr>
        <w:shd w:val="clear" w:color="auto" w:fill="FBFBFB"/>
        <w:spacing w:after="0" w:line="240" w:lineRule="auto"/>
        <w:ind w:left="0"/>
        <w:jc w:val="both"/>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DoubleTree by Hilton Hotel Aqaba</w:t>
      </w:r>
    </w:p>
    <w:p w:rsidR="00210F62" w:rsidRDefault="00210F62" w:rsidP="00392623">
      <w:pPr>
        <w:numPr>
          <w:ilvl w:val="0"/>
          <w:numId w:val="45"/>
        </w:numPr>
        <w:shd w:val="clear" w:color="auto" w:fill="FBFBFB"/>
        <w:spacing w:after="0" w:line="240" w:lineRule="auto"/>
        <w:ind w:left="0"/>
        <w:jc w:val="both"/>
        <w:textAlignment w:val="baseline"/>
        <w:rPr>
          <w:rFonts w:ascii="Tahoma" w:eastAsia="Times New Roman" w:hAnsi="Tahoma" w:cs="Tahoma"/>
          <w:color w:val="323232"/>
          <w:sz w:val="24"/>
          <w:szCs w:val="24"/>
        </w:rPr>
      </w:pPr>
      <w:r w:rsidRPr="00BF6EE3">
        <w:rPr>
          <w:rFonts w:ascii="Tahoma" w:eastAsia="Times New Roman" w:hAnsi="Tahoma" w:cs="Tahoma"/>
          <w:color w:val="323232"/>
          <w:sz w:val="24"/>
          <w:szCs w:val="24"/>
        </w:rPr>
        <w:t>Prince Rashid Marine Club</w:t>
      </w:r>
    </w:p>
    <w:p w:rsidR="00210F62" w:rsidRPr="00BF6EE3" w:rsidRDefault="00210F62" w:rsidP="00210F62">
      <w:pPr>
        <w:shd w:val="clear" w:color="auto" w:fill="FBFBFB"/>
        <w:spacing w:after="0" w:line="240" w:lineRule="auto"/>
        <w:jc w:val="both"/>
        <w:textAlignment w:val="baseline"/>
        <w:rPr>
          <w:rFonts w:ascii="Tahoma" w:eastAsia="Times New Roman" w:hAnsi="Tahoma" w:cs="Tahoma"/>
          <w:color w:val="323232"/>
          <w:sz w:val="24"/>
          <w:szCs w:val="24"/>
        </w:rPr>
      </w:pPr>
    </w:p>
    <w:p w:rsidR="00210F62" w:rsidRPr="00BF6EE3" w:rsidRDefault="00210F62" w:rsidP="00210F62">
      <w:pPr>
        <w:shd w:val="clear" w:color="auto" w:fill="FBFBFB"/>
        <w:spacing w:after="0" w:line="240" w:lineRule="auto"/>
        <w:jc w:val="both"/>
        <w:textAlignment w:val="baseline"/>
        <w:rPr>
          <w:rFonts w:ascii="Tahoma" w:eastAsia="Times New Roman" w:hAnsi="Tahoma" w:cs="Tahoma"/>
          <w:color w:val="555555"/>
          <w:sz w:val="24"/>
          <w:szCs w:val="24"/>
        </w:rPr>
      </w:pPr>
      <w:r w:rsidRPr="00BF6EE3">
        <w:rPr>
          <w:rFonts w:ascii="Tahoma" w:eastAsia="Times New Roman" w:hAnsi="Tahoma" w:cs="Tahoma"/>
          <w:color w:val="555555"/>
          <w:sz w:val="24"/>
          <w:szCs w:val="24"/>
        </w:rPr>
        <w:t>*вход на дискотеки 15-25$</w:t>
      </w:r>
    </w:p>
    <w:p w:rsidR="00210F62" w:rsidRPr="00BF6EE3" w:rsidRDefault="00210F62" w:rsidP="00210F62">
      <w:pPr>
        <w:spacing w:line="240" w:lineRule="auto"/>
        <w:ind w:firstLine="720"/>
        <w:rPr>
          <w:rStyle w:val="apple-converted-space"/>
          <w:rFonts w:ascii="Tahoma" w:hAnsi="Tahoma" w:cs="Tahoma"/>
          <w:b/>
          <w:bCs/>
          <w:color w:val="555555"/>
          <w:sz w:val="24"/>
          <w:szCs w:val="24"/>
          <w:shd w:val="clear" w:color="auto" w:fill="FBFBFB"/>
          <w:lang w:val="ru-RU"/>
        </w:rPr>
      </w:pPr>
    </w:p>
    <w:p w:rsidR="00A45AE9" w:rsidRDefault="00A45AE9" w:rsidP="00A45AE9">
      <w:pPr>
        <w:pStyle w:val="NormalWeb"/>
        <w:shd w:val="clear" w:color="auto" w:fill="FFFFFF"/>
        <w:spacing w:before="0" w:beforeAutospacing="0" w:after="203" w:afterAutospacing="0"/>
        <w:textAlignment w:val="baseline"/>
        <w:rPr>
          <w:rFonts w:ascii="Arial" w:hAnsi="Arial" w:cs="Arial"/>
          <w:color w:val="252525"/>
          <w:sz w:val="14"/>
          <w:szCs w:val="14"/>
          <w:shd w:val="clear" w:color="auto" w:fill="FFFFFF"/>
          <w:lang w:val="ru-RU"/>
        </w:rPr>
      </w:pPr>
    </w:p>
    <w:p w:rsidR="00210F62" w:rsidRDefault="00210F62" w:rsidP="00A45AE9">
      <w:pPr>
        <w:pStyle w:val="NormalWeb"/>
        <w:shd w:val="clear" w:color="auto" w:fill="FFFFFF"/>
        <w:spacing w:before="0" w:beforeAutospacing="0" w:after="203" w:afterAutospacing="0"/>
        <w:textAlignment w:val="baseline"/>
        <w:rPr>
          <w:rFonts w:ascii="Arial" w:hAnsi="Arial" w:cs="Arial"/>
          <w:color w:val="252525"/>
          <w:sz w:val="14"/>
          <w:szCs w:val="14"/>
          <w:shd w:val="clear" w:color="auto" w:fill="FFFFFF"/>
          <w:lang w:val="ru-RU"/>
        </w:rPr>
      </w:pPr>
    </w:p>
    <w:p w:rsidR="00A45AE9" w:rsidRPr="0080378D" w:rsidRDefault="00210F62" w:rsidP="00A45AE9">
      <w:pPr>
        <w:pStyle w:val="NormalWeb"/>
        <w:shd w:val="clear" w:color="auto" w:fill="FFFFFF"/>
        <w:spacing w:before="0" w:beforeAutospacing="0" w:after="203" w:afterAutospacing="0"/>
        <w:textAlignment w:val="baseline"/>
        <w:rPr>
          <w:rFonts w:ascii="Tahoma" w:hAnsi="Tahoma" w:cs="Tahoma"/>
          <w:color w:val="0D0D0D" w:themeColor="text1" w:themeTint="F2"/>
          <w:lang w:val="ru-RU"/>
        </w:rPr>
      </w:pPr>
      <w:r>
        <w:rPr>
          <w:rFonts w:ascii="Tahoma" w:hAnsi="Tahoma" w:cs="Tahoma"/>
          <w:color w:val="0D0D0D" w:themeColor="text1" w:themeTint="F2"/>
          <w:shd w:val="clear" w:color="auto" w:fill="FFFFFF"/>
          <w:lang w:val="ru-RU"/>
        </w:rPr>
        <w:t xml:space="preserve"> В </w:t>
      </w:r>
      <w:r w:rsidR="00A45AE9" w:rsidRPr="0080378D">
        <w:rPr>
          <w:rFonts w:ascii="Tahoma" w:hAnsi="Tahoma" w:cs="Tahoma"/>
          <w:color w:val="0D0D0D" w:themeColor="text1" w:themeTint="F2"/>
          <w:shd w:val="clear" w:color="auto" w:fill="FFFFFF"/>
          <w:lang w:val="ru-RU"/>
        </w:rPr>
        <w:t xml:space="preserve">2016г., в столице Иордании,  произошел </w:t>
      </w:r>
      <w:r w:rsidR="00A45AE9" w:rsidRPr="0080378D">
        <w:rPr>
          <w:rFonts w:ascii="Tahoma" w:hAnsi="Tahoma" w:cs="Tahoma"/>
          <w:color w:val="0D0D0D" w:themeColor="text1" w:themeTint="F2"/>
          <w:lang w:val="ru-RU"/>
        </w:rPr>
        <w:t xml:space="preserve"> </w:t>
      </w:r>
      <w:r w:rsidR="00A45AE9" w:rsidRPr="0080378D">
        <w:rPr>
          <w:rFonts w:ascii="Tahoma" w:hAnsi="Tahoma" w:cs="Tahoma"/>
          <w:color w:val="0D0D0D" w:themeColor="text1" w:themeTint="F2"/>
          <w:shd w:val="clear" w:color="auto" w:fill="FFFFFF"/>
          <w:lang w:val="ru-RU"/>
        </w:rPr>
        <w:t>музыкальный скандал: популярной ливанской</w:t>
      </w:r>
      <w:r w:rsidR="00A45AE9" w:rsidRPr="0080378D">
        <w:rPr>
          <w:rStyle w:val="apple-converted-space"/>
          <w:rFonts w:ascii="Tahoma" w:hAnsi="Tahoma" w:cs="Tahoma"/>
          <w:color w:val="0D0D0D" w:themeColor="text1" w:themeTint="F2"/>
          <w:shd w:val="clear" w:color="auto" w:fill="FFFFFF"/>
        </w:rPr>
        <w:t> </w:t>
      </w:r>
      <w:r w:rsidR="00A45AE9" w:rsidRPr="0080378D">
        <w:rPr>
          <w:rFonts w:ascii="Tahoma" w:hAnsi="Tahoma" w:cs="Tahoma"/>
          <w:color w:val="0D0D0D" w:themeColor="text1" w:themeTint="F2"/>
          <w:lang w:val="ru-RU"/>
        </w:rPr>
        <w:t>рок-группе</w:t>
      </w:r>
      <w:r w:rsidR="00A45AE9" w:rsidRPr="0080378D">
        <w:rPr>
          <w:rStyle w:val="apple-converted-space"/>
          <w:rFonts w:ascii="Tahoma" w:hAnsi="Tahoma" w:cs="Tahoma"/>
          <w:color w:val="0D0D0D" w:themeColor="text1" w:themeTint="F2"/>
          <w:shd w:val="clear" w:color="auto" w:fill="FFFFFF"/>
        </w:rPr>
        <w:t> </w:t>
      </w:r>
      <w:r w:rsidR="00A45AE9" w:rsidRPr="0080378D">
        <w:rPr>
          <w:rFonts w:ascii="Tahoma" w:hAnsi="Tahoma" w:cs="Tahoma"/>
          <w:color w:val="0D0D0D" w:themeColor="text1" w:themeTint="F2"/>
          <w:shd w:val="clear" w:color="auto" w:fill="FFFFFF"/>
          <w:lang w:val="ru-RU"/>
        </w:rPr>
        <w:t>отказали в</w:t>
      </w:r>
      <w:r w:rsidR="00A45AE9" w:rsidRPr="0080378D">
        <w:rPr>
          <w:rFonts w:ascii="Tahoma" w:hAnsi="Tahoma" w:cs="Tahoma"/>
          <w:color w:val="0D0D0D" w:themeColor="text1" w:themeTint="F2"/>
          <w:shd w:val="clear" w:color="auto" w:fill="FFFFFF"/>
        </w:rPr>
        <w:t> </w:t>
      </w:r>
      <w:r w:rsidR="00A45AE9" w:rsidRPr="0080378D">
        <w:rPr>
          <w:rFonts w:ascii="Tahoma" w:hAnsi="Tahoma" w:cs="Tahoma"/>
          <w:color w:val="0D0D0D" w:themeColor="text1" w:themeTint="F2"/>
          <w:shd w:val="clear" w:color="auto" w:fill="FFFFFF"/>
          <w:lang w:val="ru-RU"/>
        </w:rPr>
        <w:t>праве</w:t>
      </w:r>
      <w:r w:rsidR="00A45AE9" w:rsidRPr="0080378D">
        <w:rPr>
          <w:rStyle w:val="apple-converted-space"/>
          <w:rFonts w:ascii="Tahoma" w:hAnsi="Tahoma" w:cs="Tahoma"/>
          <w:color w:val="0D0D0D" w:themeColor="text1" w:themeTint="F2"/>
          <w:shd w:val="clear" w:color="auto" w:fill="FFFFFF"/>
        </w:rPr>
        <w:t> </w:t>
      </w:r>
      <w:r w:rsidR="00A45AE9" w:rsidRPr="0080378D">
        <w:rPr>
          <w:rFonts w:ascii="Tahoma" w:hAnsi="Tahoma" w:cs="Tahoma"/>
          <w:color w:val="0D0D0D" w:themeColor="text1" w:themeTint="F2"/>
          <w:lang w:val="ru-RU"/>
        </w:rPr>
        <w:t>выступать , потому что их</w:t>
      </w:r>
      <w:r w:rsidR="00A45AE9" w:rsidRPr="0080378D">
        <w:rPr>
          <w:rFonts w:ascii="Tahoma" w:hAnsi="Tahoma" w:cs="Tahoma"/>
          <w:color w:val="0D0D0D" w:themeColor="text1" w:themeTint="F2"/>
        </w:rPr>
        <w:t> </w:t>
      </w:r>
      <w:r w:rsidR="00A45AE9" w:rsidRPr="0080378D">
        <w:rPr>
          <w:rFonts w:ascii="Tahoma" w:hAnsi="Tahoma" w:cs="Tahoma"/>
          <w:color w:val="0D0D0D" w:themeColor="text1" w:themeTint="F2"/>
          <w:lang w:val="ru-RU"/>
        </w:rPr>
        <w:t>лидер</w:t>
      </w:r>
      <w:r w:rsidR="00A45AE9" w:rsidRPr="0080378D">
        <w:rPr>
          <w:rFonts w:ascii="Tahoma" w:hAnsi="Tahoma" w:cs="Tahoma"/>
          <w:color w:val="0D0D0D" w:themeColor="text1" w:themeTint="F2"/>
        </w:rPr>
        <w:t> </w:t>
      </w:r>
      <w:r w:rsidR="00A45AE9" w:rsidRPr="0080378D">
        <w:rPr>
          <w:rFonts w:ascii="Tahoma" w:hAnsi="Tahoma" w:cs="Tahoma"/>
          <w:color w:val="0D0D0D" w:themeColor="text1" w:themeTint="F2"/>
          <w:lang w:val="ru-RU"/>
        </w:rPr>
        <w:t>— гей, а</w:t>
      </w:r>
      <w:r w:rsidR="00A45AE9" w:rsidRPr="0080378D">
        <w:rPr>
          <w:rFonts w:ascii="Tahoma" w:hAnsi="Tahoma" w:cs="Tahoma"/>
          <w:color w:val="0D0D0D" w:themeColor="text1" w:themeTint="F2"/>
        </w:rPr>
        <w:t> </w:t>
      </w:r>
      <w:r w:rsidR="00A45AE9" w:rsidRPr="0080378D">
        <w:rPr>
          <w:rFonts w:ascii="Tahoma" w:hAnsi="Tahoma" w:cs="Tahoma"/>
          <w:color w:val="0D0D0D" w:themeColor="text1" w:themeTint="F2"/>
          <w:lang w:val="ru-RU"/>
        </w:rPr>
        <w:t>сама группа верит</w:t>
      </w:r>
      <w:r w:rsidR="00A45AE9" w:rsidRPr="0080378D">
        <w:rPr>
          <w:rFonts w:ascii="Tahoma" w:hAnsi="Tahoma" w:cs="Tahoma"/>
          <w:color w:val="0D0D0D" w:themeColor="text1" w:themeTint="F2"/>
        </w:rPr>
        <w:t> </w:t>
      </w:r>
      <w:r w:rsidR="00A45AE9" w:rsidRPr="0080378D">
        <w:rPr>
          <w:rFonts w:ascii="Tahoma" w:hAnsi="Tahoma" w:cs="Tahoma"/>
          <w:color w:val="0D0D0D" w:themeColor="text1" w:themeTint="F2"/>
          <w:lang w:val="ru-RU"/>
        </w:rPr>
        <w:t>в</w:t>
      </w:r>
      <w:r w:rsidR="00A45AE9" w:rsidRPr="0080378D">
        <w:rPr>
          <w:rFonts w:ascii="Tahoma" w:hAnsi="Tahoma" w:cs="Tahoma"/>
          <w:color w:val="0D0D0D" w:themeColor="text1" w:themeTint="F2"/>
        </w:rPr>
        <w:t> </w:t>
      </w:r>
      <w:r w:rsidR="00A45AE9" w:rsidRPr="0080378D">
        <w:rPr>
          <w:rFonts w:ascii="Tahoma" w:hAnsi="Tahoma" w:cs="Tahoma"/>
          <w:color w:val="0D0D0D" w:themeColor="text1" w:themeTint="F2"/>
          <w:lang w:val="ru-RU"/>
        </w:rPr>
        <w:t>религиозную и</w:t>
      </w:r>
      <w:r w:rsidR="00A45AE9" w:rsidRPr="0080378D">
        <w:rPr>
          <w:rFonts w:ascii="Tahoma" w:hAnsi="Tahoma" w:cs="Tahoma"/>
          <w:color w:val="0D0D0D" w:themeColor="text1" w:themeTint="F2"/>
        </w:rPr>
        <w:t> </w:t>
      </w:r>
      <w:r w:rsidR="00A45AE9" w:rsidRPr="0080378D">
        <w:rPr>
          <w:rFonts w:ascii="Tahoma" w:hAnsi="Tahoma" w:cs="Tahoma"/>
          <w:color w:val="0D0D0D" w:themeColor="text1" w:themeTint="F2"/>
          <w:lang w:val="ru-RU"/>
        </w:rPr>
        <w:t>сексуальную свободу.</w:t>
      </w:r>
    </w:p>
    <w:p w:rsidR="00A45AE9" w:rsidRDefault="00A45AE9" w:rsidP="00A45AE9">
      <w:pPr>
        <w:pStyle w:val="NormalWeb"/>
        <w:shd w:val="clear" w:color="auto" w:fill="FFFFFF"/>
        <w:spacing w:before="0" w:beforeAutospacing="0" w:after="203" w:afterAutospacing="0"/>
        <w:textAlignment w:val="baseline"/>
        <w:rPr>
          <w:rFonts w:ascii="Tahoma" w:hAnsi="Tahoma" w:cs="Tahoma"/>
          <w:color w:val="0D0D0D" w:themeColor="text1" w:themeTint="F2"/>
          <w:lang w:val="ru-RU"/>
        </w:rPr>
      </w:pPr>
      <w:r w:rsidRPr="0080378D">
        <w:rPr>
          <w:rFonts w:ascii="Tahoma" w:hAnsi="Tahoma" w:cs="Tahoma"/>
          <w:color w:val="0D0D0D" w:themeColor="text1" w:themeTint="F2"/>
          <w:lang w:val="ru-RU"/>
        </w:rPr>
        <w:t xml:space="preserve">Группа под названием </w:t>
      </w:r>
      <w:r w:rsidRPr="0080378D">
        <w:rPr>
          <w:rFonts w:ascii="Tahoma" w:hAnsi="Tahoma" w:cs="Tahoma"/>
          <w:color w:val="0D0D0D" w:themeColor="text1" w:themeTint="F2"/>
        </w:rPr>
        <w:t>Mashrou</w:t>
      </w:r>
      <w:r w:rsidRPr="0080378D">
        <w:rPr>
          <w:rFonts w:ascii="Tahoma" w:hAnsi="Tahoma" w:cs="Tahoma"/>
          <w:color w:val="0D0D0D" w:themeColor="text1" w:themeTint="F2"/>
          <w:lang w:val="ru-RU"/>
        </w:rPr>
        <w:t xml:space="preserve">’ </w:t>
      </w:r>
      <w:r w:rsidRPr="0080378D">
        <w:rPr>
          <w:rFonts w:ascii="Tahoma" w:hAnsi="Tahoma" w:cs="Tahoma"/>
          <w:color w:val="0D0D0D" w:themeColor="text1" w:themeTint="F2"/>
        </w:rPr>
        <w:t>Leila</w:t>
      </w:r>
      <w:r w:rsidRPr="0080378D">
        <w:rPr>
          <w:rFonts w:ascii="Tahoma" w:hAnsi="Tahoma" w:cs="Tahoma"/>
          <w:color w:val="0D0D0D" w:themeColor="text1" w:themeTint="F2"/>
          <w:lang w:val="ru-RU"/>
        </w:rPr>
        <w:t xml:space="preserve"> должна была выступить в</w:t>
      </w:r>
      <w:r w:rsidRPr="0080378D">
        <w:rPr>
          <w:rFonts w:ascii="Tahoma" w:hAnsi="Tahoma" w:cs="Tahoma"/>
          <w:color w:val="0D0D0D" w:themeColor="text1" w:themeTint="F2"/>
        </w:rPr>
        <w:t> </w:t>
      </w:r>
      <w:r w:rsidRPr="0080378D">
        <w:rPr>
          <w:rFonts w:ascii="Tahoma" w:hAnsi="Tahoma" w:cs="Tahoma"/>
          <w:color w:val="0D0D0D" w:themeColor="text1" w:themeTint="F2"/>
          <w:lang w:val="ru-RU"/>
        </w:rPr>
        <w:t>Аммане, столице и</w:t>
      </w:r>
      <w:r w:rsidRPr="0080378D">
        <w:rPr>
          <w:rFonts w:ascii="Tahoma" w:hAnsi="Tahoma" w:cs="Tahoma"/>
          <w:color w:val="0D0D0D" w:themeColor="text1" w:themeTint="F2"/>
        </w:rPr>
        <w:t> </w:t>
      </w:r>
      <w:r w:rsidRPr="0080378D">
        <w:rPr>
          <w:rFonts w:ascii="Tahoma" w:hAnsi="Tahoma" w:cs="Tahoma"/>
          <w:color w:val="0D0D0D" w:themeColor="text1" w:themeTint="F2"/>
          <w:lang w:val="ru-RU"/>
        </w:rPr>
        <w:t>крупнейшем городе Иордании, 29 апреля.  Концерт не</w:t>
      </w:r>
      <w:r w:rsidRPr="0080378D">
        <w:rPr>
          <w:rFonts w:ascii="Tahoma" w:hAnsi="Tahoma" w:cs="Tahoma"/>
          <w:color w:val="0D0D0D" w:themeColor="text1" w:themeTint="F2"/>
        </w:rPr>
        <w:t> </w:t>
      </w:r>
      <w:r w:rsidRPr="0080378D">
        <w:rPr>
          <w:rFonts w:ascii="Tahoma" w:hAnsi="Tahoma" w:cs="Tahoma"/>
          <w:color w:val="0D0D0D" w:themeColor="text1" w:themeTint="F2"/>
          <w:lang w:val="ru-RU"/>
        </w:rPr>
        <w:t>состоялся. По</w:t>
      </w:r>
      <w:r w:rsidRPr="0080378D">
        <w:rPr>
          <w:rFonts w:ascii="Tahoma" w:hAnsi="Tahoma" w:cs="Tahoma"/>
          <w:color w:val="0D0D0D" w:themeColor="text1" w:themeTint="F2"/>
        </w:rPr>
        <w:t> </w:t>
      </w:r>
      <w:r w:rsidRPr="0080378D">
        <w:rPr>
          <w:rFonts w:ascii="Tahoma" w:hAnsi="Tahoma" w:cs="Tahoma"/>
          <w:color w:val="0D0D0D" w:themeColor="text1" w:themeTint="F2"/>
          <w:lang w:val="ru-RU"/>
        </w:rPr>
        <w:t>словам музыкантов, отмену шоу официально объяснили тем, что министерство культуры страны посчитало неуместным проводить рок-концерт</w:t>
      </w:r>
      <w:r w:rsidRPr="0080378D">
        <w:rPr>
          <w:rFonts w:ascii="Tahoma" w:hAnsi="Tahoma" w:cs="Tahoma"/>
          <w:color w:val="0D0D0D" w:themeColor="text1" w:themeTint="F2"/>
        </w:rPr>
        <w:t> </w:t>
      </w:r>
      <w:r w:rsidRPr="0080378D">
        <w:rPr>
          <w:rFonts w:ascii="Tahoma" w:hAnsi="Tahoma" w:cs="Tahoma"/>
          <w:color w:val="0D0D0D" w:themeColor="text1" w:themeTint="F2"/>
          <w:lang w:val="ru-RU"/>
        </w:rPr>
        <w:t>в</w:t>
      </w:r>
      <w:r w:rsidRPr="0080378D">
        <w:rPr>
          <w:rFonts w:ascii="Tahoma" w:hAnsi="Tahoma" w:cs="Tahoma"/>
          <w:color w:val="0D0D0D" w:themeColor="text1" w:themeTint="F2"/>
        </w:rPr>
        <w:t> </w:t>
      </w:r>
      <w:r w:rsidRPr="0080378D">
        <w:rPr>
          <w:rFonts w:ascii="Tahoma" w:hAnsi="Tahoma" w:cs="Tahoma"/>
          <w:color w:val="0D0D0D" w:themeColor="text1" w:themeTint="F2"/>
          <w:lang w:val="ru-RU"/>
        </w:rPr>
        <w:t>Римском амфитеатре Аммана, где он планировался.</w:t>
      </w:r>
    </w:p>
    <w:p w:rsidR="00210F62" w:rsidRDefault="00210F62" w:rsidP="00A45AE9">
      <w:pPr>
        <w:pStyle w:val="NormalWeb"/>
        <w:shd w:val="clear" w:color="auto" w:fill="FFFFFF"/>
        <w:spacing w:before="0" w:beforeAutospacing="0" w:after="152" w:afterAutospacing="0"/>
        <w:rPr>
          <w:rFonts w:ascii="Tahoma" w:hAnsi="Tahoma" w:cs="Tahoma"/>
          <w:color w:val="0D0D0D" w:themeColor="text1" w:themeTint="F2"/>
          <w:sz w:val="28"/>
          <w:szCs w:val="28"/>
          <w:lang w:val="ru-RU"/>
        </w:rPr>
      </w:pPr>
    </w:p>
    <w:p w:rsidR="00210F62" w:rsidRDefault="00210F62" w:rsidP="00A45AE9">
      <w:pPr>
        <w:pStyle w:val="NormalWeb"/>
        <w:shd w:val="clear" w:color="auto" w:fill="FFFFFF"/>
        <w:spacing w:before="0" w:beforeAutospacing="0" w:after="152" w:afterAutospacing="0"/>
        <w:rPr>
          <w:rFonts w:ascii="Tahoma" w:hAnsi="Tahoma" w:cs="Tahoma"/>
          <w:color w:val="0D0D0D" w:themeColor="text1" w:themeTint="F2"/>
          <w:sz w:val="28"/>
          <w:szCs w:val="28"/>
          <w:lang w:val="ru-RU"/>
        </w:rPr>
      </w:pPr>
    </w:p>
    <w:p w:rsidR="00A45AE9" w:rsidRPr="00CB1F43" w:rsidRDefault="00A45AE9" w:rsidP="00A45AE9">
      <w:pPr>
        <w:pStyle w:val="NormalWeb"/>
        <w:shd w:val="clear" w:color="auto" w:fill="FFFFFF"/>
        <w:spacing w:before="0" w:beforeAutospacing="0" w:after="152" w:afterAutospacing="0"/>
        <w:rPr>
          <w:rFonts w:ascii="Tahoma" w:hAnsi="Tahoma" w:cs="Tahoma"/>
          <w:color w:val="0D0D0D" w:themeColor="text1" w:themeTint="F2"/>
          <w:sz w:val="28"/>
          <w:szCs w:val="28"/>
          <w:lang w:val="ru-RU"/>
        </w:rPr>
      </w:pPr>
      <w:r w:rsidRPr="00CB1F43">
        <w:rPr>
          <w:rFonts w:ascii="Tahoma" w:hAnsi="Tahoma" w:cs="Tahoma"/>
          <w:color w:val="0D0D0D" w:themeColor="text1" w:themeTint="F2"/>
          <w:sz w:val="28"/>
          <w:szCs w:val="28"/>
          <w:lang w:val="ru-RU"/>
        </w:rPr>
        <w:t>Величие, размах и мощь  римского амфитеатра в Аммане</w:t>
      </w:r>
    </w:p>
    <w:p w:rsidR="00A45AE9" w:rsidRPr="0080378D"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t>в полной мере начинаешь чувствовать только поднявшись на самый его верх. Когда перед тобой открывается головокружительная высота 44 рядов, вмещающих  6000 человек. Цифра для небольшого уездного города, а никак не для модного среди древних римлян развлечения. И все же это так</w:t>
      </w:r>
      <w:r w:rsidRPr="0080378D">
        <w:rPr>
          <w:rFonts w:ascii="Tahoma" w:hAnsi="Tahoma" w:cs="Tahoma"/>
          <w:color w:val="0D0D0D" w:themeColor="text1" w:themeTint="F2"/>
        </w:rPr>
        <w:t> </w:t>
      </w:r>
      <w:r w:rsidRPr="0080378D">
        <w:rPr>
          <w:rFonts w:ascii="Tahoma" w:hAnsi="Tahoma" w:cs="Tahoma"/>
          <w:color w:val="0D0D0D" w:themeColor="text1" w:themeTint="F2"/>
          <w:lang w:val="ru-RU"/>
        </w:rPr>
        <w:t>— театр в бывшей Филадельф</w:t>
      </w:r>
      <w:r>
        <w:rPr>
          <w:rFonts w:ascii="Tahoma" w:hAnsi="Tahoma" w:cs="Tahoma"/>
          <w:color w:val="0D0D0D" w:themeColor="text1" w:themeTint="F2"/>
          <w:lang w:val="ru-RU"/>
        </w:rPr>
        <w:t xml:space="preserve">ии </w:t>
      </w:r>
      <w:r w:rsidRPr="0080378D">
        <w:rPr>
          <w:rFonts w:ascii="Tahoma" w:hAnsi="Tahoma" w:cs="Tahoma"/>
          <w:color w:val="0D0D0D" w:themeColor="text1" w:themeTint="F2"/>
          <w:lang w:val="ru-RU"/>
        </w:rPr>
        <w:t xml:space="preserve"> считается одним из крупнейших на Ближнем Востоке. Размеры его впечатляют, древность</w:t>
      </w:r>
      <w:r w:rsidRPr="0080378D">
        <w:rPr>
          <w:rFonts w:ascii="Tahoma" w:hAnsi="Tahoma" w:cs="Tahoma"/>
          <w:color w:val="0D0D0D" w:themeColor="text1" w:themeTint="F2"/>
        </w:rPr>
        <w:t> </w:t>
      </w:r>
      <w:r w:rsidRPr="0080378D">
        <w:rPr>
          <w:rFonts w:ascii="Tahoma" w:hAnsi="Tahoma" w:cs="Tahoma"/>
          <w:color w:val="0D0D0D" w:themeColor="text1" w:themeTint="F2"/>
          <w:lang w:val="ru-RU"/>
        </w:rPr>
        <w:t>— завораживает, а нагретые от солнца ступени дарят то самое «прикосновение истории», от которого бегут мурашки у всех без исключения археологов, историков и иже с ними.</w:t>
      </w:r>
    </w:p>
    <w:p w:rsidR="00A45AE9" w:rsidRPr="0080378D"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t xml:space="preserve">В жаркой Филадельфии, которой посчастливилось получить своего имя от греческого правителя Египта Птолемея </w:t>
      </w:r>
      <w:r w:rsidRPr="0080378D">
        <w:rPr>
          <w:rFonts w:ascii="Tahoma" w:hAnsi="Tahoma" w:cs="Tahoma"/>
          <w:color w:val="0D0D0D" w:themeColor="text1" w:themeTint="F2"/>
        </w:rPr>
        <w:t>II</w:t>
      </w:r>
      <w:r w:rsidRPr="0080378D">
        <w:rPr>
          <w:rFonts w:ascii="Tahoma" w:hAnsi="Tahoma" w:cs="Tahoma"/>
          <w:color w:val="0D0D0D" w:themeColor="text1" w:themeTint="F2"/>
          <w:lang w:val="ru-RU"/>
        </w:rPr>
        <w:t xml:space="preserve"> Филадельфа, амфитеатр был построен во времена правления Антония Пия, а было это в 138—161</w:t>
      </w:r>
      <w:r w:rsidRPr="0080378D">
        <w:rPr>
          <w:rFonts w:ascii="Tahoma" w:hAnsi="Tahoma" w:cs="Tahoma"/>
          <w:color w:val="0D0D0D" w:themeColor="text1" w:themeTint="F2"/>
        </w:rPr>
        <w:t> </w:t>
      </w:r>
      <w:r w:rsidRPr="0080378D">
        <w:rPr>
          <w:rFonts w:ascii="Tahoma" w:hAnsi="Tahoma" w:cs="Tahoma"/>
          <w:color w:val="0D0D0D" w:themeColor="text1" w:themeTint="F2"/>
          <w:lang w:val="ru-RU"/>
        </w:rPr>
        <w:t>гг. Целей у возведения монументального сооружения было сразу две</w:t>
      </w: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 открыть для своих жителей популярное по тем временам место развлечений. И, в том числе, запечатлеть момент посещения римским императором Адрианом (117—138) Аммана </w:t>
      </w:r>
      <w:r w:rsidRPr="0080378D">
        <w:rPr>
          <w:rFonts w:ascii="Tahoma" w:hAnsi="Tahoma" w:cs="Tahoma"/>
          <w:color w:val="0D0D0D" w:themeColor="text1" w:themeTint="F2"/>
        </w:rPr>
        <w:t> </w:t>
      </w:r>
      <w:r w:rsidRPr="0080378D">
        <w:rPr>
          <w:rFonts w:ascii="Tahoma" w:hAnsi="Tahoma" w:cs="Tahoma"/>
          <w:color w:val="0D0D0D" w:themeColor="text1" w:themeTint="F2"/>
          <w:lang w:val="ru-RU"/>
        </w:rPr>
        <w:t>в 130</w:t>
      </w:r>
      <w:r w:rsidRPr="0080378D">
        <w:rPr>
          <w:rFonts w:ascii="Tahoma" w:hAnsi="Tahoma" w:cs="Tahoma"/>
          <w:color w:val="0D0D0D" w:themeColor="text1" w:themeTint="F2"/>
        </w:rPr>
        <w:t> </w:t>
      </w:r>
      <w:r w:rsidRPr="0080378D">
        <w:rPr>
          <w:rFonts w:ascii="Tahoma" w:hAnsi="Tahoma" w:cs="Tahoma"/>
          <w:color w:val="0D0D0D" w:themeColor="text1" w:themeTint="F2"/>
          <w:lang w:val="ru-RU"/>
        </w:rPr>
        <w:t>г. (О чем нам говорит надпись на греческом языке на основании одной из колонн театра.)</w:t>
      </w:r>
    </w:p>
    <w:p w:rsidR="00A45AE9" w:rsidRPr="001F0CE9" w:rsidRDefault="00A45AE9" w:rsidP="00A45AE9">
      <w:pPr>
        <w:rPr>
          <w:lang w:val="ru-RU"/>
        </w:rPr>
      </w:pPr>
    </w:p>
    <w:p w:rsidR="00A45AE9" w:rsidRDefault="00A45AE9" w:rsidP="00A45AE9">
      <w:pPr>
        <w:rPr>
          <w:lang w:val="ru-RU"/>
        </w:rPr>
      </w:pPr>
    </w:p>
    <w:p w:rsidR="00A45AE9" w:rsidRPr="001F0CE9" w:rsidRDefault="00A45AE9" w:rsidP="00A45AE9">
      <w:pPr>
        <w:tabs>
          <w:tab w:val="left" w:pos="2221"/>
        </w:tabs>
        <w:rPr>
          <w:lang w:val="ru-RU"/>
        </w:rPr>
      </w:pPr>
      <w:r>
        <w:rPr>
          <w:lang w:val="ru-RU"/>
        </w:rPr>
        <w:tab/>
      </w:r>
    </w:p>
    <w:p w:rsidR="00A45AE9" w:rsidRDefault="00A45AE9" w:rsidP="00A45AE9">
      <w:pPr>
        <w:pStyle w:val="NormalWeb"/>
        <w:shd w:val="clear" w:color="auto" w:fill="FFFFFF"/>
        <w:spacing w:before="0" w:beforeAutospacing="0" w:after="203" w:afterAutospacing="0"/>
        <w:textAlignment w:val="baseline"/>
        <w:rPr>
          <w:rFonts w:ascii="Tahoma" w:hAnsi="Tahoma" w:cs="Tahoma"/>
          <w:color w:val="0D0D0D" w:themeColor="text1" w:themeTint="F2"/>
          <w:lang w:val="ru-RU"/>
        </w:rPr>
      </w:pPr>
    </w:p>
    <w:p w:rsidR="00A45AE9" w:rsidRDefault="00A45AE9" w:rsidP="00A45AE9">
      <w:pPr>
        <w:pStyle w:val="NormalWeb"/>
        <w:shd w:val="clear" w:color="auto" w:fill="FFFFFF"/>
        <w:spacing w:before="0" w:beforeAutospacing="0" w:after="203" w:afterAutospacing="0"/>
        <w:textAlignment w:val="baseline"/>
        <w:rPr>
          <w:rFonts w:ascii="Tahoma" w:hAnsi="Tahoma" w:cs="Tahoma"/>
          <w:color w:val="0D0D0D" w:themeColor="text1" w:themeTint="F2"/>
          <w:lang w:val="ru-RU"/>
        </w:rPr>
      </w:pPr>
    </w:p>
    <w:p w:rsidR="00A45AE9" w:rsidRPr="0080378D" w:rsidRDefault="00A45AE9" w:rsidP="00A45AE9">
      <w:pPr>
        <w:pStyle w:val="NormalWeb"/>
        <w:shd w:val="clear" w:color="auto" w:fill="FFFFFF"/>
        <w:spacing w:before="0" w:beforeAutospacing="0" w:after="203" w:afterAutospacing="0"/>
        <w:textAlignment w:val="baseline"/>
        <w:rPr>
          <w:rFonts w:ascii="Tahoma" w:hAnsi="Tahoma" w:cs="Tahoma"/>
          <w:color w:val="0D0D0D" w:themeColor="text1" w:themeTint="F2"/>
          <w:lang w:val="ru-RU"/>
        </w:rPr>
      </w:pPr>
      <w:r w:rsidRPr="0080378D">
        <w:rPr>
          <w:rFonts w:ascii="Tahoma" w:hAnsi="Tahoma" w:cs="Tahoma"/>
          <w:color w:val="0D0D0D" w:themeColor="text1" w:themeTint="F2"/>
          <w:lang w:val="ru-RU"/>
        </w:rPr>
        <w:t>Римский амфитеатр иорданской столицы</w:t>
      </w:r>
      <w:r w:rsidRPr="0080378D">
        <w:rPr>
          <w:rFonts w:ascii="Tahoma" w:hAnsi="Tahoma" w:cs="Tahoma"/>
          <w:color w:val="0D0D0D" w:themeColor="text1" w:themeTint="F2"/>
        </w:rPr>
        <w:t> </w:t>
      </w:r>
      <w:r w:rsidRPr="0080378D">
        <w:rPr>
          <w:rFonts w:ascii="Tahoma" w:hAnsi="Tahoma" w:cs="Tahoma"/>
          <w:color w:val="0D0D0D" w:themeColor="text1" w:themeTint="F2"/>
          <w:lang w:val="ru-RU"/>
        </w:rPr>
        <w:t>— одна из</w:t>
      </w:r>
      <w:r w:rsidRPr="0080378D">
        <w:rPr>
          <w:rFonts w:ascii="Tahoma" w:hAnsi="Tahoma" w:cs="Tahoma"/>
          <w:color w:val="0D0D0D" w:themeColor="text1" w:themeTint="F2"/>
        </w:rPr>
        <w:t> </w:t>
      </w:r>
      <w:r w:rsidRPr="0080378D">
        <w:rPr>
          <w:rFonts w:ascii="Tahoma" w:hAnsi="Tahoma" w:cs="Tahoma"/>
          <w:color w:val="0D0D0D" w:themeColor="text1" w:themeTint="F2"/>
          <w:lang w:val="ru-RU"/>
        </w:rPr>
        <w:t>главных ее</w:t>
      </w:r>
      <w:r w:rsidRPr="0080378D">
        <w:rPr>
          <w:rFonts w:ascii="Tahoma" w:hAnsi="Tahoma" w:cs="Tahoma"/>
          <w:color w:val="0D0D0D" w:themeColor="text1" w:themeTint="F2"/>
        </w:rPr>
        <w:t> </w:t>
      </w:r>
      <w:r w:rsidRPr="0080378D">
        <w:rPr>
          <w:rFonts w:ascii="Tahoma" w:hAnsi="Tahoma" w:cs="Tahoma"/>
          <w:color w:val="0D0D0D" w:themeColor="text1" w:themeTint="F2"/>
          <w:lang w:val="ru-RU"/>
        </w:rPr>
        <w:t>достопримечательностей и</w:t>
      </w:r>
      <w:r w:rsidRPr="0080378D">
        <w:rPr>
          <w:rFonts w:ascii="Tahoma" w:hAnsi="Tahoma" w:cs="Tahoma"/>
          <w:color w:val="0D0D0D" w:themeColor="text1" w:themeTint="F2"/>
        </w:rPr>
        <w:t> </w:t>
      </w:r>
      <w:r w:rsidRPr="0080378D">
        <w:rPr>
          <w:rFonts w:ascii="Tahoma" w:hAnsi="Tahoma" w:cs="Tahoma"/>
          <w:color w:val="0D0D0D" w:themeColor="text1" w:themeTint="F2"/>
          <w:lang w:val="ru-RU"/>
        </w:rPr>
        <w:t>исторических памяток, оставшихся здесь со</w:t>
      </w: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времен расцвета Римской империи. </w:t>
      </w:r>
    </w:p>
    <w:p w:rsidR="00A45AE9" w:rsidRPr="0080378D" w:rsidRDefault="00A45AE9" w:rsidP="00A45AE9">
      <w:pPr>
        <w:pStyle w:val="NormalWeb"/>
        <w:shd w:val="clear" w:color="auto" w:fill="FFFFFF"/>
        <w:spacing w:before="0" w:beforeAutospacing="0" w:after="203" w:afterAutospacing="0"/>
        <w:textAlignment w:val="baseline"/>
        <w:rPr>
          <w:rFonts w:ascii="Tahoma" w:hAnsi="Tahoma" w:cs="Tahoma"/>
          <w:color w:val="373636"/>
          <w:lang w:val="ru-RU"/>
        </w:rPr>
      </w:pPr>
    </w:p>
    <w:p w:rsidR="00A45AE9" w:rsidRDefault="00A45AE9" w:rsidP="00A45AE9">
      <w:pPr>
        <w:pStyle w:val="NormalWeb"/>
        <w:shd w:val="clear" w:color="auto" w:fill="FFFFFF"/>
        <w:spacing w:before="0" w:beforeAutospacing="0" w:after="203" w:afterAutospacing="0"/>
        <w:textAlignment w:val="baseline"/>
        <w:rPr>
          <w:rFonts w:ascii="Georgia" w:hAnsi="Georgia"/>
          <w:color w:val="373636"/>
          <w:sz w:val="16"/>
          <w:szCs w:val="16"/>
          <w:lang w:val="ru-RU"/>
        </w:rPr>
      </w:pPr>
      <w:r>
        <w:rPr>
          <w:noProof/>
        </w:rPr>
        <w:lastRenderedPageBreak/>
        <w:drawing>
          <wp:inline distT="0" distB="0" distL="0" distR="0" wp14:anchorId="50325495" wp14:editId="35E3BA5C">
            <wp:extent cx="5621655" cy="2626995"/>
            <wp:effectExtent l="19050" t="0" r="0" b="0"/>
            <wp:docPr id="80" name="Picture 13" descr="Амфитеатр в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мфитеатр в Иордании"/>
                    <pic:cNvPicPr>
                      <a:picLocks noChangeAspect="1" noChangeArrowheads="1"/>
                    </pic:cNvPicPr>
                  </pic:nvPicPr>
                  <pic:blipFill>
                    <a:blip r:embed="rId114" cstate="print"/>
                    <a:srcRect/>
                    <a:stretch>
                      <a:fillRect/>
                    </a:stretch>
                  </pic:blipFill>
                  <pic:spPr bwMode="auto">
                    <a:xfrm>
                      <a:off x="0" y="0"/>
                      <a:ext cx="5621655" cy="2626995"/>
                    </a:xfrm>
                    <a:prstGeom prst="rect">
                      <a:avLst/>
                    </a:prstGeom>
                    <a:noFill/>
                    <a:ln w="9525">
                      <a:noFill/>
                      <a:miter lim="800000"/>
                      <a:headEnd/>
                      <a:tailEnd/>
                    </a:ln>
                  </pic:spPr>
                </pic:pic>
              </a:graphicData>
            </a:graphic>
          </wp:inline>
        </w:drawing>
      </w:r>
    </w:p>
    <w:p w:rsidR="00A45AE9" w:rsidRPr="00E32418" w:rsidRDefault="00A45AE9" w:rsidP="00A45AE9">
      <w:pPr>
        <w:pStyle w:val="NormalWeb"/>
        <w:shd w:val="clear" w:color="auto" w:fill="FFFFFF"/>
        <w:spacing w:before="0" w:beforeAutospacing="0" w:after="203" w:afterAutospacing="0"/>
        <w:textAlignment w:val="baseline"/>
        <w:rPr>
          <w:rFonts w:ascii="Georgia" w:hAnsi="Georgia"/>
          <w:color w:val="373636"/>
          <w:sz w:val="16"/>
          <w:szCs w:val="16"/>
          <w:lang w:val="ru-RU"/>
        </w:rPr>
      </w:pPr>
    </w:p>
    <w:p w:rsidR="00A45AE9" w:rsidRPr="00410BB2"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sidRPr="00410BB2">
        <w:rPr>
          <w:rFonts w:ascii="Tahoma" w:hAnsi="Tahoma" w:cs="Tahoma"/>
          <w:color w:val="0D0D0D" w:themeColor="text1" w:themeTint="F2"/>
          <w:lang w:val="ru-RU"/>
        </w:rPr>
        <w:t>Удивительно его местоположение</w:t>
      </w:r>
      <w:r w:rsidRPr="00410BB2">
        <w:rPr>
          <w:rFonts w:ascii="Tahoma" w:hAnsi="Tahoma" w:cs="Tahoma"/>
          <w:color w:val="0D0D0D" w:themeColor="text1" w:themeTint="F2"/>
        </w:rPr>
        <w:t> </w:t>
      </w:r>
      <w:r w:rsidRPr="00410BB2">
        <w:rPr>
          <w:rFonts w:ascii="Tahoma" w:hAnsi="Tahoma" w:cs="Tahoma"/>
          <w:color w:val="0D0D0D" w:themeColor="text1" w:themeTint="F2"/>
          <w:lang w:val="ru-RU"/>
        </w:rPr>
        <w:t>— он высечен прямо в скале на северном склоне холма, где некогда было старинное кладбище. Неподалеку</w:t>
      </w:r>
      <w:r w:rsidRPr="00410BB2">
        <w:rPr>
          <w:rFonts w:ascii="Tahoma" w:hAnsi="Tahoma" w:cs="Tahoma"/>
          <w:color w:val="0D0D0D" w:themeColor="text1" w:themeTint="F2"/>
        </w:rPr>
        <w:t> </w:t>
      </w:r>
      <w:r w:rsidRPr="00410BB2">
        <w:rPr>
          <w:rFonts w:ascii="Tahoma" w:hAnsi="Tahoma" w:cs="Tahoma"/>
          <w:color w:val="0D0D0D" w:themeColor="text1" w:themeTint="F2"/>
          <w:lang w:val="ru-RU"/>
        </w:rPr>
        <w:t>—</w:t>
      </w:r>
      <w:r w:rsidRPr="00410BB2">
        <w:rPr>
          <w:rStyle w:val="apple-converted-space"/>
          <w:rFonts w:ascii="Tahoma" w:hAnsi="Tahoma" w:cs="Tahoma"/>
          <w:color w:val="0D0D0D" w:themeColor="text1" w:themeTint="F2"/>
        </w:rPr>
        <w:t> </w:t>
      </w:r>
      <w:hyperlink r:id="rId115" w:tooltip="Цитадель Аммана" w:history="1">
        <w:r w:rsidRPr="00410BB2">
          <w:rPr>
            <w:rStyle w:val="Hyperlink"/>
            <w:rFonts w:ascii="Tahoma" w:hAnsi="Tahoma" w:cs="Tahoma"/>
            <w:color w:val="0D0D0D" w:themeColor="text1" w:themeTint="F2"/>
            <w:lang w:val="ru-RU"/>
          </w:rPr>
          <w:t>Цитадель Аммана</w:t>
        </w:r>
      </w:hyperlink>
      <w:r w:rsidRPr="00410BB2">
        <w:rPr>
          <w:rFonts w:ascii="Tahoma" w:hAnsi="Tahoma" w:cs="Tahoma"/>
          <w:color w:val="0D0D0D" w:themeColor="text1" w:themeTint="F2"/>
          <w:lang w:val="ru-RU"/>
        </w:rPr>
        <w:t>, с которой он соединен длинным, где-то глубоко под землей петляющим потайным туннелем. Перед ним</w:t>
      </w:r>
      <w:r w:rsidRPr="00410BB2">
        <w:rPr>
          <w:rFonts w:ascii="Tahoma" w:hAnsi="Tahoma" w:cs="Tahoma"/>
          <w:color w:val="0D0D0D" w:themeColor="text1" w:themeTint="F2"/>
        </w:rPr>
        <w:t> </w:t>
      </w:r>
      <w:r w:rsidRPr="00410BB2">
        <w:rPr>
          <w:rFonts w:ascii="Tahoma" w:hAnsi="Tahoma" w:cs="Tahoma"/>
          <w:color w:val="0D0D0D" w:themeColor="text1" w:themeTint="F2"/>
          <w:lang w:val="ru-RU"/>
        </w:rPr>
        <w:t>— колоннады древнего форума, который появился немногим позднее, а также фонтан Нимфаун, построенный в честь нимф воды в 191</w:t>
      </w:r>
      <w:r w:rsidRPr="00410BB2">
        <w:rPr>
          <w:rFonts w:ascii="Tahoma" w:hAnsi="Tahoma" w:cs="Tahoma"/>
          <w:color w:val="0D0D0D" w:themeColor="text1" w:themeTint="F2"/>
        </w:rPr>
        <w:t> </w:t>
      </w:r>
      <w:r w:rsidRPr="00410BB2">
        <w:rPr>
          <w:rFonts w:ascii="Tahoma" w:hAnsi="Tahoma" w:cs="Tahoma"/>
          <w:color w:val="0D0D0D" w:themeColor="text1" w:themeTint="F2"/>
          <w:lang w:val="ru-RU"/>
        </w:rPr>
        <w:t xml:space="preserve">г. </w:t>
      </w:r>
    </w:p>
    <w:p w:rsidR="00A45AE9" w:rsidRPr="00A45AE9" w:rsidRDefault="00A45AE9" w:rsidP="00A45AE9">
      <w:pPr>
        <w:rPr>
          <w:rFonts w:ascii="Tahoma" w:hAnsi="Tahoma" w:cs="Tahoma"/>
          <w:sz w:val="24"/>
          <w:szCs w:val="24"/>
          <w:lang w:val="ru-RU"/>
        </w:rPr>
      </w:pPr>
    </w:p>
    <w:p w:rsidR="00A45AE9" w:rsidRPr="00A45AE9" w:rsidRDefault="00A45AE9" w:rsidP="00A45AE9">
      <w:pPr>
        <w:rPr>
          <w:rFonts w:ascii="Tahoma" w:hAnsi="Tahoma" w:cs="Tahoma"/>
          <w:sz w:val="24"/>
          <w:szCs w:val="24"/>
          <w:lang w:val="ru-RU"/>
        </w:rPr>
      </w:pPr>
      <w:r w:rsidRPr="00A45AE9">
        <w:rPr>
          <w:rFonts w:ascii="Tahoma" w:hAnsi="Tahoma" w:cs="Tahoma"/>
          <w:sz w:val="24"/>
          <w:szCs w:val="24"/>
          <w:lang w:val="ru-RU"/>
        </w:rPr>
        <w:t>Уникальной, малоизвестной римской памяткой столицы Иордании является</w:t>
      </w:r>
      <w:r w:rsidRPr="00FA7911">
        <w:rPr>
          <w:rFonts w:ascii="Tahoma" w:hAnsi="Tahoma" w:cs="Tahoma"/>
          <w:sz w:val="24"/>
          <w:szCs w:val="24"/>
        </w:rPr>
        <w:t> </w:t>
      </w:r>
      <w:r w:rsidRPr="00A45AE9">
        <w:rPr>
          <w:rFonts w:ascii="Tahoma" w:hAnsi="Tahoma" w:cs="Tahoma"/>
          <w:sz w:val="24"/>
          <w:szCs w:val="24"/>
          <w:lang w:val="ru-RU"/>
        </w:rPr>
        <w:t>Одеон.</w:t>
      </w:r>
    </w:p>
    <w:p w:rsidR="00A45AE9" w:rsidRPr="00410BB2"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p>
    <w:p w:rsidR="00A45AE9" w:rsidRPr="00410BB2"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sidRPr="00410BB2">
        <w:rPr>
          <w:rFonts w:ascii="Tahoma" w:hAnsi="Tahoma" w:cs="Tahoma"/>
          <w:color w:val="0D0D0D" w:themeColor="text1" w:themeTint="F2"/>
          <w:lang w:val="ru-RU"/>
        </w:rPr>
        <w:t>Небольшой театр для избранных (вмещающий до 500 человек), возведенный в конце второго столетия. Что примечательно, и большая сцена амфитеатра, и Одеон в наши дни используются по назначению: здесь проводят громкие</w:t>
      </w:r>
    </w:p>
    <w:p w:rsidR="00A45AE9"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sidRPr="00410BB2">
        <w:rPr>
          <w:rFonts w:ascii="Tahoma" w:hAnsi="Tahoma" w:cs="Tahoma"/>
          <w:color w:val="0D0D0D" w:themeColor="text1" w:themeTint="F2"/>
          <w:lang w:val="ru-RU"/>
        </w:rPr>
        <w:t>спортивные, культурные и музыкальные события из жизни Иордании</w:t>
      </w:r>
    </w:p>
    <w:p w:rsidR="00A45AE9" w:rsidRPr="00410BB2"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Pr>
          <w:noProof/>
        </w:rPr>
        <w:lastRenderedPageBreak/>
        <w:drawing>
          <wp:inline distT="0" distB="0" distL="0" distR="0" wp14:anchorId="7C713A47" wp14:editId="1ED5B459">
            <wp:extent cx="5709920" cy="8540750"/>
            <wp:effectExtent l="0" t="0" r="0" b="0"/>
            <wp:docPr id="82" name="Picture 82" descr="http://www.resort.ru/images/image/articles2/8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resort.ru/images/image/articles2/822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09920" cy="8540750"/>
                    </a:xfrm>
                    <a:prstGeom prst="rect">
                      <a:avLst/>
                    </a:prstGeom>
                    <a:noFill/>
                    <a:ln>
                      <a:noFill/>
                    </a:ln>
                  </pic:spPr>
                </pic:pic>
              </a:graphicData>
            </a:graphic>
          </wp:inline>
        </w:drawing>
      </w:r>
      <w:r>
        <w:rPr>
          <w:lang w:val="ru-RU"/>
        </w:rPr>
        <w:tab/>
      </w:r>
    </w:p>
    <w:p w:rsidR="00A45AE9" w:rsidRPr="00A45AE9" w:rsidRDefault="00A45AE9" w:rsidP="00A45AE9">
      <w:pPr>
        <w:rPr>
          <w:rFonts w:ascii="Tahoma" w:hAnsi="Tahoma" w:cs="Tahoma"/>
          <w:sz w:val="24"/>
          <w:szCs w:val="24"/>
          <w:lang w:val="ru-RU"/>
        </w:rPr>
      </w:pPr>
      <w:r w:rsidRPr="00A45AE9">
        <w:rPr>
          <w:rFonts w:ascii="Tahoma" w:hAnsi="Tahoma" w:cs="Tahoma"/>
          <w:sz w:val="24"/>
          <w:szCs w:val="24"/>
          <w:lang w:val="ru-RU"/>
        </w:rPr>
        <w:lastRenderedPageBreak/>
        <w:t>Во времена римского господства развлекаться сюда приходили центурионы из цитадели, расположенной на ближайшем холме.</w:t>
      </w:r>
    </w:p>
    <w:p w:rsidR="00A45AE9"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Pr>
          <w:noProof/>
        </w:rPr>
        <w:drawing>
          <wp:inline distT="0" distB="0" distL="0" distR="0" wp14:anchorId="07748C3C" wp14:editId="1D347B5E">
            <wp:extent cx="5709920" cy="4105275"/>
            <wp:effectExtent l="0" t="0" r="0" b="0"/>
            <wp:docPr id="81" name="Picture 81" descr="http://www.resort.ru/images/image/articles2/8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resort.ru/images/image/articles2/8220.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09920" cy="4105275"/>
                    </a:xfrm>
                    <a:prstGeom prst="rect">
                      <a:avLst/>
                    </a:prstGeom>
                    <a:noFill/>
                    <a:ln>
                      <a:noFill/>
                    </a:ln>
                  </pic:spPr>
                </pic:pic>
              </a:graphicData>
            </a:graphic>
          </wp:inline>
        </w:drawing>
      </w:r>
    </w:p>
    <w:p w:rsidR="009565D0" w:rsidRDefault="009565D0" w:rsidP="00A45AE9">
      <w:pPr>
        <w:pStyle w:val="NormalWeb"/>
        <w:shd w:val="clear" w:color="auto" w:fill="FFFFFF"/>
        <w:spacing w:before="0" w:beforeAutospacing="0" w:after="152" w:afterAutospacing="0"/>
        <w:rPr>
          <w:rFonts w:ascii="Tahoma" w:hAnsi="Tahoma" w:cs="Tahoma"/>
          <w:color w:val="0D0D0D" w:themeColor="text1" w:themeTint="F2"/>
          <w:lang w:val="ru-RU"/>
        </w:rPr>
      </w:pPr>
    </w:p>
    <w:p w:rsidR="00A45AE9" w:rsidRPr="0080378D"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t>Непосредственно в амфитеатре и вокруг можно с удовольствием провести несколько часов</w:t>
      </w:r>
      <w:r w:rsidRPr="0080378D">
        <w:rPr>
          <w:rFonts w:ascii="Tahoma" w:hAnsi="Tahoma" w:cs="Tahoma"/>
          <w:color w:val="0D0D0D" w:themeColor="text1" w:themeTint="F2"/>
        </w:rPr>
        <w:t> </w:t>
      </w:r>
      <w:r w:rsidRPr="0080378D">
        <w:rPr>
          <w:rFonts w:ascii="Tahoma" w:hAnsi="Tahoma" w:cs="Tahoma"/>
          <w:color w:val="0D0D0D" w:themeColor="text1" w:themeTint="F2"/>
          <w:lang w:val="ru-RU"/>
        </w:rPr>
        <w:t>— осмотреть ряды и сцену древнего храма Мельпомена, а также заглянуть в расположенные при нем музеи. А именно в Иорданский музей народных традиций (слева от сцены, сб-чт 9:00-17:00, пт 10:00-16:00) с коллекцией вещей быта иорданцев, и Этнографический музей Аммана (справа, ср-пн 9:00-17:00) с выставкой национальных костюмов, древних украшений, мозаик 6-го века из Джараша и Мадабы.</w:t>
      </w:r>
    </w:p>
    <w:p w:rsidR="00A45AE9" w:rsidRPr="0080378D" w:rsidRDefault="00A45AE9" w:rsidP="00A45AE9">
      <w:pPr>
        <w:pStyle w:val="NormalWeb"/>
        <w:shd w:val="clear" w:color="auto" w:fill="FFFFFF"/>
        <w:spacing w:before="0" w:beforeAutospacing="0" w:after="0"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t>Амфитеатр может похвастать очень крутым углом наклона, каждый ряд буквально нависает над своим соседом, а высота их очень и очень недурна. Так что будьте осторожны при подъеме наверх. Особенно учитывая тот факт, что от времени и сотен тысяч ног, что его топтали, древние ступени стали совсем скользкими.</w:t>
      </w:r>
    </w:p>
    <w:p w:rsidR="00313EBD" w:rsidRDefault="00313EBD" w:rsidP="00A45AE9">
      <w:pPr>
        <w:pStyle w:val="Heading3"/>
        <w:shd w:val="clear" w:color="auto" w:fill="FFFFFF"/>
        <w:spacing w:before="152" w:after="51" w:line="240" w:lineRule="auto"/>
        <w:textAlignment w:val="baseline"/>
        <w:rPr>
          <w:rStyle w:val="mw-headline"/>
          <w:rFonts w:ascii="Tahoma" w:hAnsi="Tahoma" w:cs="Tahoma"/>
          <w:b w:val="0"/>
          <w:bCs w:val="0"/>
          <w:color w:val="0D0D0D" w:themeColor="text1" w:themeTint="F2"/>
          <w:sz w:val="28"/>
          <w:szCs w:val="28"/>
          <w:lang w:val="ru-RU"/>
        </w:rPr>
      </w:pPr>
    </w:p>
    <w:p w:rsidR="00A45AE9" w:rsidRDefault="00A45AE9" w:rsidP="00A45AE9">
      <w:pPr>
        <w:pStyle w:val="Heading3"/>
        <w:shd w:val="clear" w:color="auto" w:fill="FFFFFF"/>
        <w:spacing w:before="152" w:after="51" w:line="240" w:lineRule="auto"/>
        <w:textAlignment w:val="baseline"/>
        <w:rPr>
          <w:rFonts w:ascii="Tahoma" w:hAnsi="Tahoma" w:cs="Tahoma"/>
          <w:color w:val="0D0D0D" w:themeColor="text1" w:themeTint="F2"/>
          <w:sz w:val="28"/>
          <w:szCs w:val="28"/>
          <w:lang w:val="ru-RU"/>
        </w:rPr>
      </w:pPr>
      <w:r w:rsidRPr="00313EBD">
        <w:rPr>
          <w:rStyle w:val="mw-headline"/>
          <w:rFonts w:ascii="Tahoma" w:hAnsi="Tahoma" w:cs="Tahoma"/>
          <w:color w:val="0D0D0D" w:themeColor="text1" w:themeTint="F2"/>
          <w:sz w:val="28"/>
          <w:szCs w:val="28"/>
          <w:lang w:val="ru-RU"/>
        </w:rPr>
        <w:t>Координаты</w:t>
      </w:r>
      <w:r w:rsidR="00313EBD">
        <w:rPr>
          <w:rFonts w:ascii="Tahoma" w:hAnsi="Tahoma" w:cs="Tahoma"/>
          <w:color w:val="0D0D0D" w:themeColor="text1" w:themeTint="F2"/>
          <w:sz w:val="28"/>
          <w:szCs w:val="28"/>
          <w:lang w:val="ru-RU"/>
        </w:rPr>
        <w:t>:</w:t>
      </w:r>
    </w:p>
    <w:p w:rsidR="00313EBD" w:rsidRPr="00313EBD" w:rsidRDefault="00313EBD" w:rsidP="00313EBD">
      <w:pPr>
        <w:rPr>
          <w:lang w:val="ru-RU"/>
        </w:rPr>
      </w:pPr>
    </w:p>
    <w:p w:rsidR="00A45AE9" w:rsidRPr="0080378D"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lastRenderedPageBreak/>
        <w:t xml:space="preserve">Римский амфитеатр Аммана находится в восточной части города, на одном из холмов, что напротив городской Цитадели, на улице аль-Хашими. Точный адрес: </w:t>
      </w:r>
      <w:r w:rsidRPr="0080378D">
        <w:rPr>
          <w:rFonts w:ascii="Tahoma" w:hAnsi="Tahoma" w:cs="Tahoma"/>
          <w:color w:val="0D0D0D" w:themeColor="text1" w:themeTint="F2"/>
        </w:rPr>
        <w:t>Al</w:t>
      </w:r>
      <w:r w:rsidRPr="0080378D">
        <w:rPr>
          <w:rFonts w:ascii="Tahoma" w:hAnsi="Tahoma" w:cs="Tahoma"/>
          <w:color w:val="0D0D0D" w:themeColor="text1" w:themeTint="F2"/>
          <w:lang w:val="ru-RU"/>
        </w:rPr>
        <w:t xml:space="preserve"> </w:t>
      </w:r>
      <w:r w:rsidRPr="0080378D">
        <w:rPr>
          <w:rFonts w:ascii="Tahoma" w:hAnsi="Tahoma" w:cs="Tahoma"/>
          <w:color w:val="0D0D0D" w:themeColor="text1" w:themeTint="F2"/>
        </w:rPr>
        <w:t>Jazaer</w:t>
      </w:r>
      <w:r w:rsidRPr="0080378D">
        <w:rPr>
          <w:rFonts w:ascii="Tahoma" w:hAnsi="Tahoma" w:cs="Tahoma"/>
          <w:color w:val="0D0D0D" w:themeColor="text1" w:themeTint="F2"/>
          <w:lang w:val="ru-RU"/>
        </w:rPr>
        <w:t>, Амман.</w:t>
      </w:r>
    </w:p>
    <w:p w:rsidR="00A45AE9" w:rsidRDefault="00A45AE9" w:rsidP="00A45AE9">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t>Часы работы: сб-чт 9:00-17:00, пт 10:00-16:00.</w:t>
      </w:r>
    </w:p>
    <w:p w:rsidR="00313EBD" w:rsidRPr="0080378D" w:rsidRDefault="00313EBD" w:rsidP="00A45AE9">
      <w:pPr>
        <w:pStyle w:val="NormalWeb"/>
        <w:shd w:val="clear" w:color="auto" w:fill="FFFFFF"/>
        <w:spacing w:before="0" w:beforeAutospacing="0" w:after="152" w:afterAutospacing="0"/>
        <w:rPr>
          <w:rFonts w:ascii="Tahoma" w:hAnsi="Tahoma" w:cs="Tahoma"/>
          <w:color w:val="0D0D0D" w:themeColor="text1" w:themeTint="F2"/>
          <w:lang w:val="ru-RU"/>
        </w:rPr>
      </w:pPr>
    </w:p>
    <w:p w:rsidR="00A45AE9" w:rsidRPr="00FA7911" w:rsidRDefault="00A45AE9" w:rsidP="00A45AE9">
      <w:pPr>
        <w:rPr>
          <w:rFonts w:ascii="Tahoma" w:hAnsi="Tahoma" w:cs="Tahoma"/>
          <w:sz w:val="24"/>
          <w:szCs w:val="24"/>
          <w:lang w:val="ru-RU"/>
        </w:rPr>
      </w:pPr>
      <w:r w:rsidRPr="00FA7911">
        <w:rPr>
          <w:rFonts w:ascii="Tahoma" w:hAnsi="Tahoma" w:cs="Tahoma"/>
          <w:sz w:val="24"/>
          <w:szCs w:val="24"/>
          <w:lang w:val="ru-RU"/>
        </w:rPr>
        <w:t>Из памятников восточной культуры  привлекает</w:t>
      </w:r>
      <w:r w:rsidRPr="00FA7911">
        <w:rPr>
          <w:rFonts w:ascii="Tahoma" w:hAnsi="Tahoma" w:cs="Tahoma"/>
          <w:sz w:val="24"/>
          <w:szCs w:val="24"/>
        </w:rPr>
        <w:t> </w:t>
      </w:r>
      <w:r w:rsidRPr="00FA7911">
        <w:rPr>
          <w:rFonts w:ascii="Tahoma" w:hAnsi="Tahoma" w:cs="Tahoma"/>
          <w:b/>
          <w:bCs/>
          <w:sz w:val="24"/>
          <w:szCs w:val="24"/>
          <w:lang w:val="ru-RU"/>
        </w:rPr>
        <w:t>рынок</w:t>
      </w:r>
      <w:r>
        <w:rPr>
          <w:rFonts w:ascii="Tahoma" w:hAnsi="Tahoma" w:cs="Tahoma"/>
          <w:b/>
          <w:bCs/>
          <w:sz w:val="24"/>
          <w:szCs w:val="24"/>
          <w:lang w:val="ru-RU"/>
        </w:rPr>
        <w:t xml:space="preserve"> (</w:t>
      </w:r>
      <w:r w:rsidRPr="00FA7911">
        <w:rPr>
          <w:rFonts w:ascii="Tahoma" w:hAnsi="Tahoma" w:cs="Tahoma"/>
          <w:b/>
          <w:bCs/>
          <w:sz w:val="24"/>
          <w:szCs w:val="24"/>
          <w:lang w:val="ru-RU"/>
        </w:rPr>
        <w:t xml:space="preserve"> Сук)</w:t>
      </w:r>
    </w:p>
    <w:p w:rsidR="00A45AE9" w:rsidRPr="00A45AE9" w:rsidRDefault="00A45AE9" w:rsidP="00A45AE9">
      <w:pPr>
        <w:rPr>
          <w:rFonts w:ascii="Tahoma" w:hAnsi="Tahoma" w:cs="Tahoma"/>
          <w:sz w:val="24"/>
          <w:szCs w:val="24"/>
          <w:lang w:val="ru-RU"/>
        </w:rPr>
      </w:pPr>
      <w:r w:rsidRPr="00A45AE9">
        <w:rPr>
          <w:rFonts w:ascii="Tahoma" w:hAnsi="Tahoma" w:cs="Tahoma"/>
          <w:sz w:val="24"/>
          <w:szCs w:val="24"/>
          <w:lang w:val="ru-RU"/>
        </w:rPr>
        <w:t>Это и есть то самое иорданское восточное прошлое, в современном настоящем.</w:t>
      </w:r>
    </w:p>
    <w:p w:rsidR="00222222" w:rsidRDefault="00A45AE9" w:rsidP="00222222">
      <w:pPr>
        <w:shd w:val="clear" w:color="auto" w:fill="FBFBFB"/>
        <w:spacing w:after="0" w:line="240" w:lineRule="auto"/>
        <w:jc w:val="both"/>
        <w:textAlignment w:val="baseline"/>
        <w:rPr>
          <w:rFonts w:ascii="Tahoma" w:eastAsia="Times New Roman" w:hAnsi="Tahoma" w:cs="Tahoma"/>
          <w:color w:val="414141"/>
          <w:sz w:val="24"/>
          <w:szCs w:val="24"/>
          <w:u w:val="single"/>
          <w:lang w:val="ru-RU"/>
        </w:rPr>
      </w:pPr>
      <w:r w:rsidRPr="00A45AE9">
        <w:rPr>
          <w:rFonts w:ascii="Tahoma" w:hAnsi="Tahoma" w:cs="Tahoma"/>
          <w:sz w:val="24"/>
          <w:szCs w:val="24"/>
          <w:lang w:val="ru-RU"/>
        </w:rPr>
        <w:t>Это своеобразный музей под открытым небом.</w:t>
      </w:r>
      <w:r w:rsidR="00222222" w:rsidRPr="00222222">
        <w:rPr>
          <w:rFonts w:ascii="Tahoma" w:eastAsia="Times New Roman" w:hAnsi="Tahoma" w:cs="Tahoma"/>
          <w:color w:val="414141"/>
          <w:sz w:val="24"/>
          <w:szCs w:val="24"/>
          <w:u w:val="single"/>
          <w:lang w:val="ru-RU"/>
        </w:rPr>
        <w:t xml:space="preserve"> </w:t>
      </w:r>
    </w:p>
    <w:p w:rsidR="00222222" w:rsidRDefault="00222222" w:rsidP="00222222">
      <w:pPr>
        <w:shd w:val="clear" w:color="auto" w:fill="FBFBFB"/>
        <w:spacing w:after="0" w:line="240" w:lineRule="auto"/>
        <w:jc w:val="both"/>
        <w:textAlignment w:val="baseline"/>
        <w:rPr>
          <w:rFonts w:ascii="Tahoma" w:eastAsia="Times New Roman" w:hAnsi="Tahoma" w:cs="Tahoma"/>
          <w:color w:val="414141"/>
          <w:sz w:val="24"/>
          <w:szCs w:val="24"/>
          <w:u w:val="single"/>
          <w:lang w:val="ru-RU"/>
        </w:rPr>
      </w:pPr>
    </w:p>
    <w:p w:rsidR="00313EBD" w:rsidRDefault="00222222" w:rsidP="00222222">
      <w:pPr>
        <w:shd w:val="clear" w:color="auto" w:fill="FBFBFB"/>
        <w:spacing w:after="0" w:line="240" w:lineRule="auto"/>
        <w:jc w:val="both"/>
        <w:textAlignment w:val="baseline"/>
        <w:rPr>
          <w:rFonts w:ascii="Tahoma" w:eastAsia="Times New Roman" w:hAnsi="Tahoma" w:cs="Tahoma"/>
          <w:color w:val="555555"/>
          <w:sz w:val="24"/>
          <w:szCs w:val="24"/>
          <w:lang w:val="ru-RU"/>
        </w:rPr>
      </w:pPr>
      <w:r w:rsidRPr="00222222">
        <w:rPr>
          <w:rFonts w:ascii="Tahoma" w:eastAsia="Times New Roman" w:hAnsi="Tahoma" w:cs="Tahoma"/>
          <w:color w:val="414141"/>
          <w:sz w:val="24"/>
          <w:szCs w:val="24"/>
          <w:u w:val="single"/>
          <w:lang w:val="ru-RU"/>
        </w:rPr>
        <w:t>Невероятно, но факт: традиционный «восточный» торг в Иордании практически отсутствует. Цены, если и сбавляются, то ненамного.</w:t>
      </w:r>
      <w:r w:rsidRPr="00222222">
        <w:rPr>
          <w:rFonts w:ascii="Tahoma" w:eastAsia="Times New Roman" w:hAnsi="Tahoma" w:cs="Tahoma"/>
          <w:color w:val="555555"/>
          <w:sz w:val="24"/>
          <w:szCs w:val="24"/>
          <w:lang w:val="ru-RU"/>
        </w:rPr>
        <w:t xml:space="preserve"> </w:t>
      </w:r>
      <w:r>
        <w:rPr>
          <w:rFonts w:ascii="Tahoma" w:eastAsia="Times New Roman" w:hAnsi="Tahoma" w:cs="Tahoma"/>
          <w:color w:val="555555"/>
          <w:sz w:val="24"/>
          <w:szCs w:val="24"/>
          <w:lang w:val="ru-RU"/>
        </w:rPr>
        <w:t xml:space="preserve">Поэтому "Сук" </w:t>
      </w:r>
      <w:r w:rsidRPr="00222222">
        <w:rPr>
          <w:rFonts w:ascii="Tahoma" w:eastAsia="Times New Roman" w:hAnsi="Tahoma" w:cs="Tahoma"/>
          <w:color w:val="555555"/>
          <w:sz w:val="24"/>
          <w:szCs w:val="24"/>
          <w:lang w:val="ru-RU"/>
        </w:rPr>
        <w:t>станет</w:t>
      </w:r>
      <w:r>
        <w:rPr>
          <w:rFonts w:ascii="Tahoma" w:eastAsia="Times New Roman" w:hAnsi="Tahoma" w:cs="Tahoma"/>
          <w:color w:val="555555"/>
          <w:sz w:val="24"/>
          <w:szCs w:val="24"/>
          <w:lang w:val="ru-RU"/>
        </w:rPr>
        <w:t xml:space="preserve"> </w:t>
      </w:r>
      <w:r>
        <w:rPr>
          <w:rFonts w:ascii="Tahoma" w:eastAsia="Times New Roman" w:hAnsi="Tahoma" w:cs="Tahoma"/>
          <w:color w:val="414141"/>
          <w:sz w:val="24"/>
          <w:szCs w:val="24"/>
          <w:lang w:val="ru-RU"/>
        </w:rPr>
        <w:t>н</w:t>
      </w:r>
      <w:r w:rsidRPr="00222222">
        <w:rPr>
          <w:rFonts w:ascii="Tahoma" w:eastAsia="Times New Roman" w:hAnsi="Tahoma" w:cs="Tahoma"/>
          <w:color w:val="414141"/>
          <w:sz w:val="24"/>
          <w:szCs w:val="24"/>
          <w:lang w:val="ru-RU"/>
        </w:rPr>
        <w:t>астоящим раздольем для любителей совершать покупки</w:t>
      </w:r>
      <w:r>
        <w:rPr>
          <w:rFonts w:ascii="Tahoma" w:eastAsia="Times New Roman" w:hAnsi="Tahoma" w:cs="Tahoma"/>
          <w:color w:val="414141"/>
          <w:sz w:val="24"/>
          <w:szCs w:val="24"/>
          <w:lang w:val="ru-RU"/>
        </w:rPr>
        <w:t>,</w:t>
      </w:r>
      <w:r w:rsidRPr="00222222">
        <w:rPr>
          <w:rFonts w:ascii="Tahoma" w:eastAsia="Times New Roman" w:hAnsi="Tahoma" w:cs="Tahoma"/>
          <w:color w:val="414141"/>
          <w:sz w:val="24"/>
          <w:szCs w:val="24"/>
          <w:lang w:val="ru-RU"/>
        </w:rPr>
        <w:t xml:space="preserve"> где сохранилась добрая традиция торговаться.</w:t>
      </w:r>
    </w:p>
    <w:p w:rsidR="00222222" w:rsidRPr="00222222" w:rsidRDefault="00222222" w:rsidP="00222222">
      <w:pPr>
        <w:shd w:val="clear" w:color="auto" w:fill="FBFBFB"/>
        <w:spacing w:after="0" w:line="240" w:lineRule="auto"/>
        <w:jc w:val="both"/>
        <w:textAlignment w:val="baseline"/>
        <w:rPr>
          <w:rFonts w:ascii="Tahoma" w:eastAsia="Times New Roman" w:hAnsi="Tahoma" w:cs="Tahoma"/>
          <w:color w:val="555555"/>
          <w:sz w:val="24"/>
          <w:szCs w:val="24"/>
          <w:lang w:val="ru-RU"/>
        </w:rPr>
      </w:pPr>
    </w:p>
    <w:p w:rsidR="00A45AE9" w:rsidRDefault="00A45AE9" w:rsidP="0080378D">
      <w:pPr>
        <w:rPr>
          <w:lang w:val="ru-RU"/>
        </w:rPr>
      </w:pPr>
      <w:r>
        <w:rPr>
          <w:noProof/>
        </w:rPr>
        <w:drawing>
          <wp:inline distT="0" distB="0" distL="0" distR="0" wp14:anchorId="722C6812" wp14:editId="2CA16CCF">
            <wp:extent cx="5709920" cy="3686810"/>
            <wp:effectExtent l="0" t="0" r="0" b="0"/>
            <wp:docPr id="83" name="Picture 83" descr="http://www.resort.ru/images/image/articles2/8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resort.ru/images/image/articles2/8219(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09920" cy="3686810"/>
                    </a:xfrm>
                    <a:prstGeom prst="rect">
                      <a:avLst/>
                    </a:prstGeom>
                    <a:noFill/>
                    <a:ln>
                      <a:noFill/>
                    </a:ln>
                  </pic:spPr>
                </pic:pic>
              </a:graphicData>
            </a:graphic>
          </wp:inline>
        </w:drawing>
      </w:r>
    </w:p>
    <w:p w:rsidR="00222222" w:rsidRDefault="00222222" w:rsidP="00222222">
      <w:pPr>
        <w:shd w:val="clear" w:color="auto" w:fill="FBFBFB"/>
        <w:spacing w:after="0" w:line="285" w:lineRule="atLeast"/>
        <w:jc w:val="center"/>
        <w:textAlignment w:val="baseline"/>
        <w:rPr>
          <w:rFonts w:ascii="Arial" w:eastAsia="Times New Roman" w:hAnsi="Arial" w:cs="Arial"/>
          <w:color w:val="555555"/>
          <w:sz w:val="24"/>
          <w:szCs w:val="24"/>
        </w:rPr>
      </w:pPr>
    </w:p>
    <w:p w:rsidR="00222222" w:rsidRDefault="00222222" w:rsidP="00222222">
      <w:pPr>
        <w:shd w:val="clear" w:color="auto" w:fill="FBFBFB"/>
        <w:spacing w:after="0" w:line="285" w:lineRule="atLeast"/>
        <w:jc w:val="center"/>
        <w:textAlignment w:val="baseline"/>
        <w:rPr>
          <w:rFonts w:ascii="Arial" w:eastAsia="Times New Roman" w:hAnsi="Arial" w:cs="Arial"/>
          <w:color w:val="555555"/>
          <w:sz w:val="24"/>
          <w:szCs w:val="24"/>
        </w:rPr>
      </w:pPr>
    </w:p>
    <w:p w:rsidR="001D3038" w:rsidRPr="000019FE" w:rsidRDefault="001D3038" w:rsidP="001D3038">
      <w:pPr>
        <w:shd w:val="clear" w:color="auto" w:fill="FBFBFB"/>
        <w:spacing w:after="0" w:line="240" w:lineRule="auto"/>
        <w:textAlignment w:val="baseline"/>
        <w:rPr>
          <w:rFonts w:ascii="Tahoma" w:eastAsia="Times New Roman" w:hAnsi="Tahoma" w:cs="Tahoma"/>
          <w:color w:val="555555"/>
          <w:sz w:val="24"/>
          <w:szCs w:val="24"/>
        </w:rPr>
      </w:pPr>
    </w:p>
    <w:p w:rsidR="00222222" w:rsidRPr="001D3038" w:rsidRDefault="001D3038" w:rsidP="001D3038">
      <w:pPr>
        <w:shd w:val="clear" w:color="auto" w:fill="FBFBFB"/>
        <w:spacing w:after="0" w:line="285" w:lineRule="atLeast"/>
        <w:jc w:val="center"/>
        <w:textAlignment w:val="baseline"/>
        <w:rPr>
          <w:rFonts w:ascii="Arial" w:eastAsia="Times New Roman" w:hAnsi="Arial" w:cs="Arial"/>
          <w:color w:val="555555"/>
          <w:sz w:val="24"/>
          <w:szCs w:val="24"/>
          <w:lang w:val="ru-RU"/>
        </w:rPr>
      </w:pPr>
      <w:r w:rsidRPr="000019FE">
        <w:rPr>
          <w:rFonts w:ascii="Tahoma" w:eastAsia="Times New Roman" w:hAnsi="Tahoma" w:cs="Tahoma"/>
          <w:color w:val="414141"/>
          <w:sz w:val="24"/>
          <w:szCs w:val="24"/>
          <w:lang w:val="ru-RU"/>
        </w:rPr>
        <w:t>Вообще Иордания буквально "кишит" сувенирными лавками и магазинчиками.</w:t>
      </w:r>
    </w:p>
    <w:p w:rsidR="00222222" w:rsidRPr="001D3038" w:rsidRDefault="00222222" w:rsidP="00222222">
      <w:pPr>
        <w:shd w:val="clear" w:color="auto" w:fill="FBFBFB"/>
        <w:spacing w:after="0" w:line="285" w:lineRule="atLeast"/>
        <w:jc w:val="center"/>
        <w:textAlignment w:val="baseline"/>
        <w:rPr>
          <w:rFonts w:ascii="Arial" w:eastAsia="Times New Roman" w:hAnsi="Arial" w:cs="Arial"/>
          <w:color w:val="555555"/>
          <w:sz w:val="24"/>
          <w:szCs w:val="24"/>
          <w:lang w:val="ru-RU"/>
        </w:rPr>
      </w:pPr>
    </w:p>
    <w:p w:rsidR="000019FE" w:rsidRDefault="00222222" w:rsidP="00222222">
      <w:pPr>
        <w:shd w:val="clear" w:color="auto" w:fill="FBFBFB"/>
        <w:spacing w:after="0" w:line="285" w:lineRule="atLeast"/>
        <w:jc w:val="center"/>
        <w:textAlignment w:val="baseline"/>
        <w:rPr>
          <w:rFonts w:ascii="Arial" w:eastAsia="Times New Roman" w:hAnsi="Arial" w:cs="Arial"/>
          <w:color w:val="555555"/>
          <w:sz w:val="24"/>
          <w:szCs w:val="24"/>
        </w:rPr>
      </w:pPr>
      <w:r>
        <w:rPr>
          <w:rFonts w:ascii="Arial" w:eastAsia="Times New Roman" w:hAnsi="Arial" w:cs="Arial"/>
          <w:noProof/>
          <w:color w:val="414141"/>
          <w:sz w:val="27"/>
          <w:szCs w:val="27"/>
        </w:rPr>
        <w:lastRenderedPageBreak/>
        <w:drawing>
          <wp:inline distT="0" distB="0" distL="0" distR="0">
            <wp:extent cx="2860040" cy="2062480"/>
            <wp:effectExtent l="0" t="0" r="0" b="0"/>
            <wp:docPr id="120" name="Picture 120" descr="http://files.tpg.ua/pages/%D0%9E%20%D1%81%D1%82%D1%80%D0%B0%D0%BD%D0%B5%20%D0%BF%D0%BE%D0%BB%D0%B5%D0%B7%D0%BD%D0%B0%D1%8F%20%D0%B8%D0%BD%D1%84%D0%BE%D1%80%D0%BC%D0%B0%D1%86%D0%B8%D1%8F%20%20%20(%D0%98%D0%BE%D1%80%D0%B4%D0%B0%D0%BD%D0%B8%D1%8F)/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files.tpg.ua/pages/%D0%9E%20%D1%81%D1%82%D1%80%D0%B0%D0%BD%D0%B5%20%D0%BF%D0%BE%D0%BB%D0%B5%D0%B7%D0%BD%D0%B0%D1%8F%20%D0%B8%D0%BD%D1%84%D0%BE%D1%80%D0%BC%D0%B0%D1%86%D0%B8%D1%8F%20%20%20(%D0%98%D0%BE%D1%80%D0%B4%D0%B0%D0%BD%D0%B8%D1%8F)/3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60040" cy="2062480"/>
                    </a:xfrm>
                    <a:prstGeom prst="rect">
                      <a:avLst/>
                    </a:prstGeom>
                    <a:noFill/>
                    <a:ln>
                      <a:noFill/>
                    </a:ln>
                  </pic:spPr>
                </pic:pic>
              </a:graphicData>
            </a:graphic>
          </wp:inline>
        </w:drawing>
      </w:r>
      <w:r>
        <w:rPr>
          <w:rFonts w:ascii="Arial" w:eastAsia="Times New Roman" w:hAnsi="Arial" w:cs="Arial"/>
          <w:noProof/>
          <w:color w:val="414141"/>
          <w:sz w:val="27"/>
          <w:szCs w:val="27"/>
        </w:rPr>
        <w:drawing>
          <wp:inline distT="0" distB="0" distL="0" distR="0">
            <wp:extent cx="2860040" cy="2062480"/>
            <wp:effectExtent l="0" t="0" r="0" b="0"/>
            <wp:docPr id="119" name="Picture 119" descr="http://files.tpg.ua/pages/%D0%9E%20%D1%81%D1%82%D1%80%D0%B0%D0%BD%D0%B5%20%D0%BF%D0%BE%D0%BB%D0%B5%D0%B7%D0%BD%D0%B0%D1%8F%20%D0%B8%D0%BD%D1%84%D0%BE%D1%80%D0%BC%D0%B0%D1%86%D0%B8%D1%8F%20%20%20(%D0%98%D0%BE%D1%80%D0%B4%D0%B0%D0%BD%D0%B8%D1%8F)/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files.tpg.ua/pages/%D0%9E%20%D1%81%D1%82%D1%80%D0%B0%D0%BD%D0%B5%20%D0%BF%D0%BE%D0%BB%D0%B5%D0%B7%D0%BD%D0%B0%D1%8F%20%D0%B8%D0%BD%D1%84%D0%BE%D1%80%D0%BC%D0%B0%D1%86%D0%B8%D1%8F%20%20%20(%D0%98%D0%BE%D1%80%D0%B4%D0%B0%D0%BD%D0%B8%D1%8F)/006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60040" cy="2062480"/>
                    </a:xfrm>
                    <a:prstGeom prst="rect">
                      <a:avLst/>
                    </a:prstGeom>
                    <a:noFill/>
                    <a:ln>
                      <a:noFill/>
                    </a:ln>
                  </pic:spPr>
                </pic:pic>
              </a:graphicData>
            </a:graphic>
          </wp:inline>
        </w:drawing>
      </w:r>
    </w:p>
    <w:p w:rsidR="000019FE" w:rsidRDefault="000019FE" w:rsidP="00222222">
      <w:pPr>
        <w:shd w:val="clear" w:color="auto" w:fill="FBFBFB"/>
        <w:spacing w:after="0" w:line="285" w:lineRule="atLeast"/>
        <w:jc w:val="center"/>
        <w:textAlignment w:val="baseline"/>
        <w:rPr>
          <w:rFonts w:ascii="Arial" w:eastAsia="Times New Roman" w:hAnsi="Arial" w:cs="Arial"/>
          <w:color w:val="555555"/>
          <w:sz w:val="24"/>
          <w:szCs w:val="24"/>
        </w:rPr>
      </w:pPr>
    </w:p>
    <w:p w:rsidR="00222222" w:rsidRDefault="00222222" w:rsidP="00222222">
      <w:pPr>
        <w:shd w:val="clear" w:color="auto" w:fill="FBFBFB"/>
        <w:spacing w:after="0" w:line="285" w:lineRule="atLeast"/>
        <w:jc w:val="center"/>
        <w:textAlignment w:val="baseline"/>
        <w:rPr>
          <w:rFonts w:ascii="Arial" w:eastAsia="Times New Roman" w:hAnsi="Arial" w:cs="Arial"/>
          <w:color w:val="555555"/>
          <w:sz w:val="24"/>
          <w:szCs w:val="24"/>
        </w:rPr>
      </w:pPr>
      <w:r>
        <w:rPr>
          <w:rFonts w:ascii="Arial" w:eastAsia="Times New Roman" w:hAnsi="Arial" w:cs="Arial"/>
          <w:noProof/>
          <w:color w:val="414141"/>
          <w:sz w:val="27"/>
          <w:szCs w:val="27"/>
        </w:rPr>
        <w:drawing>
          <wp:inline distT="0" distB="0" distL="0" distR="0">
            <wp:extent cx="2860040" cy="2062480"/>
            <wp:effectExtent l="0" t="0" r="0" b="0"/>
            <wp:docPr id="118" name="Picture 118" descr="http://files.tpg.ua/pages/%D0%9E%20%D1%81%D1%82%D1%80%D0%B0%D0%BD%D0%B5%20%D0%BF%D0%BE%D0%BB%D0%B5%D0%B7%D0%BD%D0%B0%D1%8F%20%D0%B8%D0%BD%D1%84%D0%BE%D1%80%D0%BC%D0%B0%D1%86%D0%B8%D1%8F%20%20%20(%D0%98%D0%BE%D1%80%D0%B4%D0%B0%D0%BD%D0%B8%D1%8F)/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files.tpg.ua/pages/%D0%9E%20%D1%81%D1%82%D1%80%D0%B0%D0%BD%D0%B5%20%D0%BF%D0%BE%D0%BB%D0%B5%D0%B7%D0%BD%D0%B0%D1%8F%20%D0%B8%D0%BD%D1%84%D0%BE%D1%80%D0%BC%D0%B0%D1%86%D0%B8%D1%8F%20%20%20(%D0%98%D0%BE%D1%80%D0%B4%D0%B0%D0%BD%D0%B8%D1%8F)/010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60040" cy="2062480"/>
                    </a:xfrm>
                    <a:prstGeom prst="rect">
                      <a:avLst/>
                    </a:prstGeom>
                    <a:noFill/>
                    <a:ln>
                      <a:noFill/>
                    </a:ln>
                  </pic:spPr>
                </pic:pic>
              </a:graphicData>
            </a:graphic>
          </wp:inline>
        </w:drawing>
      </w:r>
    </w:p>
    <w:p w:rsidR="001D3038" w:rsidRDefault="00222222" w:rsidP="000019FE">
      <w:pPr>
        <w:shd w:val="clear" w:color="auto" w:fill="FBFBFB"/>
        <w:spacing w:after="0" w:line="240" w:lineRule="auto"/>
        <w:textAlignment w:val="baseline"/>
        <w:rPr>
          <w:rFonts w:ascii="Tahoma" w:eastAsia="Times New Roman" w:hAnsi="Tahoma" w:cs="Tahoma"/>
          <w:color w:val="414141"/>
          <w:sz w:val="24"/>
          <w:szCs w:val="24"/>
          <w:lang w:val="ru-RU"/>
        </w:rPr>
      </w:pPr>
      <w:r w:rsidRPr="000019FE">
        <w:rPr>
          <w:rFonts w:ascii="Tahoma" w:eastAsia="Times New Roman" w:hAnsi="Tahoma" w:cs="Tahoma"/>
          <w:color w:val="555555"/>
          <w:sz w:val="24"/>
          <w:szCs w:val="24"/>
          <w:lang w:val="ru-RU"/>
        </w:rPr>
        <w:br/>
      </w:r>
      <w:r w:rsidRPr="000019FE">
        <w:rPr>
          <w:rFonts w:ascii="Tahoma" w:eastAsia="Times New Roman" w:hAnsi="Tahoma" w:cs="Tahoma"/>
          <w:color w:val="414141"/>
          <w:sz w:val="24"/>
          <w:szCs w:val="24"/>
          <w:lang w:val="ru-RU"/>
        </w:rPr>
        <w:t>Иордания славится своими изделиями из серебра и золота ручной работы.</w:t>
      </w:r>
    </w:p>
    <w:p w:rsidR="00222222" w:rsidRPr="000019FE" w:rsidRDefault="00222222" w:rsidP="000019FE">
      <w:pPr>
        <w:shd w:val="clear" w:color="auto" w:fill="FBFBFB"/>
        <w:spacing w:after="0" w:line="240" w:lineRule="auto"/>
        <w:textAlignment w:val="baseline"/>
        <w:rPr>
          <w:rFonts w:ascii="Tahoma" w:eastAsia="Times New Roman" w:hAnsi="Tahoma" w:cs="Tahoma"/>
          <w:color w:val="555555"/>
          <w:sz w:val="24"/>
          <w:szCs w:val="24"/>
          <w:lang w:val="ru-RU"/>
        </w:rPr>
      </w:pPr>
      <w:r w:rsidRPr="000019FE">
        <w:rPr>
          <w:rFonts w:ascii="Tahoma" w:eastAsia="Times New Roman" w:hAnsi="Tahoma" w:cs="Tahoma"/>
          <w:color w:val="414141"/>
          <w:sz w:val="24"/>
          <w:szCs w:val="24"/>
          <w:lang w:val="ru-RU"/>
        </w:rPr>
        <w:t xml:space="preserve"> Так как мужчины в Иордании дарят женщинам вместо цветов - золото...</w:t>
      </w:r>
      <w:r w:rsidRPr="000019FE">
        <w:rPr>
          <w:rFonts w:ascii="Tahoma" w:eastAsia="Times New Roman" w:hAnsi="Tahoma" w:cs="Tahoma"/>
          <w:color w:val="555555"/>
          <w:sz w:val="24"/>
          <w:szCs w:val="24"/>
          <w:lang w:val="ru-RU"/>
        </w:rPr>
        <w:br/>
      </w:r>
      <w:r w:rsidRPr="000019FE">
        <w:rPr>
          <w:rFonts w:ascii="Tahoma" w:eastAsia="Times New Roman" w:hAnsi="Tahoma" w:cs="Tahoma"/>
          <w:color w:val="414141"/>
          <w:sz w:val="24"/>
          <w:szCs w:val="24"/>
          <w:lang w:val="ru-RU"/>
        </w:rPr>
        <w:t>Милым и достаточно символичным сувениром станет маленький золотой кулон в виде кофейника "даллех", который является символом Иордании.</w:t>
      </w:r>
      <w:r w:rsidRPr="000019FE">
        <w:rPr>
          <w:rFonts w:ascii="Tahoma" w:eastAsia="Times New Roman" w:hAnsi="Tahoma" w:cs="Tahoma"/>
          <w:color w:val="555555"/>
          <w:sz w:val="24"/>
          <w:szCs w:val="24"/>
          <w:lang w:val="ru-RU"/>
        </w:rPr>
        <w:br/>
      </w:r>
      <w:r w:rsidRPr="000019FE">
        <w:rPr>
          <w:rFonts w:ascii="Tahoma" w:eastAsia="Times New Roman" w:hAnsi="Tahoma" w:cs="Tahoma"/>
          <w:color w:val="414141"/>
          <w:sz w:val="24"/>
          <w:szCs w:val="24"/>
          <w:lang w:val="ru-RU"/>
        </w:rPr>
        <w:t>Так называемое "Хевронское стекло" (название происходит от одноименного города на западном берегу реки Иордан) - традиционный иорданский сувенир. Достаточно простое, но при этом чрезвычайно изящное изделие имеет оттенок кобальтовой сини, бирюзы, янтаря или розы.</w:t>
      </w:r>
      <w:r w:rsidRPr="000019FE">
        <w:rPr>
          <w:rFonts w:ascii="Tahoma" w:eastAsia="Times New Roman" w:hAnsi="Tahoma" w:cs="Tahoma"/>
          <w:color w:val="555555"/>
          <w:sz w:val="24"/>
          <w:szCs w:val="24"/>
          <w:lang w:val="ru-RU"/>
        </w:rPr>
        <w:br/>
      </w:r>
      <w:r w:rsidRPr="000019FE">
        <w:rPr>
          <w:rFonts w:ascii="Tahoma" w:eastAsia="Times New Roman" w:hAnsi="Tahoma" w:cs="Tahoma"/>
          <w:color w:val="414141"/>
          <w:sz w:val="24"/>
          <w:szCs w:val="24"/>
          <w:lang w:val="ru-RU"/>
        </w:rPr>
        <w:t>Самым недорогим, но в то же время очень интересным сувениром могут стать бутылочки, наполненные песком с причудливым рисунком. Примечательно то, что каждая бутылочка уникальна, рисунок никогда не повторяется. И, поскольку встречается более 20 различных натуральных оттенков песчаника, искуственные красители вообще не применяются! Бутылочки имеют различную форму, бывают даже целые картины. По Вашей просьбе, бутылочку могут изготовить при Вас, даже написать песком имя человека, которому предназначается сувенир.</w:t>
      </w:r>
    </w:p>
    <w:p w:rsidR="00222222" w:rsidRPr="000019FE" w:rsidRDefault="00222222" w:rsidP="000019FE">
      <w:pPr>
        <w:shd w:val="clear" w:color="auto" w:fill="FBFBFB"/>
        <w:spacing w:after="0" w:line="240" w:lineRule="auto"/>
        <w:textAlignment w:val="baseline"/>
        <w:rPr>
          <w:rFonts w:ascii="Tahoma" w:eastAsia="Times New Roman" w:hAnsi="Tahoma" w:cs="Tahoma"/>
          <w:color w:val="555555"/>
          <w:sz w:val="24"/>
          <w:szCs w:val="24"/>
          <w:lang w:val="ru-RU"/>
        </w:rPr>
      </w:pPr>
    </w:p>
    <w:p w:rsidR="00222222" w:rsidRPr="000019FE" w:rsidRDefault="00222222" w:rsidP="000019FE">
      <w:pPr>
        <w:shd w:val="clear" w:color="auto" w:fill="FBFBFB"/>
        <w:spacing w:after="0" w:line="240" w:lineRule="auto"/>
        <w:textAlignment w:val="baseline"/>
        <w:rPr>
          <w:rFonts w:ascii="Tahoma" w:eastAsia="Times New Roman" w:hAnsi="Tahoma" w:cs="Tahoma"/>
          <w:color w:val="555555"/>
          <w:sz w:val="24"/>
          <w:szCs w:val="24"/>
          <w:lang w:val="ru-RU"/>
        </w:rPr>
      </w:pPr>
      <w:r w:rsidRPr="000019FE">
        <w:rPr>
          <w:rFonts w:ascii="Tahoma" w:eastAsia="Times New Roman" w:hAnsi="Tahoma" w:cs="Tahoma"/>
          <w:color w:val="414141"/>
          <w:sz w:val="24"/>
          <w:szCs w:val="24"/>
          <w:lang w:val="ru-RU"/>
        </w:rPr>
        <w:t xml:space="preserve">В Иордании можно приобрести качественную натуральную продукцию Мертвого моря: грязи, соли, крема, сыворотки, маски, мыло и т.д. Ее можно найти в магазинах гостиниц, в </w:t>
      </w:r>
      <w:r w:rsidRPr="000019FE">
        <w:rPr>
          <w:rFonts w:ascii="Tahoma" w:eastAsia="Times New Roman" w:hAnsi="Tahoma" w:cs="Tahoma"/>
          <w:color w:val="414141"/>
          <w:sz w:val="24"/>
          <w:szCs w:val="24"/>
        </w:rPr>
        <w:t>SPA</w:t>
      </w:r>
      <w:r w:rsidRPr="000019FE">
        <w:rPr>
          <w:rFonts w:ascii="Tahoma" w:eastAsia="Times New Roman" w:hAnsi="Tahoma" w:cs="Tahoma"/>
          <w:color w:val="414141"/>
          <w:sz w:val="24"/>
          <w:szCs w:val="24"/>
          <w:lang w:val="ru-RU"/>
        </w:rPr>
        <w:t xml:space="preserve">, в аптеках, бутиках, в специализированных магазинах на трассах и в </w:t>
      </w:r>
      <w:r w:rsidRPr="000019FE">
        <w:rPr>
          <w:rFonts w:ascii="Tahoma" w:eastAsia="Times New Roman" w:hAnsi="Tahoma" w:cs="Tahoma"/>
          <w:color w:val="414141"/>
          <w:sz w:val="24"/>
          <w:szCs w:val="24"/>
        </w:rPr>
        <w:t>Duty</w:t>
      </w:r>
      <w:r w:rsidRPr="000019FE">
        <w:rPr>
          <w:rFonts w:ascii="Tahoma" w:eastAsia="Times New Roman" w:hAnsi="Tahoma" w:cs="Tahoma"/>
          <w:color w:val="414141"/>
          <w:sz w:val="24"/>
          <w:szCs w:val="24"/>
          <w:lang w:val="ru-RU"/>
        </w:rPr>
        <w:t xml:space="preserve"> </w:t>
      </w:r>
      <w:r w:rsidRPr="000019FE">
        <w:rPr>
          <w:rFonts w:ascii="Tahoma" w:eastAsia="Times New Roman" w:hAnsi="Tahoma" w:cs="Tahoma"/>
          <w:color w:val="414141"/>
          <w:sz w:val="24"/>
          <w:szCs w:val="24"/>
        </w:rPr>
        <w:t>Free</w:t>
      </w:r>
      <w:r w:rsidR="001D3038">
        <w:rPr>
          <w:rFonts w:ascii="Tahoma" w:eastAsia="Times New Roman" w:hAnsi="Tahoma" w:cs="Tahoma"/>
          <w:color w:val="414141"/>
          <w:sz w:val="24"/>
          <w:szCs w:val="24"/>
          <w:lang w:val="ru-RU"/>
        </w:rPr>
        <w:t xml:space="preserve"> в аэ</w:t>
      </w:r>
      <w:r w:rsidRPr="000019FE">
        <w:rPr>
          <w:rFonts w:ascii="Tahoma" w:eastAsia="Times New Roman" w:hAnsi="Tahoma" w:cs="Tahoma"/>
          <w:color w:val="414141"/>
          <w:sz w:val="24"/>
          <w:szCs w:val="24"/>
          <w:lang w:val="ru-RU"/>
        </w:rPr>
        <w:t>ропорту Аммана.</w:t>
      </w:r>
      <w:r w:rsidRPr="000019FE">
        <w:rPr>
          <w:rFonts w:ascii="Tahoma" w:eastAsia="Times New Roman" w:hAnsi="Tahoma" w:cs="Tahoma"/>
          <w:color w:val="555555"/>
          <w:sz w:val="24"/>
          <w:szCs w:val="24"/>
          <w:lang w:val="ru-RU"/>
        </w:rPr>
        <w:br/>
      </w:r>
      <w:r w:rsidRPr="000019FE">
        <w:rPr>
          <w:rFonts w:ascii="Tahoma" w:eastAsia="Times New Roman" w:hAnsi="Tahoma" w:cs="Tahoma"/>
          <w:color w:val="414141"/>
          <w:sz w:val="24"/>
          <w:szCs w:val="24"/>
          <w:lang w:val="ru-RU"/>
        </w:rPr>
        <w:lastRenderedPageBreak/>
        <w:t>Также туристы покупают качественное оливковое масло, очень вкусные фрукты, и, конечно, восточные сладости.</w:t>
      </w:r>
    </w:p>
    <w:p w:rsidR="00222222" w:rsidRPr="000019FE" w:rsidRDefault="00222222" w:rsidP="000019FE">
      <w:pPr>
        <w:shd w:val="clear" w:color="auto" w:fill="FBFBFB"/>
        <w:spacing w:after="0" w:line="240" w:lineRule="auto"/>
        <w:textAlignment w:val="baseline"/>
        <w:rPr>
          <w:rFonts w:ascii="Tahoma" w:eastAsia="Times New Roman" w:hAnsi="Tahoma" w:cs="Tahoma"/>
          <w:color w:val="555555"/>
          <w:sz w:val="24"/>
          <w:szCs w:val="24"/>
          <w:lang w:val="ru-RU"/>
        </w:rPr>
      </w:pPr>
      <w:r w:rsidRPr="000019FE">
        <w:rPr>
          <w:rFonts w:ascii="Tahoma" w:eastAsia="Times New Roman" w:hAnsi="Tahoma" w:cs="Tahoma"/>
          <w:color w:val="555555"/>
          <w:sz w:val="24"/>
          <w:szCs w:val="24"/>
          <w:lang w:val="ru-RU"/>
        </w:rPr>
        <w:br/>
      </w:r>
      <w:r w:rsidRPr="000019FE">
        <w:rPr>
          <w:rFonts w:ascii="Tahoma" w:eastAsia="Times New Roman" w:hAnsi="Tahoma" w:cs="Tahoma"/>
          <w:color w:val="414141"/>
          <w:sz w:val="24"/>
          <w:szCs w:val="24"/>
          <w:lang w:val="ru-RU"/>
        </w:rPr>
        <w:t>Несмотря на то, что большая часть жителей страны исповедует ислам, Иордания производит спиртные напитки: местные вина, арак (анисовая водка) имеет специфический вкус и разбавляется водой, производится несколько сортов пива.</w:t>
      </w:r>
    </w:p>
    <w:p w:rsidR="00A45AE9" w:rsidRPr="000019FE" w:rsidRDefault="00A45AE9" w:rsidP="000019FE">
      <w:pPr>
        <w:spacing w:line="240" w:lineRule="auto"/>
        <w:rPr>
          <w:rFonts w:ascii="Tahoma" w:hAnsi="Tahoma" w:cs="Tahoma"/>
          <w:sz w:val="24"/>
          <w:szCs w:val="24"/>
          <w:lang w:val="ru-RU"/>
        </w:rPr>
      </w:pPr>
    </w:p>
    <w:p w:rsidR="009A2A0B" w:rsidRDefault="009A2A0B" w:rsidP="00F43671">
      <w:pPr>
        <w:shd w:val="clear" w:color="auto" w:fill="FFFFFF"/>
        <w:spacing w:after="0" w:line="481" w:lineRule="atLeast"/>
        <w:outlineLvl w:val="1"/>
        <w:rPr>
          <w:rFonts w:ascii="Arial" w:eastAsia="Times New Roman" w:hAnsi="Arial" w:cs="Arial"/>
          <w:color w:val="000000"/>
          <w:sz w:val="54"/>
          <w:szCs w:val="54"/>
          <w:lang w:val="ru-RU"/>
        </w:rPr>
      </w:pPr>
    </w:p>
    <w:p w:rsidR="00D82C64" w:rsidRDefault="00D82C64" w:rsidP="00D82C64">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3.  ЭКОНОМИКА  ИОРДАНИИ</w:t>
      </w:r>
    </w:p>
    <w:p w:rsidR="00677276" w:rsidRPr="00F43671" w:rsidRDefault="00677276" w:rsidP="00F43671">
      <w:pPr>
        <w:shd w:val="clear" w:color="auto" w:fill="FFFFFF"/>
        <w:spacing w:after="0" w:line="481" w:lineRule="atLeast"/>
        <w:outlineLvl w:val="1"/>
        <w:rPr>
          <w:rFonts w:ascii="Arial" w:eastAsia="Times New Roman" w:hAnsi="Arial" w:cs="Arial"/>
          <w:color w:val="000000"/>
          <w:sz w:val="54"/>
          <w:szCs w:val="54"/>
          <w:lang w:val="ru-RU"/>
        </w:rPr>
      </w:pPr>
    </w:p>
    <w:p w:rsidR="00677276" w:rsidRPr="0080378D" w:rsidRDefault="00F43671" w:rsidP="0080378D">
      <w:pPr>
        <w:shd w:val="clear" w:color="auto" w:fill="FFFFFF"/>
        <w:spacing w:before="120" w:after="360" w:line="240" w:lineRule="auto"/>
        <w:rPr>
          <w:rFonts w:ascii="Tahoma"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t>Несмотря на то что</w:t>
      </w:r>
      <w:r w:rsidRPr="0080378D">
        <w:rPr>
          <w:rFonts w:ascii="Tahoma" w:eastAsia="Times New Roman" w:hAnsi="Tahoma" w:cs="Tahoma"/>
          <w:color w:val="0D0D0D" w:themeColor="text1" w:themeTint="F2"/>
          <w:sz w:val="24"/>
          <w:szCs w:val="24"/>
        </w:rPr>
        <w:t> </w:t>
      </w:r>
      <w:hyperlink r:id="rId122" w:tooltip="Иордания" w:history="1">
        <w:r w:rsidRPr="0080378D">
          <w:rPr>
            <w:rFonts w:ascii="Tahoma" w:eastAsia="Times New Roman" w:hAnsi="Tahoma" w:cs="Tahoma"/>
            <w:b/>
            <w:bCs/>
            <w:color w:val="0D0D0D" w:themeColor="text1" w:themeTint="F2"/>
            <w:sz w:val="24"/>
            <w:szCs w:val="24"/>
            <w:lang w:val="ru-RU"/>
          </w:rPr>
          <w:t>Иордания</w:t>
        </w:r>
      </w:hyperlink>
      <w:r w:rsidR="0017200B" w:rsidRPr="0080378D">
        <w:rPr>
          <w:rFonts w:ascii="Tahoma" w:hAnsi="Tahoma" w:cs="Tahoma"/>
          <w:color w:val="0D0D0D" w:themeColor="text1" w:themeTint="F2"/>
          <w:sz w:val="24"/>
          <w:szCs w:val="24"/>
          <w:lang w:val="ru-RU"/>
        </w:rPr>
        <w:t xml:space="preserve"> </w:t>
      </w:r>
      <w:r w:rsidRPr="0080378D">
        <w:rPr>
          <w:rFonts w:ascii="Tahoma" w:eastAsia="Times New Roman" w:hAnsi="Tahoma" w:cs="Tahoma"/>
          <w:color w:val="0D0D0D" w:themeColor="text1" w:themeTint="F2"/>
          <w:sz w:val="24"/>
          <w:szCs w:val="24"/>
          <w:lang w:val="ru-RU"/>
        </w:rPr>
        <w:t>существенно ограничен</w:t>
      </w:r>
      <w:r w:rsidR="009A2A0B" w:rsidRPr="0080378D">
        <w:rPr>
          <w:rFonts w:ascii="Tahoma" w:eastAsia="Times New Roman" w:hAnsi="Tahoma" w:cs="Tahoma"/>
          <w:color w:val="0D0D0D" w:themeColor="text1" w:themeTint="F2"/>
          <w:sz w:val="24"/>
          <w:szCs w:val="24"/>
          <w:lang w:val="ru-RU"/>
        </w:rPr>
        <w:t xml:space="preserve">а, по таким экономически важным </w:t>
      </w:r>
      <w:r w:rsidRPr="0080378D">
        <w:rPr>
          <w:rFonts w:ascii="Tahoma" w:eastAsia="Times New Roman" w:hAnsi="Tahoma" w:cs="Tahoma"/>
          <w:color w:val="0D0D0D" w:themeColor="text1" w:themeTint="F2"/>
          <w:sz w:val="24"/>
          <w:szCs w:val="24"/>
          <w:lang w:val="ru-RU"/>
        </w:rPr>
        <w:t>ресурсам, как вода и</w:t>
      </w:r>
      <w:r w:rsidRPr="0080378D">
        <w:rPr>
          <w:rFonts w:ascii="Tahoma" w:hAnsi="Tahoma" w:cs="Tahoma"/>
          <w:color w:val="0D0D0D" w:themeColor="text1" w:themeTint="F2"/>
          <w:sz w:val="24"/>
          <w:szCs w:val="24"/>
          <w:lang w:val="ru-RU"/>
        </w:rPr>
        <w:t>энергоносители,</w:t>
      </w:r>
      <w:r w:rsidRPr="0080378D">
        <w:rPr>
          <w:rFonts w:ascii="Tahoma" w:hAnsi="Tahoma" w:cs="Tahoma"/>
          <w:color w:val="0D0D0D" w:themeColor="text1" w:themeTint="F2"/>
          <w:sz w:val="24"/>
          <w:szCs w:val="24"/>
        </w:rPr>
        <w:t> </w:t>
      </w:r>
      <w:r w:rsidRPr="0080378D">
        <w:rPr>
          <w:rFonts w:ascii="Tahoma" w:hAnsi="Tahoma" w:cs="Tahoma"/>
          <w:b/>
          <w:bCs/>
          <w:color w:val="0D0D0D" w:themeColor="text1" w:themeTint="F2"/>
          <w:sz w:val="24"/>
          <w:szCs w:val="24"/>
          <w:lang w:val="ru-RU"/>
        </w:rPr>
        <w:t>экономика Иордании</w:t>
      </w:r>
      <w:r w:rsidRPr="0080378D">
        <w:rPr>
          <w:rFonts w:ascii="Tahoma" w:hAnsi="Tahoma" w:cs="Tahoma"/>
          <w:color w:val="0D0D0D" w:themeColor="text1" w:themeTint="F2"/>
          <w:sz w:val="24"/>
          <w:szCs w:val="24"/>
        </w:rPr>
        <w:t> </w:t>
      </w:r>
      <w:r w:rsidRPr="0080378D">
        <w:rPr>
          <w:rFonts w:ascii="Tahoma" w:hAnsi="Tahoma" w:cs="Tahoma"/>
          <w:color w:val="0D0D0D" w:themeColor="text1" w:themeTint="F2"/>
          <w:sz w:val="24"/>
          <w:szCs w:val="24"/>
          <w:lang w:val="ru-RU"/>
        </w:rPr>
        <w:t xml:space="preserve">довольно стабильно удерживает 70-77 место в мире, но уровню темпов роста экономики и объему национального валового продукта на душу населения. </w:t>
      </w:r>
    </w:p>
    <w:p w:rsidR="004F7E0E" w:rsidRDefault="00CA5681" w:rsidP="0080378D">
      <w:pPr>
        <w:shd w:val="clear" w:color="auto" w:fill="FFFFFF"/>
        <w:spacing w:before="120" w:after="360" w:line="240" w:lineRule="auto"/>
        <w:rPr>
          <w:rFonts w:ascii="Tahoma" w:hAnsi="Tahoma" w:cs="Tahoma"/>
          <w:color w:val="0D0D0D" w:themeColor="text1" w:themeTint="F2"/>
          <w:sz w:val="24"/>
          <w:szCs w:val="24"/>
          <w:lang w:val="ru-RU"/>
        </w:rPr>
      </w:pPr>
      <w:r w:rsidRPr="0080378D">
        <w:rPr>
          <w:rFonts w:ascii="Tahoma" w:hAnsi="Tahoma" w:cs="Tahoma"/>
          <w:color w:val="0D0D0D" w:themeColor="text1" w:themeTint="F2"/>
          <w:sz w:val="24"/>
          <w:szCs w:val="24"/>
          <w:lang w:val="ru-RU"/>
        </w:rPr>
        <w:t>Иордания располагает значительными месторождениями фосфатов, поташа, известняка, мрамора, доломита, каолина, соли. Ранее в Иордании были найдены бариты (соли бария), гипс, уран, медь, глинистый сланец, полевой шпат.</w:t>
      </w:r>
    </w:p>
    <w:p w:rsidR="004F7E0E" w:rsidRDefault="00CA5681" w:rsidP="0080378D">
      <w:pPr>
        <w:shd w:val="clear" w:color="auto" w:fill="FFFFFF"/>
        <w:spacing w:before="120" w:after="360" w:line="240" w:lineRule="auto"/>
        <w:rPr>
          <w:rFonts w:ascii="Tahoma" w:hAnsi="Tahoma" w:cs="Tahoma"/>
          <w:color w:val="0D0D0D" w:themeColor="text1" w:themeTint="F2"/>
          <w:sz w:val="24"/>
          <w:szCs w:val="24"/>
          <w:lang w:val="ru-RU"/>
        </w:rPr>
      </w:pPr>
      <w:r w:rsidRPr="0080378D">
        <w:rPr>
          <w:rFonts w:ascii="Tahoma" w:hAnsi="Tahoma" w:cs="Tahoma"/>
          <w:color w:val="0D0D0D" w:themeColor="text1" w:themeTint="F2"/>
          <w:sz w:val="24"/>
          <w:szCs w:val="24"/>
          <w:lang w:val="ru-RU"/>
        </w:rPr>
        <w:t xml:space="preserve"> Промышленность сконцентрирована в районе Аммана. Отрасли тяжелой индустрии представлены предприятиями по очистке нефти, добычи фосфатов и производства цемента.</w:t>
      </w:r>
    </w:p>
    <w:p w:rsidR="00CA5681" w:rsidRPr="0080378D" w:rsidRDefault="00CA5681" w:rsidP="0080378D">
      <w:pPr>
        <w:shd w:val="clear" w:color="auto" w:fill="FFFFFF"/>
        <w:spacing w:before="120" w:after="360" w:line="240" w:lineRule="auto"/>
        <w:rPr>
          <w:rFonts w:ascii="Tahoma" w:hAnsi="Tahoma" w:cs="Tahoma"/>
          <w:color w:val="0D0D0D" w:themeColor="text1" w:themeTint="F2"/>
          <w:sz w:val="24"/>
          <w:szCs w:val="24"/>
          <w:lang w:val="ru-RU"/>
        </w:rPr>
      </w:pPr>
      <w:r w:rsidRPr="0080378D">
        <w:rPr>
          <w:rFonts w:ascii="Tahoma" w:hAnsi="Tahoma" w:cs="Tahoma"/>
          <w:color w:val="0D0D0D" w:themeColor="text1" w:themeTint="F2"/>
          <w:sz w:val="24"/>
          <w:szCs w:val="24"/>
          <w:lang w:val="ru-RU"/>
        </w:rPr>
        <w:t xml:space="preserve"> Выпускают одежду, продовольствие и другие потребительские товары.</w:t>
      </w:r>
      <w:r w:rsidRPr="0080378D">
        <w:rPr>
          <w:rFonts w:ascii="Tahoma" w:hAnsi="Tahoma" w:cs="Tahoma"/>
          <w:color w:val="0D0D0D" w:themeColor="text1" w:themeTint="F2"/>
          <w:sz w:val="24"/>
          <w:szCs w:val="24"/>
        </w:rPr>
        <w:t> </w:t>
      </w:r>
      <w:r w:rsidRPr="0080378D">
        <w:rPr>
          <w:rFonts w:ascii="Tahoma" w:hAnsi="Tahoma" w:cs="Tahoma"/>
          <w:color w:val="0D0D0D" w:themeColor="text1" w:themeTint="F2"/>
          <w:sz w:val="24"/>
          <w:szCs w:val="24"/>
          <w:lang w:val="ru-RU"/>
        </w:rPr>
        <w:br/>
      </w:r>
      <w:r w:rsidRPr="0080378D">
        <w:rPr>
          <w:rFonts w:ascii="Tahoma" w:hAnsi="Tahoma" w:cs="Tahoma"/>
          <w:color w:val="0D0D0D" w:themeColor="text1" w:themeTint="F2"/>
          <w:sz w:val="24"/>
          <w:szCs w:val="24"/>
          <w:lang w:val="ru-RU"/>
        </w:rPr>
        <w:br/>
        <w:t>Фактически вся электроэнергия Иордании производится топливными электростанциями, большинство которых работают на нефти. Три главных станции в Аммане, Аль-Акабе и Эз-Зарке связаны системой передачи энергии. К концу 20 в. правительство почти завершило программу создания единой энергосистемы, связывающей города Иордании.</w:t>
      </w:r>
      <w:r w:rsidRPr="0080378D">
        <w:rPr>
          <w:rFonts w:ascii="Tahoma" w:hAnsi="Tahoma" w:cs="Tahoma"/>
          <w:color w:val="0D0D0D" w:themeColor="text1" w:themeTint="F2"/>
          <w:sz w:val="24"/>
          <w:szCs w:val="24"/>
        </w:rPr>
        <w:t> </w:t>
      </w:r>
      <w:r w:rsidRPr="0080378D">
        <w:rPr>
          <w:rFonts w:ascii="Tahoma" w:hAnsi="Tahoma" w:cs="Tahoma"/>
          <w:color w:val="0D0D0D" w:themeColor="text1" w:themeTint="F2"/>
          <w:sz w:val="24"/>
          <w:szCs w:val="24"/>
          <w:lang w:val="ru-RU"/>
        </w:rPr>
        <w:br/>
      </w:r>
      <w:r w:rsidRPr="0080378D">
        <w:rPr>
          <w:rFonts w:ascii="Tahoma" w:hAnsi="Tahoma" w:cs="Tahoma"/>
          <w:color w:val="0D0D0D" w:themeColor="text1" w:themeTint="F2"/>
          <w:sz w:val="24"/>
          <w:szCs w:val="24"/>
          <w:lang w:val="ru-RU"/>
        </w:rPr>
        <w:br/>
        <w:t>Часть земель Иордании пахотные,</w:t>
      </w:r>
      <w:r w:rsidRPr="0080378D">
        <w:rPr>
          <w:rFonts w:ascii="Tahoma" w:hAnsi="Tahoma" w:cs="Tahoma"/>
          <w:color w:val="0D0D0D" w:themeColor="text1" w:themeTint="F2"/>
          <w:sz w:val="24"/>
          <w:szCs w:val="24"/>
        </w:rPr>
        <w:t> </w:t>
      </w:r>
      <w:r w:rsidRPr="0080378D">
        <w:rPr>
          <w:rFonts w:ascii="Tahoma" w:hAnsi="Tahoma" w:cs="Tahoma"/>
          <w:color w:val="0D0D0D" w:themeColor="text1" w:themeTint="F2"/>
          <w:sz w:val="24"/>
          <w:szCs w:val="24"/>
          <w:lang w:val="ru-RU"/>
        </w:rPr>
        <w:t>Основные с/х культуры - пшеница, бобовые, табак, кукуруза, томаты, дыни, оливки, виноград, цитрусовые, бананы.</w:t>
      </w:r>
      <w:r w:rsidRPr="0080378D">
        <w:rPr>
          <w:rFonts w:ascii="Tahoma" w:hAnsi="Tahoma" w:cs="Tahoma"/>
          <w:color w:val="0D0D0D" w:themeColor="text1" w:themeTint="F2"/>
          <w:sz w:val="24"/>
          <w:szCs w:val="24"/>
        </w:rPr>
        <w:t> </w:t>
      </w:r>
      <w:r w:rsidRPr="0080378D">
        <w:rPr>
          <w:rFonts w:ascii="Tahoma" w:hAnsi="Tahoma" w:cs="Tahoma"/>
          <w:color w:val="0D0D0D" w:themeColor="text1" w:themeTint="F2"/>
          <w:sz w:val="24"/>
          <w:szCs w:val="24"/>
          <w:lang w:val="ru-RU"/>
        </w:rPr>
        <w:br/>
      </w:r>
      <w:r w:rsidRPr="0080378D">
        <w:rPr>
          <w:rFonts w:ascii="Tahoma" w:hAnsi="Tahoma" w:cs="Tahoma"/>
          <w:color w:val="0D0D0D" w:themeColor="text1" w:themeTint="F2"/>
          <w:sz w:val="24"/>
          <w:szCs w:val="24"/>
          <w:lang w:val="ru-RU"/>
        </w:rPr>
        <w:br/>
      </w:r>
      <w:r w:rsidRPr="0080378D">
        <w:rPr>
          <w:rFonts w:ascii="Tahoma" w:hAnsi="Tahoma" w:cs="Tahoma"/>
          <w:color w:val="0D0D0D" w:themeColor="text1" w:themeTint="F2"/>
          <w:sz w:val="24"/>
          <w:szCs w:val="24"/>
        </w:rPr>
        <w:t>     </w:t>
      </w:r>
      <w:r w:rsidRPr="0080378D">
        <w:rPr>
          <w:rFonts w:ascii="Tahoma" w:hAnsi="Tahoma" w:cs="Tahoma"/>
          <w:color w:val="0D0D0D" w:themeColor="text1" w:themeTint="F2"/>
          <w:sz w:val="24"/>
          <w:szCs w:val="24"/>
          <w:lang w:val="ru-RU"/>
        </w:rPr>
        <w:t xml:space="preserve">Пшеница и ячмень - основные культуры, выращиваемые в нагорье, где идут дожди, а в искусственно орошаемой Иорданской долине выращивают цитрусовые, дыни и овощи (томаты и огурцы). Площадь пастбищ в Иордании ограничена, плодородности их хватает только на разведение домашнего скота, кроме того, площади пастбищ были сокращены под насаждаемые масличные и фруктовые </w:t>
      </w:r>
      <w:r w:rsidRPr="0080378D">
        <w:rPr>
          <w:rFonts w:ascii="Tahoma" w:hAnsi="Tahoma" w:cs="Tahoma"/>
          <w:color w:val="0D0D0D" w:themeColor="text1" w:themeTint="F2"/>
          <w:sz w:val="24"/>
          <w:szCs w:val="24"/>
          <w:lang w:val="ru-RU"/>
        </w:rPr>
        <w:lastRenderedPageBreak/>
        <w:t>деревья. Для расширения пастбищного животноводства были вырыты артезианские колодцы. Разводят в основном овец и коз, в меньших объемах - крупный рогатый скот, верблюдов, лошадей, ослов, мулов, домашнюю птицу.</w:t>
      </w:r>
      <w:r w:rsidRPr="0080378D">
        <w:rPr>
          <w:rStyle w:val="apple-converted-space"/>
          <w:rFonts w:ascii="Tahoma" w:hAnsi="Tahoma" w:cs="Tahoma"/>
          <w:color w:val="0D0D0D" w:themeColor="text1" w:themeTint="F2"/>
          <w:sz w:val="24"/>
          <w:szCs w:val="24"/>
        </w:rPr>
        <w:t> </w:t>
      </w:r>
      <w:r w:rsidRPr="0080378D">
        <w:rPr>
          <w:rFonts w:ascii="Tahoma" w:hAnsi="Tahoma" w:cs="Tahoma"/>
          <w:color w:val="0D0D0D" w:themeColor="text1" w:themeTint="F2"/>
          <w:sz w:val="24"/>
          <w:szCs w:val="24"/>
          <w:lang w:val="ru-RU"/>
        </w:rPr>
        <w:br/>
      </w:r>
      <w:r w:rsidRPr="0080378D">
        <w:rPr>
          <w:rFonts w:ascii="Tahoma" w:hAnsi="Tahoma" w:cs="Tahoma"/>
          <w:color w:val="0D0D0D" w:themeColor="text1" w:themeTint="F2"/>
          <w:sz w:val="24"/>
          <w:szCs w:val="24"/>
          <w:lang w:val="ru-RU"/>
        </w:rPr>
        <w:br/>
      </w:r>
      <w:r w:rsidRPr="0080378D">
        <w:rPr>
          <w:rFonts w:ascii="Tahoma" w:hAnsi="Tahoma" w:cs="Tahoma"/>
          <w:color w:val="0D0D0D" w:themeColor="text1" w:themeTint="F2"/>
          <w:sz w:val="24"/>
          <w:szCs w:val="24"/>
        </w:rPr>
        <w:t>     </w:t>
      </w:r>
      <w:r w:rsidRPr="0080378D">
        <w:rPr>
          <w:rFonts w:ascii="Tahoma" w:hAnsi="Tahoma" w:cs="Tahoma"/>
          <w:color w:val="0D0D0D" w:themeColor="text1" w:themeTint="F2"/>
          <w:sz w:val="24"/>
          <w:szCs w:val="24"/>
          <w:lang w:val="ru-RU"/>
        </w:rPr>
        <w:t xml:space="preserve"> С середины 1990-х гг. резко возросло число туристов, посещающих Иорданию. В основном страну посещают граждане Западной Европы, цель их поездок - библейские города Иорданской долины, а также курорты Мертвого и Красного Морей</w:t>
      </w:r>
    </w:p>
    <w:p w:rsidR="00CA5681" w:rsidRPr="0080378D" w:rsidRDefault="00CA5681" w:rsidP="0080378D">
      <w:pPr>
        <w:pStyle w:val="NormalWeb"/>
        <w:rPr>
          <w:rFonts w:ascii="Tahoma" w:hAnsi="Tahoma" w:cs="Tahoma"/>
          <w:color w:val="0D0D0D" w:themeColor="text1" w:themeTint="F2"/>
          <w:lang w:val="ru-RU"/>
        </w:rPr>
      </w:pP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 Сальдо во внешней торговле Иордании отрицательное - импорт вдвое превышает экспорт. Основные рынки иорданского экспорта: Индия, Ирак, Саудовская Аравия, страны ЕЭС, Индонезия, ОАЭ, Ливан, Кувейт, Сирия, Эфиопия. Импорт в Иорданию поступает из Германии, Ирака, США, России, Японии, Великобритании, Италии, Турции, Малайзии.</w:t>
      </w:r>
      <w:r w:rsidRPr="0080378D">
        <w:rPr>
          <w:rFonts w:ascii="Tahoma" w:hAnsi="Tahoma" w:cs="Tahoma"/>
          <w:color w:val="0D0D0D" w:themeColor="text1" w:themeTint="F2"/>
        </w:rPr>
        <w:t> </w:t>
      </w:r>
      <w:r w:rsidRPr="0080378D">
        <w:rPr>
          <w:rFonts w:ascii="Tahoma" w:hAnsi="Tahoma" w:cs="Tahoma"/>
          <w:color w:val="0D0D0D" w:themeColor="text1" w:themeTint="F2"/>
          <w:lang w:val="ru-RU"/>
        </w:rPr>
        <w:br/>
      </w:r>
      <w:r w:rsidRPr="0080378D">
        <w:rPr>
          <w:rFonts w:ascii="Tahoma" w:hAnsi="Tahoma" w:cs="Tahoma"/>
          <w:color w:val="0D0D0D" w:themeColor="text1" w:themeTint="F2"/>
          <w:lang w:val="ru-RU"/>
        </w:rPr>
        <w:br/>
      </w:r>
      <w:r w:rsidRPr="0080378D">
        <w:rPr>
          <w:rFonts w:ascii="Tahoma" w:hAnsi="Tahoma" w:cs="Tahoma"/>
          <w:color w:val="0D0D0D" w:themeColor="text1" w:themeTint="F2"/>
        </w:rPr>
        <w:t>     </w:t>
      </w:r>
      <w:r w:rsidRPr="0080378D">
        <w:rPr>
          <w:rStyle w:val="apple-converted-space"/>
          <w:rFonts w:ascii="Tahoma" w:hAnsi="Tahoma" w:cs="Tahoma"/>
          <w:color w:val="0D0D0D" w:themeColor="text1" w:themeTint="F2"/>
        </w:rPr>
        <w:t> </w:t>
      </w:r>
      <w:r w:rsidRPr="0080378D">
        <w:rPr>
          <w:rStyle w:val="Strong"/>
          <w:rFonts w:ascii="Tahoma" w:hAnsi="Tahoma" w:cs="Tahoma"/>
          <w:color w:val="0D0D0D" w:themeColor="text1" w:themeTint="F2"/>
          <w:lang w:val="ru-RU"/>
        </w:rPr>
        <w:t>Состав экспорта Иордании</w:t>
      </w:r>
      <w:r w:rsidRPr="0080378D">
        <w:rPr>
          <w:rFonts w:ascii="Tahoma" w:hAnsi="Tahoma" w:cs="Tahoma"/>
          <w:color w:val="0D0D0D" w:themeColor="text1" w:themeTint="F2"/>
          <w:lang w:val="ru-RU"/>
        </w:rPr>
        <w:t>: фосфаты, поташ, продовольствие, удобрение, промышленные товары.</w:t>
      </w:r>
      <w:r w:rsidRPr="0080378D">
        <w:rPr>
          <w:rFonts w:ascii="Tahoma" w:hAnsi="Tahoma" w:cs="Tahoma"/>
          <w:color w:val="0D0D0D" w:themeColor="text1" w:themeTint="F2"/>
        </w:rPr>
        <w:t> </w:t>
      </w:r>
    </w:p>
    <w:p w:rsidR="00CA5681" w:rsidRPr="0080378D" w:rsidRDefault="00CA5681" w:rsidP="0080378D">
      <w:pPr>
        <w:pStyle w:val="NormalWeb"/>
        <w:rPr>
          <w:rFonts w:ascii="Tahoma" w:hAnsi="Tahoma" w:cs="Tahoma"/>
          <w:color w:val="0D0D0D" w:themeColor="text1" w:themeTint="F2"/>
          <w:lang w:val="ru-RU"/>
        </w:rPr>
      </w:pPr>
      <w:r w:rsidRPr="0080378D">
        <w:rPr>
          <w:rStyle w:val="Strong"/>
          <w:rFonts w:ascii="Tahoma" w:hAnsi="Tahoma" w:cs="Tahoma"/>
          <w:color w:val="0D0D0D" w:themeColor="text1" w:themeTint="F2"/>
        </w:rPr>
        <w:t> </w:t>
      </w:r>
      <w:r w:rsidRPr="0080378D">
        <w:rPr>
          <w:rStyle w:val="Strong"/>
          <w:rFonts w:ascii="Tahoma" w:hAnsi="Tahoma" w:cs="Tahoma"/>
          <w:color w:val="0D0D0D" w:themeColor="text1" w:themeTint="F2"/>
          <w:lang w:val="ru-RU"/>
        </w:rPr>
        <w:t>Основные статьи импорта Иордании</w:t>
      </w:r>
    </w:p>
    <w:p w:rsidR="00CA5681" w:rsidRPr="0080378D" w:rsidRDefault="00CA5681" w:rsidP="0080378D">
      <w:pPr>
        <w:pStyle w:val="NormalWeb"/>
        <w:rPr>
          <w:rFonts w:ascii="Tahoma" w:hAnsi="Tahoma" w:cs="Tahoma"/>
          <w:color w:val="0D0D0D" w:themeColor="text1" w:themeTint="F2"/>
          <w:lang w:val="ru-RU"/>
        </w:rPr>
      </w:pPr>
      <w:r w:rsidRPr="0080378D">
        <w:rPr>
          <w:rFonts w:ascii="Tahoma" w:hAnsi="Tahoma" w:cs="Tahoma"/>
          <w:color w:val="0D0D0D" w:themeColor="text1" w:themeTint="F2"/>
          <w:lang w:val="ru-RU"/>
        </w:rPr>
        <w:t>Нефть, оборудование, транспорт, пассажирские автомобили и автобусы,</w:t>
      </w: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 самолеты,</w:t>
      </w: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 грузовые машины, пшеница, запчасти для самолетов, тракторы, рефрижераторы, рис, куриная продукция, механическое оборудование,</w:t>
      </w:r>
      <w:r w:rsidRPr="0080378D">
        <w:rPr>
          <w:rFonts w:ascii="Tahoma" w:hAnsi="Tahoma" w:cs="Tahoma"/>
          <w:color w:val="0D0D0D" w:themeColor="text1" w:themeTint="F2"/>
        </w:rPr>
        <w:t>  </w:t>
      </w:r>
      <w:r w:rsidRPr="0080378D">
        <w:rPr>
          <w:rFonts w:ascii="Tahoma" w:hAnsi="Tahoma" w:cs="Tahoma"/>
          <w:color w:val="0D0D0D" w:themeColor="text1" w:themeTint="F2"/>
          <w:lang w:val="ru-RU"/>
        </w:rPr>
        <w:t>электрооборудование, изолированные провода, промышленные товары, запчасти для автомобилей,</w:t>
      </w: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 мебель, пластик, пластиковые упаковки</w:t>
      </w:r>
      <w:r w:rsidR="009A2A0B" w:rsidRPr="0080378D">
        <w:rPr>
          <w:rFonts w:ascii="Tahoma" w:hAnsi="Tahoma" w:cs="Tahoma"/>
          <w:color w:val="0D0D0D" w:themeColor="text1" w:themeTint="F2"/>
          <w:lang w:val="ru-RU"/>
        </w:rPr>
        <w:t>.</w:t>
      </w:r>
    </w:p>
    <w:p w:rsidR="00507D72" w:rsidRPr="0080378D" w:rsidRDefault="00CA5681" w:rsidP="00507D72">
      <w:pPr>
        <w:pStyle w:val="NormalWeb"/>
        <w:rPr>
          <w:rFonts w:ascii="Tahoma" w:hAnsi="Tahoma" w:cs="Tahoma"/>
          <w:color w:val="0D0D0D" w:themeColor="text1" w:themeTint="F2"/>
          <w:lang w:val="ru-RU"/>
        </w:rPr>
      </w:pPr>
      <w:r w:rsidRPr="0080378D">
        <w:rPr>
          <w:rFonts w:ascii="Tahoma" w:hAnsi="Tahoma" w:cs="Tahoma"/>
          <w:color w:val="0D0D0D" w:themeColor="text1" w:themeTint="F2"/>
          <w:lang w:val="ru-RU"/>
        </w:rPr>
        <w:t>Используемая правительством Иордании иорданско-хиджасская железная дорога идет от Деръа к Амману и далее на Юг к Маану. "</w:t>
      </w:r>
      <w:r w:rsidRPr="0080378D">
        <w:rPr>
          <w:rFonts w:ascii="Tahoma" w:hAnsi="Tahoma" w:cs="Tahoma"/>
          <w:color w:val="0D0D0D" w:themeColor="text1" w:themeTint="F2"/>
        </w:rPr>
        <w:t>Aqaba</w:t>
      </w:r>
      <w:r w:rsidRPr="0080378D">
        <w:rPr>
          <w:rFonts w:ascii="Tahoma" w:hAnsi="Tahoma" w:cs="Tahoma"/>
          <w:color w:val="0D0D0D" w:themeColor="text1" w:themeTint="F2"/>
          <w:lang w:val="ru-RU"/>
        </w:rPr>
        <w:t xml:space="preserve"> </w:t>
      </w:r>
      <w:r w:rsidRPr="0080378D">
        <w:rPr>
          <w:rFonts w:ascii="Tahoma" w:hAnsi="Tahoma" w:cs="Tahoma"/>
          <w:color w:val="0D0D0D" w:themeColor="text1" w:themeTint="F2"/>
        </w:rPr>
        <w:t>Railway</w:t>
      </w:r>
      <w:r w:rsidRPr="0080378D">
        <w:rPr>
          <w:rFonts w:ascii="Tahoma" w:hAnsi="Tahoma" w:cs="Tahoma"/>
          <w:color w:val="0D0D0D" w:themeColor="text1" w:themeTint="F2"/>
          <w:lang w:val="ru-RU"/>
        </w:rPr>
        <w:t xml:space="preserve"> </w:t>
      </w:r>
      <w:r w:rsidRPr="0080378D">
        <w:rPr>
          <w:rFonts w:ascii="Tahoma" w:hAnsi="Tahoma" w:cs="Tahoma"/>
          <w:color w:val="0D0D0D" w:themeColor="text1" w:themeTint="F2"/>
        </w:rPr>
        <w:t>Corporation</w:t>
      </w:r>
      <w:r w:rsidRPr="0080378D">
        <w:rPr>
          <w:rFonts w:ascii="Tahoma" w:hAnsi="Tahoma" w:cs="Tahoma"/>
          <w:color w:val="0D0D0D" w:themeColor="text1" w:themeTint="F2"/>
          <w:lang w:val="ru-RU"/>
        </w:rPr>
        <w:t>" управляет участком дороги от Эль-Акабы до Батн-эль-Гула, где соединяется с хиджаз-иорданской дорогой.</w:t>
      </w:r>
      <w:r w:rsidRPr="0080378D">
        <w:rPr>
          <w:rFonts w:ascii="Tahoma" w:hAnsi="Tahoma" w:cs="Tahoma"/>
          <w:color w:val="0D0D0D" w:themeColor="text1" w:themeTint="F2"/>
        </w:rPr>
        <w:t> </w:t>
      </w:r>
      <w:r w:rsidRPr="0080378D">
        <w:rPr>
          <w:rFonts w:ascii="Tahoma" w:hAnsi="Tahoma" w:cs="Tahoma"/>
          <w:color w:val="0D0D0D" w:themeColor="text1" w:themeTint="F2"/>
          <w:lang w:val="ru-RU"/>
        </w:rPr>
        <w:br/>
      </w:r>
      <w:r w:rsidRPr="0080378D">
        <w:rPr>
          <w:rFonts w:ascii="Tahoma" w:hAnsi="Tahoma" w:cs="Tahoma"/>
          <w:color w:val="0D0D0D" w:themeColor="text1" w:themeTint="F2"/>
          <w:lang w:val="ru-RU"/>
        </w:rPr>
        <w:br/>
      </w:r>
      <w:r w:rsidRPr="0080378D">
        <w:rPr>
          <w:rFonts w:ascii="Tahoma" w:hAnsi="Tahoma" w:cs="Tahoma"/>
          <w:color w:val="0D0D0D" w:themeColor="text1" w:themeTint="F2"/>
        </w:rPr>
        <w:t>      </w:t>
      </w:r>
      <w:r w:rsidRPr="0080378D">
        <w:rPr>
          <w:rFonts w:ascii="Tahoma" w:hAnsi="Tahoma" w:cs="Tahoma"/>
          <w:color w:val="0D0D0D" w:themeColor="text1" w:themeTint="F2"/>
          <w:lang w:val="ru-RU"/>
        </w:rPr>
        <w:t>Иордания располагает сетью главных, второстепенных и сельских дорог, практически все они имеют твердое покрытие. Строительство и ремонт автодорог возложено на Министерство общественных работ. Дороги связывают не только иорданские города, но и королевство с соседними странами. Одна из главных транспортных артерий - шоссе Амман - Эр-Рамта соединяет Иорданию и Сирию. Шоссе Амман-Маан-Эль-Акаба ведет к морю. От акабского шоссе идет ответвление на Эль-Мудаввара и далее в Саудовскую Аравию. На шоссе Амман-Иерусалим приходится основной поток туристов.</w:t>
      </w:r>
      <w:r w:rsidRPr="0080378D">
        <w:rPr>
          <w:rFonts w:ascii="Tahoma" w:hAnsi="Tahoma" w:cs="Tahoma"/>
          <w:color w:val="0D0D0D" w:themeColor="text1" w:themeTint="F2"/>
          <w:lang w:val="ru-RU"/>
        </w:rPr>
        <w:br/>
      </w:r>
      <w:r w:rsidRPr="0080378D">
        <w:rPr>
          <w:rFonts w:ascii="Tahoma" w:hAnsi="Tahoma" w:cs="Tahoma"/>
          <w:color w:val="0D0D0D" w:themeColor="text1" w:themeTint="F2"/>
          <w:lang w:val="ru-RU"/>
        </w:rPr>
        <w:br/>
      </w:r>
      <w:r w:rsidRPr="0080378D">
        <w:rPr>
          <w:rFonts w:ascii="Tahoma" w:hAnsi="Tahoma" w:cs="Tahoma"/>
          <w:color w:val="0D0D0D" w:themeColor="text1" w:themeTint="F2"/>
        </w:rPr>
        <w:t>   </w:t>
      </w:r>
      <w:r w:rsidR="00507D72">
        <w:rPr>
          <w:rFonts w:ascii="Tahoma" w:hAnsi="Tahoma" w:cs="Tahoma"/>
          <w:color w:val="0D0D0D" w:themeColor="text1" w:themeTint="F2"/>
          <w:lang w:val="ru-RU"/>
        </w:rPr>
        <w:t>М</w:t>
      </w:r>
      <w:r w:rsidR="00507D72" w:rsidRPr="0080378D">
        <w:rPr>
          <w:rFonts w:ascii="Tahoma" w:hAnsi="Tahoma" w:cs="Tahoma"/>
          <w:color w:val="0D0D0D" w:themeColor="text1" w:themeTint="F2"/>
          <w:lang w:val="ru-RU"/>
        </w:rPr>
        <w:t>еждународный</w:t>
      </w:r>
      <w:r w:rsidR="00507D72" w:rsidRPr="0080378D">
        <w:rPr>
          <w:rFonts w:ascii="Tahoma" w:hAnsi="Tahoma" w:cs="Tahoma"/>
          <w:color w:val="0D0D0D" w:themeColor="text1" w:themeTint="F2"/>
        </w:rPr>
        <w:t> </w:t>
      </w:r>
      <w:hyperlink r:id="rId123" w:tooltip="туризм Иордании" w:history="1">
        <w:r w:rsidR="00507D72" w:rsidRPr="0080378D">
          <w:rPr>
            <w:rFonts w:ascii="Tahoma" w:hAnsi="Tahoma" w:cs="Tahoma"/>
            <w:b/>
            <w:bCs/>
            <w:color w:val="0D0D0D" w:themeColor="text1" w:themeTint="F2"/>
            <w:lang w:val="ru-RU"/>
          </w:rPr>
          <w:t>туризм Иордании</w:t>
        </w:r>
      </w:hyperlink>
      <w:r w:rsidR="00507D72" w:rsidRPr="0080378D">
        <w:rPr>
          <w:rFonts w:ascii="Tahoma" w:hAnsi="Tahoma" w:cs="Tahoma"/>
          <w:color w:val="0D0D0D" w:themeColor="text1" w:themeTint="F2"/>
        </w:rPr>
        <w:t> </w:t>
      </w:r>
      <w:r w:rsidR="00507D72" w:rsidRPr="00507D72">
        <w:rPr>
          <w:rFonts w:ascii="Tahoma" w:hAnsi="Tahoma" w:cs="Tahoma"/>
          <w:color w:val="0D0D0D" w:themeColor="text1" w:themeTint="F2"/>
          <w:lang w:val="ru-RU"/>
        </w:rPr>
        <w:t xml:space="preserve"> </w:t>
      </w:r>
      <w:r w:rsidR="00507D72">
        <w:rPr>
          <w:rFonts w:ascii="Tahoma" w:hAnsi="Tahoma" w:cs="Tahoma"/>
          <w:color w:val="0D0D0D" w:themeColor="text1" w:themeTint="F2"/>
          <w:lang w:val="ru-RU"/>
        </w:rPr>
        <w:t xml:space="preserve">развивается </w:t>
      </w:r>
      <w:r w:rsidR="00507D72" w:rsidRPr="0080378D">
        <w:rPr>
          <w:rFonts w:ascii="Tahoma" w:hAnsi="Tahoma" w:cs="Tahoma"/>
          <w:color w:val="0D0D0D" w:themeColor="text1" w:themeTint="F2"/>
          <w:lang w:val="ru-RU"/>
        </w:rPr>
        <w:t>за счет прибрежных курортных зон Мертвого и Красного морей.</w:t>
      </w:r>
    </w:p>
    <w:p w:rsidR="00507D72" w:rsidRDefault="00507D72" w:rsidP="00507D72">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lastRenderedPageBreak/>
        <w:t xml:space="preserve"> Иорданское побережье Мёртвого моря расположено в уникальном климатическом заповеднике и считается природной лечебницей. Это очень тихое и малонаселённое место. </w:t>
      </w:r>
    </w:p>
    <w:p w:rsidR="00507D72" w:rsidRPr="0080378D" w:rsidRDefault="00507D72" w:rsidP="00507D72">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t>Солёное озеро, которым является Мёртвое море, лежит на 400</w:t>
      </w:r>
      <w:r w:rsidRPr="0080378D">
        <w:rPr>
          <w:rFonts w:ascii="Tahoma" w:hAnsi="Tahoma" w:cs="Tahoma"/>
          <w:color w:val="0D0D0D" w:themeColor="text1" w:themeTint="F2"/>
        </w:rPr>
        <w:t> </w:t>
      </w:r>
      <w:r w:rsidRPr="0080378D">
        <w:rPr>
          <w:rFonts w:ascii="Tahoma" w:hAnsi="Tahoma" w:cs="Tahoma"/>
          <w:color w:val="0D0D0D" w:themeColor="text1" w:themeTint="F2"/>
          <w:lang w:val="ru-RU"/>
        </w:rPr>
        <w:t>м ниже уровня мирового океана и считается самым солёным водоёмом на планете. В состав его воды входит множество компонентов</w:t>
      </w:r>
      <w:r w:rsidRPr="0080378D">
        <w:rPr>
          <w:rFonts w:ascii="Tahoma" w:hAnsi="Tahoma" w:cs="Tahoma"/>
          <w:color w:val="0D0D0D" w:themeColor="text1" w:themeTint="F2"/>
        </w:rPr>
        <w:t> </w:t>
      </w:r>
      <w:r w:rsidRPr="0080378D">
        <w:rPr>
          <w:rFonts w:ascii="Tahoma" w:hAnsi="Tahoma" w:cs="Tahoma"/>
          <w:color w:val="0D0D0D" w:themeColor="text1" w:themeTint="F2"/>
          <w:lang w:val="ru-RU"/>
        </w:rPr>
        <w:t>— от брома и хлора до редких металлов. Именно соли и обеспечивают всемирно известные лечебные свойства местной воды и грязей, особенно эффективные при</w:t>
      </w:r>
      <w:r w:rsidRPr="0080378D">
        <w:rPr>
          <w:rStyle w:val="apple-converted-space"/>
          <w:rFonts w:ascii="Tahoma" w:hAnsi="Tahoma" w:cs="Tahoma"/>
          <w:color w:val="0D0D0D" w:themeColor="text1" w:themeTint="F2"/>
        </w:rPr>
        <w:t> </w:t>
      </w:r>
      <w:hyperlink r:id="rId124" w:tooltip="Лечение на Мертвом море, Иордания" w:history="1">
        <w:r w:rsidRPr="0080378D">
          <w:rPr>
            <w:rStyle w:val="Hyperlink"/>
            <w:rFonts w:ascii="Tahoma" w:hAnsi="Tahoma" w:cs="Tahoma"/>
            <w:color w:val="0D0D0D" w:themeColor="text1" w:themeTint="F2"/>
            <w:lang w:val="ru-RU"/>
          </w:rPr>
          <w:t>лечении различных заболеваний</w:t>
        </w:r>
      </w:hyperlink>
      <w:r w:rsidRPr="0080378D">
        <w:rPr>
          <w:rStyle w:val="apple-converted-space"/>
          <w:rFonts w:ascii="Tahoma" w:hAnsi="Tahoma" w:cs="Tahoma"/>
          <w:color w:val="0D0D0D" w:themeColor="text1" w:themeTint="F2"/>
        </w:rPr>
        <w:t> </w:t>
      </w:r>
      <w:r w:rsidRPr="0080378D">
        <w:rPr>
          <w:rFonts w:ascii="Tahoma" w:hAnsi="Tahoma" w:cs="Tahoma"/>
          <w:color w:val="0D0D0D" w:themeColor="text1" w:themeTint="F2"/>
          <w:lang w:val="ru-RU"/>
        </w:rPr>
        <w:t>кожи и суставов. На Мёртвом море всегда хорошая тёплая погода</w:t>
      </w:r>
      <w:r w:rsidRPr="0080378D">
        <w:rPr>
          <w:rFonts w:ascii="Tahoma" w:hAnsi="Tahoma" w:cs="Tahoma"/>
          <w:color w:val="0D0D0D" w:themeColor="text1" w:themeTint="F2"/>
        </w:rPr>
        <w:t> </w:t>
      </w:r>
      <w:r w:rsidRPr="0080378D">
        <w:rPr>
          <w:rFonts w:ascii="Tahoma" w:hAnsi="Tahoma" w:cs="Tahoma"/>
          <w:color w:val="0D0D0D" w:themeColor="text1" w:themeTint="F2"/>
          <w:lang w:val="ru-RU"/>
        </w:rPr>
        <w:t>— 330 солнечных дней в году.</w:t>
      </w:r>
    </w:p>
    <w:p w:rsidR="00F97810" w:rsidRDefault="00F97810" w:rsidP="0080378D">
      <w:pPr>
        <w:pStyle w:val="NormalWeb"/>
        <w:rPr>
          <w:rStyle w:val="apple-converted-space"/>
          <w:rFonts w:ascii="Tahoma" w:hAnsi="Tahoma" w:cs="Tahoma"/>
          <w:color w:val="0D0D0D" w:themeColor="text1" w:themeTint="F2"/>
          <w:lang w:val="ru-RU"/>
        </w:rPr>
      </w:pPr>
    </w:p>
    <w:p w:rsidR="00507D72" w:rsidRPr="0080378D" w:rsidRDefault="00507D72" w:rsidP="0080378D">
      <w:pPr>
        <w:pStyle w:val="NormalWeb"/>
        <w:rPr>
          <w:rStyle w:val="apple-converted-space"/>
          <w:rFonts w:ascii="Tahoma" w:hAnsi="Tahoma" w:cs="Tahoma"/>
          <w:color w:val="0D0D0D" w:themeColor="text1" w:themeTint="F2"/>
          <w:lang w:val="ru-RU"/>
        </w:rPr>
      </w:pPr>
    </w:p>
    <w:p w:rsidR="009A2A0B" w:rsidRDefault="009256CB" w:rsidP="00B54BD7">
      <w:pPr>
        <w:pStyle w:val="NormalWeb"/>
        <w:rPr>
          <w:rFonts w:ascii="Verdana" w:hAnsi="Verdana"/>
          <w:color w:val="3665AD"/>
          <w:lang w:val="ru-RU"/>
        </w:rPr>
      </w:pPr>
      <w:r>
        <w:rPr>
          <w:noProof/>
        </w:rPr>
        <w:drawing>
          <wp:inline distT="0" distB="0" distL="0" distR="0" wp14:anchorId="562BA9A8" wp14:editId="6418687F">
            <wp:extent cx="5943600" cy="3954145"/>
            <wp:effectExtent l="0" t="0" r="0" b="0"/>
            <wp:docPr id="87" name="Picture 87" descr="File:Royal.jordanian.a321-200.jy-ayg.a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Royal.jordanian.a321-200.jy-ayg.arp.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954145"/>
                    </a:xfrm>
                    <a:prstGeom prst="rect">
                      <a:avLst/>
                    </a:prstGeom>
                    <a:noFill/>
                    <a:ln>
                      <a:noFill/>
                    </a:ln>
                  </pic:spPr>
                </pic:pic>
              </a:graphicData>
            </a:graphic>
          </wp:inline>
        </w:drawing>
      </w:r>
    </w:p>
    <w:p w:rsidR="009256CB" w:rsidRPr="006C068B" w:rsidRDefault="009256CB" w:rsidP="009256CB">
      <w:pPr>
        <w:pStyle w:val="NormalWeb"/>
        <w:rPr>
          <w:rFonts w:ascii="Tahoma" w:hAnsi="Tahoma" w:cs="Tahoma"/>
          <w:color w:val="0D0D0D" w:themeColor="text1" w:themeTint="F2"/>
          <w:lang w:val="ru-RU"/>
        </w:rPr>
      </w:pPr>
      <w:r w:rsidRPr="0080378D">
        <w:rPr>
          <w:rFonts w:ascii="Tahoma" w:hAnsi="Tahoma" w:cs="Tahoma"/>
          <w:color w:val="0D0D0D" w:themeColor="text1" w:themeTint="F2"/>
        </w:rPr>
        <w:t>  </w:t>
      </w:r>
      <w:r>
        <w:rPr>
          <w:rFonts w:ascii="Tahoma" w:hAnsi="Tahoma" w:cs="Tahoma"/>
          <w:color w:val="0D0D0D" w:themeColor="text1" w:themeTint="F2"/>
        </w:rPr>
        <w:t>AIRBUS</w:t>
      </w:r>
      <w:r w:rsidRPr="006C068B">
        <w:rPr>
          <w:rFonts w:ascii="Tahoma" w:hAnsi="Tahoma" w:cs="Tahoma"/>
          <w:color w:val="0D0D0D" w:themeColor="text1" w:themeTint="F2"/>
          <w:lang w:val="ru-RU"/>
        </w:rPr>
        <w:t xml:space="preserve"> </w:t>
      </w:r>
      <w:r>
        <w:rPr>
          <w:rFonts w:ascii="Tahoma" w:hAnsi="Tahoma" w:cs="Tahoma"/>
          <w:color w:val="0D0D0D" w:themeColor="text1" w:themeTint="F2"/>
        </w:rPr>
        <w:t>A</w:t>
      </w:r>
      <w:r w:rsidRPr="006C068B">
        <w:rPr>
          <w:rFonts w:ascii="Tahoma" w:hAnsi="Tahoma" w:cs="Tahoma"/>
          <w:color w:val="0D0D0D" w:themeColor="text1" w:themeTint="F2"/>
          <w:lang w:val="ru-RU"/>
        </w:rPr>
        <w:t xml:space="preserve"> 321-200</w:t>
      </w:r>
      <w:r w:rsidRPr="0080378D">
        <w:rPr>
          <w:rFonts w:ascii="Tahoma" w:hAnsi="Tahoma" w:cs="Tahoma"/>
          <w:color w:val="0D0D0D" w:themeColor="text1" w:themeTint="F2"/>
        </w:rPr>
        <w:t> </w:t>
      </w:r>
    </w:p>
    <w:p w:rsidR="00507D72" w:rsidRPr="00507D72" w:rsidRDefault="009256CB" w:rsidP="00507D72">
      <w:pPr>
        <w:pStyle w:val="NormalWeb"/>
        <w:rPr>
          <w:rFonts w:ascii="Tahoma" w:hAnsi="Tahoma" w:cs="Tahoma"/>
          <w:color w:val="0D0D0D" w:themeColor="text1" w:themeTint="F2"/>
          <w:lang w:val="ru-RU"/>
        </w:rPr>
      </w:pPr>
      <w:r w:rsidRPr="0080378D">
        <w:rPr>
          <w:rFonts w:ascii="Tahoma" w:hAnsi="Tahoma" w:cs="Tahoma"/>
          <w:color w:val="0D0D0D" w:themeColor="text1" w:themeTint="F2"/>
        </w:rPr>
        <w:t>  </w:t>
      </w:r>
      <w:r w:rsidR="00507D72" w:rsidRPr="0080378D">
        <w:rPr>
          <w:rFonts w:ascii="Tahoma" w:hAnsi="Tahoma" w:cs="Tahoma"/>
          <w:color w:val="0D0D0D" w:themeColor="text1" w:themeTint="F2"/>
        </w:rPr>
        <w:t>     </w:t>
      </w:r>
      <w:r w:rsidR="00507D72" w:rsidRPr="0080378D">
        <w:rPr>
          <w:rFonts w:ascii="Tahoma" w:hAnsi="Tahoma" w:cs="Tahoma"/>
          <w:color w:val="0D0D0D" w:themeColor="text1" w:themeTint="F2"/>
          <w:lang w:val="ru-RU"/>
        </w:rPr>
        <w:t xml:space="preserve"> </w:t>
      </w:r>
      <w:r w:rsidR="00507D72" w:rsidRPr="0080378D">
        <w:rPr>
          <w:rFonts w:ascii="Tahoma" w:hAnsi="Tahoma" w:cs="Tahoma"/>
          <w:color w:val="0D0D0D" w:themeColor="text1" w:themeTint="F2"/>
        </w:rPr>
        <w:t>Royal</w:t>
      </w:r>
      <w:r w:rsidR="00507D72" w:rsidRPr="0080378D">
        <w:rPr>
          <w:rFonts w:ascii="Tahoma" w:hAnsi="Tahoma" w:cs="Tahoma"/>
          <w:color w:val="0D0D0D" w:themeColor="text1" w:themeTint="F2"/>
          <w:lang w:val="ru-RU"/>
        </w:rPr>
        <w:t xml:space="preserve"> </w:t>
      </w:r>
      <w:r w:rsidR="00507D72" w:rsidRPr="0080378D">
        <w:rPr>
          <w:rFonts w:ascii="Tahoma" w:hAnsi="Tahoma" w:cs="Tahoma"/>
          <w:color w:val="0D0D0D" w:themeColor="text1" w:themeTint="F2"/>
        </w:rPr>
        <w:t>Jordanian</w:t>
      </w:r>
      <w:r w:rsidR="00507D72" w:rsidRPr="0080378D">
        <w:rPr>
          <w:rFonts w:ascii="Tahoma" w:hAnsi="Tahoma" w:cs="Tahoma"/>
          <w:color w:val="0D0D0D" w:themeColor="text1" w:themeTint="F2"/>
          <w:lang w:val="ru-RU"/>
        </w:rPr>
        <w:t xml:space="preserve"> </w:t>
      </w:r>
      <w:r w:rsidR="00507D72" w:rsidRPr="0080378D">
        <w:rPr>
          <w:rFonts w:ascii="Tahoma" w:hAnsi="Tahoma" w:cs="Tahoma"/>
          <w:color w:val="0D0D0D" w:themeColor="text1" w:themeTint="F2"/>
        </w:rPr>
        <w:t>Airline</w:t>
      </w:r>
      <w:r w:rsidR="00507D72" w:rsidRPr="0080378D">
        <w:rPr>
          <w:rFonts w:ascii="Tahoma" w:hAnsi="Tahoma" w:cs="Tahoma"/>
          <w:color w:val="0D0D0D" w:themeColor="text1" w:themeTint="F2"/>
          <w:lang w:val="ru-RU"/>
        </w:rPr>
        <w:t xml:space="preserve"> - официальная государственная авиакомпания связывает Иорданию со всем миром.</w:t>
      </w:r>
    </w:p>
    <w:p w:rsidR="00507D72" w:rsidRPr="00507D72" w:rsidRDefault="00507D72" w:rsidP="00507D72">
      <w:pPr>
        <w:pStyle w:val="NormalWeb"/>
        <w:rPr>
          <w:rFonts w:ascii="Tahoma" w:hAnsi="Tahoma" w:cs="Tahoma"/>
          <w:color w:val="0D0D0D" w:themeColor="text1" w:themeTint="F2"/>
          <w:lang w:val="ru-RU"/>
        </w:rPr>
      </w:pPr>
      <w:r w:rsidRPr="0080378D">
        <w:rPr>
          <w:rFonts w:ascii="Tahoma" w:hAnsi="Tahoma" w:cs="Tahoma"/>
          <w:color w:val="0D0D0D" w:themeColor="text1" w:themeTint="F2"/>
          <w:lang w:val="ru-RU"/>
        </w:rPr>
        <w:lastRenderedPageBreak/>
        <w:t xml:space="preserve"> В1983 г. был открыт международный аэропорт "Королева Алия" в Эль-Джизе к югу от Аммана.</w:t>
      </w:r>
    </w:p>
    <w:p w:rsidR="00507D72" w:rsidRPr="0080378D" w:rsidRDefault="00507D72" w:rsidP="00507D72">
      <w:pPr>
        <w:pStyle w:val="NormalWeb"/>
        <w:rPr>
          <w:rStyle w:val="apple-converted-space"/>
          <w:rFonts w:ascii="Tahoma" w:hAnsi="Tahoma" w:cs="Tahoma"/>
          <w:color w:val="0D0D0D" w:themeColor="text1" w:themeTint="F2"/>
          <w:lang w:val="ru-RU"/>
        </w:rPr>
      </w:pPr>
      <w:r>
        <w:rPr>
          <w:rFonts w:ascii="Tahoma" w:hAnsi="Tahoma" w:cs="Tahoma"/>
          <w:color w:val="0D0D0D" w:themeColor="text1" w:themeTint="F2"/>
          <w:lang w:val="ru-RU"/>
        </w:rPr>
        <w:t xml:space="preserve"> Эль-Акаба располагает меньшим международным аэропортом.</w:t>
      </w:r>
    </w:p>
    <w:p w:rsidR="00507D72" w:rsidRDefault="00507D72" w:rsidP="009256CB">
      <w:pPr>
        <w:pStyle w:val="NormalWeb"/>
        <w:rPr>
          <w:rFonts w:ascii="Tahoma" w:hAnsi="Tahoma" w:cs="Tahoma"/>
          <w:color w:val="0D0D0D" w:themeColor="text1" w:themeTint="F2"/>
          <w:lang w:val="ru-RU"/>
        </w:rPr>
      </w:pPr>
    </w:p>
    <w:p w:rsidR="00507D72" w:rsidRDefault="00507D72" w:rsidP="009256CB">
      <w:pPr>
        <w:pStyle w:val="NormalWeb"/>
        <w:rPr>
          <w:rFonts w:ascii="Tahoma" w:hAnsi="Tahoma" w:cs="Tahoma"/>
          <w:color w:val="0D0D0D" w:themeColor="text1" w:themeTint="F2"/>
          <w:lang w:val="ru-RU"/>
        </w:rPr>
      </w:pPr>
    </w:p>
    <w:p w:rsidR="00507D72" w:rsidRDefault="00507D72" w:rsidP="009256CB">
      <w:pPr>
        <w:pStyle w:val="NormalWeb"/>
        <w:rPr>
          <w:rFonts w:ascii="Tahoma" w:hAnsi="Tahoma" w:cs="Tahoma"/>
          <w:color w:val="0D0D0D" w:themeColor="text1" w:themeTint="F2"/>
          <w:lang w:val="ru-RU"/>
        </w:rPr>
      </w:pPr>
    </w:p>
    <w:p w:rsidR="009256CB" w:rsidRDefault="009256CB" w:rsidP="00507D72">
      <w:pPr>
        <w:pStyle w:val="NormalWeb"/>
        <w:rPr>
          <w:rFonts w:ascii="Tahoma" w:hAnsi="Tahoma" w:cs="Tahoma"/>
          <w:color w:val="0D0D0D" w:themeColor="text1" w:themeTint="F2"/>
          <w:lang w:val="ru-RU"/>
        </w:rPr>
      </w:pPr>
      <w:r w:rsidRPr="0080378D">
        <w:rPr>
          <w:rFonts w:ascii="Tahoma" w:hAnsi="Tahoma" w:cs="Tahoma"/>
          <w:color w:val="0D0D0D" w:themeColor="text1" w:themeTint="F2"/>
          <w:lang w:val="ru-RU"/>
        </w:rPr>
        <w:t xml:space="preserve"> </w:t>
      </w:r>
    </w:p>
    <w:p w:rsidR="009256CB" w:rsidRDefault="009256CB" w:rsidP="009256CB">
      <w:pPr>
        <w:pStyle w:val="NormalWeb"/>
        <w:rPr>
          <w:rFonts w:ascii="Tahoma" w:hAnsi="Tahoma" w:cs="Tahoma"/>
          <w:color w:val="0D0D0D" w:themeColor="text1" w:themeTint="F2"/>
          <w:lang w:val="ru-RU"/>
        </w:rPr>
      </w:pPr>
      <w:r>
        <w:rPr>
          <w:noProof/>
        </w:rPr>
        <w:drawing>
          <wp:inline distT="0" distB="0" distL="0" distR="0" wp14:anchorId="7EAE7DCF" wp14:editId="071D75C0">
            <wp:extent cx="5943600" cy="2929412"/>
            <wp:effectExtent l="0" t="0" r="0" b="0"/>
            <wp:docPr id="90" name="Picture 90" descr="http://avia2.ru/media/miniGallery/original/00/00/422/Queen-Alia-Airport2-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via2.ru/media/miniGallery/original/00/00/422/Queen-Alia-Airport2-435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929412"/>
                    </a:xfrm>
                    <a:prstGeom prst="rect">
                      <a:avLst/>
                    </a:prstGeom>
                    <a:noFill/>
                    <a:ln>
                      <a:noFill/>
                    </a:ln>
                  </pic:spPr>
                </pic:pic>
              </a:graphicData>
            </a:graphic>
          </wp:inline>
        </w:drawing>
      </w:r>
    </w:p>
    <w:p w:rsidR="009256CB" w:rsidRPr="0080378D" w:rsidRDefault="009256CB" w:rsidP="009256CB">
      <w:pPr>
        <w:pStyle w:val="NormalWeb"/>
        <w:rPr>
          <w:rFonts w:ascii="Verdana" w:hAnsi="Verdana"/>
          <w:color w:val="3665AD"/>
          <w:lang w:val="ru-RU"/>
        </w:rPr>
      </w:pPr>
    </w:p>
    <w:p w:rsidR="009256CB" w:rsidRPr="0080378D" w:rsidRDefault="009256CB" w:rsidP="009256CB">
      <w:pPr>
        <w:pStyle w:val="NormalWeb"/>
        <w:rPr>
          <w:rFonts w:ascii="Tahoma" w:hAnsi="Tahoma" w:cs="Tahoma"/>
          <w:color w:val="0D0D0D" w:themeColor="text1" w:themeTint="F2"/>
          <w:lang w:val="ru-RU"/>
        </w:rPr>
      </w:pPr>
      <w:r>
        <w:rPr>
          <w:noProof/>
        </w:rPr>
        <w:drawing>
          <wp:inline distT="0" distB="0" distL="0" distR="0" wp14:anchorId="103AEA7E" wp14:editId="3F42AFE7">
            <wp:extent cx="2092960" cy="1570990"/>
            <wp:effectExtent l="19050" t="0" r="2540" b="0"/>
            <wp:docPr id="91" name="Picture 91" descr="https://upload.wikimedia.org/wikipedia/commons/thumb/8/8f/Z_Amman_Alia_Airport_5.jpg/220px-Z_Amman_Alia_Airpor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8/8f/Z_Amman_Alia_Airport_5.jpg/220px-Z_Amman_Alia_Airport_5.jpg"/>
                    <pic:cNvPicPr>
                      <a:picLocks noChangeAspect="1" noChangeArrowheads="1"/>
                    </pic:cNvPicPr>
                  </pic:nvPicPr>
                  <pic:blipFill>
                    <a:blip r:embed="rId127" cstate="print"/>
                    <a:srcRect/>
                    <a:stretch>
                      <a:fillRect/>
                    </a:stretch>
                  </pic:blipFill>
                  <pic:spPr bwMode="auto">
                    <a:xfrm>
                      <a:off x="0" y="0"/>
                      <a:ext cx="2092960" cy="1570990"/>
                    </a:xfrm>
                    <a:prstGeom prst="rect">
                      <a:avLst/>
                    </a:prstGeom>
                    <a:noFill/>
                    <a:ln w="9525">
                      <a:noFill/>
                      <a:miter lim="800000"/>
                      <a:headEnd/>
                      <a:tailEnd/>
                    </a:ln>
                  </pic:spPr>
                </pic:pic>
              </a:graphicData>
            </a:graphic>
          </wp:inline>
        </w:drawing>
      </w:r>
      <w:r w:rsidRPr="00CA5681">
        <w:rPr>
          <w:rFonts w:ascii="Verdana" w:hAnsi="Verdana"/>
          <w:color w:val="3665AD"/>
          <w:sz w:val="11"/>
          <w:szCs w:val="11"/>
          <w:lang w:val="ru-RU"/>
        </w:rPr>
        <w:br/>
      </w:r>
      <w:r w:rsidRPr="00CA5681">
        <w:rPr>
          <w:rFonts w:ascii="Verdana" w:hAnsi="Verdana"/>
          <w:color w:val="3665AD"/>
          <w:sz w:val="11"/>
          <w:szCs w:val="11"/>
          <w:lang w:val="ru-RU"/>
        </w:rPr>
        <w:br/>
      </w: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 В последнее время, в Иордании в связи с переходом на цифровую систему телефонной связи, улучшилось качество предоставляемых услуг; сельские районы по-прежнему нуждаются в телефонизации, в городах основной проблемой остается высокая стоимость услуг связи.</w:t>
      </w:r>
      <w:r w:rsidRPr="0080378D">
        <w:rPr>
          <w:rStyle w:val="apple-converted-space"/>
          <w:rFonts w:ascii="Tahoma" w:hAnsi="Tahoma" w:cs="Tahoma"/>
          <w:color w:val="0D0D0D" w:themeColor="text1" w:themeTint="F2"/>
        </w:rPr>
        <w:t> </w:t>
      </w:r>
      <w:r w:rsidRPr="0080378D">
        <w:rPr>
          <w:rFonts w:ascii="Tahoma" w:hAnsi="Tahoma" w:cs="Tahoma"/>
          <w:color w:val="0D0D0D" w:themeColor="text1" w:themeTint="F2"/>
          <w:lang w:val="ru-RU"/>
        </w:rPr>
        <w:br/>
      </w:r>
      <w:r w:rsidRPr="0080378D">
        <w:rPr>
          <w:rFonts w:ascii="Tahoma" w:hAnsi="Tahoma" w:cs="Tahoma"/>
          <w:color w:val="0D0D0D" w:themeColor="text1" w:themeTint="F2"/>
          <w:lang w:val="ru-RU"/>
        </w:rPr>
        <w:lastRenderedPageBreak/>
        <w:br/>
      </w: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 Местные линии Иордании - радиорелейная, коаксиальная и волоконно-оптическая системы связи.</w:t>
      </w:r>
      <w:r w:rsidRPr="0080378D">
        <w:rPr>
          <w:rStyle w:val="apple-converted-space"/>
          <w:rFonts w:ascii="Tahoma" w:hAnsi="Tahoma" w:cs="Tahoma"/>
          <w:color w:val="0D0D0D" w:themeColor="text1" w:themeTint="F2"/>
        </w:rPr>
        <w:t> </w:t>
      </w:r>
      <w:r w:rsidRPr="0080378D">
        <w:rPr>
          <w:rFonts w:ascii="Tahoma" w:hAnsi="Tahoma" w:cs="Tahoma"/>
          <w:color w:val="0D0D0D" w:themeColor="text1" w:themeTint="F2"/>
          <w:lang w:val="ru-RU"/>
        </w:rPr>
        <w:br/>
        <w:t>В стране расширяется использование сотовой системы, обеспечивается доступ в Интернет. Растет число Интернет-провайдеров.</w:t>
      </w:r>
      <w:r w:rsidRPr="0080378D">
        <w:rPr>
          <w:rStyle w:val="apple-converted-space"/>
          <w:rFonts w:ascii="Tahoma" w:hAnsi="Tahoma" w:cs="Tahoma"/>
          <w:color w:val="0D0D0D" w:themeColor="text1" w:themeTint="F2"/>
        </w:rPr>
        <w:t> </w:t>
      </w:r>
      <w:r w:rsidRPr="0080378D">
        <w:rPr>
          <w:rFonts w:ascii="Tahoma" w:hAnsi="Tahoma" w:cs="Tahoma"/>
          <w:color w:val="0D0D0D" w:themeColor="text1" w:themeTint="F2"/>
          <w:lang w:val="ru-RU"/>
        </w:rPr>
        <w:br/>
      </w:r>
      <w:r w:rsidRPr="0080378D">
        <w:rPr>
          <w:rFonts w:ascii="Tahoma" w:hAnsi="Tahoma" w:cs="Tahoma"/>
          <w:color w:val="0D0D0D" w:themeColor="text1" w:themeTint="F2"/>
          <w:lang w:val="ru-RU"/>
        </w:rPr>
        <w:br/>
      </w: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 Международные линии - 3 станции Интелсат, 1 станция Арабсат, 29 морских и земных терминалов системы Инмарсат; волоконно-оптический кабель в Саудовскую Аравию, радиорелейная связь с Сирией и Египтом, подключение к системе </w:t>
      </w:r>
      <w:r w:rsidRPr="0080378D">
        <w:rPr>
          <w:rFonts w:ascii="Tahoma" w:hAnsi="Tahoma" w:cs="Tahoma"/>
          <w:color w:val="0D0D0D" w:themeColor="text1" w:themeTint="F2"/>
        </w:rPr>
        <w:t>FLAG</w:t>
      </w:r>
      <w:r w:rsidRPr="0080378D">
        <w:rPr>
          <w:rFonts w:ascii="Tahoma" w:hAnsi="Tahoma" w:cs="Tahoma"/>
          <w:color w:val="0D0D0D" w:themeColor="text1" w:themeTint="F2"/>
          <w:lang w:val="ru-RU"/>
        </w:rPr>
        <w:t xml:space="preserve"> (</w:t>
      </w:r>
      <w:r w:rsidRPr="0080378D">
        <w:rPr>
          <w:rFonts w:ascii="Tahoma" w:hAnsi="Tahoma" w:cs="Tahoma"/>
          <w:color w:val="0D0D0D" w:themeColor="text1" w:themeTint="F2"/>
        </w:rPr>
        <w:t>Fiber</w:t>
      </w:r>
      <w:r w:rsidRPr="0080378D">
        <w:rPr>
          <w:rFonts w:ascii="Tahoma" w:hAnsi="Tahoma" w:cs="Tahoma"/>
          <w:color w:val="0D0D0D" w:themeColor="text1" w:themeTint="F2"/>
          <w:lang w:val="ru-RU"/>
        </w:rPr>
        <w:t>-</w:t>
      </w:r>
      <w:r w:rsidRPr="0080378D">
        <w:rPr>
          <w:rFonts w:ascii="Tahoma" w:hAnsi="Tahoma" w:cs="Tahoma"/>
          <w:color w:val="0D0D0D" w:themeColor="text1" w:themeTint="F2"/>
        </w:rPr>
        <w:t>Optic</w:t>
      </w:r>
      <w:r w:rsidRPr="0080378D">
        <w:rPr>
          <w:rFonts w:ascii="Tahoma" w:hAnsi="Tahoma" w:cs="Tahoma"/>
          <w:color w:val="0D0D0D" w:themeColor="text1" w:themeTint="F2"/>
          <w:lang w:val="ru-RU"/>
        </w:rPr>
        <w:t xml:space="preserve"> </w:t>
      </w:r>
      <w:r w:rsidRPr="0080378D">
        <w:rPr>
          <w:rFonts w:ascii="Tahoma" w:hAnsi="Tahoma" w:cs="Tahoma"/>
          <w:color w:val="0D0D0D" w:themeColor="text1" w:themeTint="F2"/>
        </w:rPr>
        <w:t>Link</w:t>
      </w:r>
      <w:r w:rsidRPr="0080378D">
        <w:rPr>
          <w:rFonts w:ascii="Tahoma" w:hAnsi="Tahoma" w:cs="Tahoma"/>
          <w:color w:val="0D0D0D" w:themeColor="text1" w:themeTint="F2"/>
          <w:lang w:val="ru-RU"/>
        </w:rPr>
        <w:t xml:space="preserve"> </w:t>
      </w:r>
      <w:r w:rsidRPr="0080378D">
        <w:rPr>
          <w:rFonts w:ascii="Tahoma" w:hAnsi="Tahoma" w:cs="Tahoma"/>
          <w:color w:val="0D0D0D" w:themeColor="text1" w:themeTint="F2"/>
        </w:rPr>
        <w:t>Around</w:t>
      </w:r>
      <w:r w:rsidRPr="0080378D">
        <w:rPr>
          <w:rFonts w:ascii="Tahoma" w:hAnsi="Tahoma" w:cs="Tahoma"/>
          <w:color w:val="0D0D0D" w:themeColor="text1" w:themeTint="F2"/>
          <w:lang w:val="ru-RU"/>
        </w:rPr>
        <w:t xml:space="preserve"> </w:t>
      </w:r>
      <w:r w:rsidRPr="0080378D">
        <w:rPr>
          <w:rFonts w:ascii="Tahoma" w:hAnsi="Tahoma" w:cs="Tahoma"/>
          <w:color w:val="0D0D0D" w:themeColor="text1" w:themeTint="F2"/>
        </w:rPr>
        <w:t>the</w:t>
      </w:r>
      <w:r w:rsidRPr="0080378D">
        <w:rPr>
          <w:rFonts w:ascii="Tahoma" w:hAnsi="Tahoma" w:cs="Tahoma"/>
          <w:color w:val="0D0D0D" w:themeColor="text1" w:themeTint="F2"/>
          <w:lang w:val="ru-RU"/>
        </w:rPr>
        <w:t xml:space="preserve"> </w:t>
      </w:r>
      <w:r w:rsidRPr="0080378D">
        <w:rPr>
          <w:rFonts w:ascii="Tahoma" w:hAnsi="Tahoma" w:cs="Tahoma"/>
          <w:color w:val="0D0D0D" w:themeColor="text1" w:themeTint="F2"/>
        </w:rPr>
        <w:t>Globe</w:t>
      </w:r>
      <w:r w:rsidRPr="0080378D">
        <w:rPr>
          <w:rFonts w:ascii="Tahoma" w:hAnsi="Tahoma" w:cs="Tahoma"/>
          <w:color w:val="0D0D0D" w:themeColor="text1" w:themeTint="F2"/>
          <w:lang w:val="ru-RU"/>
        </w:rPr>
        <w:t xml:space="preserve"> - Волоконно-оптическая всемирная линия связи). Иордания - участник </w:t>
      </w:r>
      <w:r w:rsidRPr="0080378D">
        <w:rPr>
          <w:rFonts w:ascii="Tahoma" w:hAnsi="Tahoma" w:cs="Tahoma"/>
          <w:color w:val="0D0D0D" w:themeColor="text1" w:themeTint="F2"/>
        </w:rPr>
        <w:t>MEDARABTEL</w:t>
      </w:r>
      <w:r w:rsidRPr="0080378D">
        <w:rPr>
          <w:rFonts w:ascii="Tahoma" w:hAnsi="Tahoma" w:cs="Tahoma"/>
          <w:color w:val="0D0D0D" w:themeColor="text1" w:themeTint="F2"/>
          <w:lang w:val="ru-RU"/>
        </w:rPr>
        <w:t>; число международных линий достигает 4 000.</w:t>
      </w:r>
      <w:r w:rsidRPr="0080378D">
        <w:rPr>
          <w:rStyle w:val="apple-converted-space"/>
          <w:rFonts w:ascii="Tahoma" w:hAnsi="Tahoma" w:cs="Tahoma"/>
          <w:color w:val="0D0D0D" w:themeColor="text1" w:themeTint="F2"/>
        </w:rPr>
        <w:t> </w:t>
      </w:r>
      <w:r w:rsidRPr="0080378D">
        <w:rPr>
          <w:rFonts w:ascii="Tahoma" w:hAnsi="Tahoma" w:cs="Tahoma"/>
          <w:color w:val="0D0D0D" w:themeColor="text1" w:themeTint="F2"/>
          <w:lang w:val="ru-RU"/>
        </w:rPr>
        <w:br/>
      </w:r>
      <w:r w:rsidRPr="0080378D">
        <w:rPr>
          <w:rFonts w:ascii="Tahoma" w:hAnsi="Tahoma" w:cs="Tahoma"/>
          <w:color w:val="0D0D0D" w:themeColor="text1" w:themeTint="F2"/>
          <w:lang w:val="ru-RU"/>
        </w:rPr>
        <w:br/>
        <w:t>Денежная единица Иордании - иорданский динар (1 000 филсов). Обменный курс по отношению к доллару США - 0,7090.</w:t>
      </w:r>
    </w:p>
    <w:p w:rsidR="00D95C41" w:rsidRPr="00776FEC" w:rsidRDefault="00D95C41" w:rsidP="009256CB">
      <w:pPr>
        <w:shd w:val="clear" w:color="auto" w:fill="FFFFFF"/>
        <w:spacing w:before="101" w:after="101" w:line="240" w:lineRule="auto"/>
        <w:outlineLvl w:val="1"/>
        <w:rPr>
          <w:rFonts w:ascii="Tahoma" w:eastAsia="Times New Roman" w:hAnsi="Tahoma" w:cs="Tahoma"/>
          <w:b/>
          <w:bCs/>
          <w:color w:val="323232"/>
          <w:sz w:val="24"/>
          <w:szCs w:val="24"/>
          <w:lang w:val="ru-RU"/>
        </w:rPr>
      </w:pPr>
    </w:p>
    <w:p w:rsidR="00D95C41" w:rsidRDefault="00D95C41" w:rsidP="00D95C41">
      <w:pPr>
        <w:shd w:val="clear" w:color="auto" w:fill="F2F2F2"/>
        <w:spacing w:after="0" w:line="255" w:lineRule="atLeast"/>
        <w:textAlignment w:val="baseline"/>
        <w:rPr>
          <w:rFonts w:ascii="Arial" w:eastAsia="Times New Roman" w:hAnsi="Arial" w:cs="Arial"/>
          <w:b/>
          <w:bCs/>
          <w:color w:val="000000" w:themeColor="text1"/>
          <w:sz w:val="26"/>
          <w:szCs w:val="26"/>
          <w:lang w:val="ru-RU"/>
        </w:rPr>
      </w:pPr>
      <w:r w:rsidRPr="00D95C41">
        <w:rPr>
          <w:rFonts w:ascii="Arial" w:eastAsia="Times New Roman" w:hAnsi="Arial" w:cs="Arial"/>
          <w:b/>
          <w:bCs/>
          <w:color w:val="000000" w:themeColor="text1"/>
          <w:sz w:val="26"/>
          <w:szCs w:val="26"/>
          <w:lang w:val="ru-RU"/>
        </w:rPr>
        <w:t>Таможенные правила Иордания</w:t>
      </w:r>
    </w:p>
    <w:p w:rsidR="00D95C41" w:rsidRPr="00D95C41" w:rsidRDefault="00D95C41" w:rsidP="00D95C41">
      <w:pPr>
        <w:shd w:val="clear" w:color="auto" w:fill="F2F2F2"/>
        <w:spacing w:after="0" w:line="255" w:lineRule="atLeast"/>
        <w:textAlignment w:val="baseline"/>
        <w:rPr>
          <w:rFonts w:ascii="Arial" w:eastAsia="Times New Roman" w:hAnsi="Arial" w:cs="Arial"/>
          <w:b/>
          <w:bCs/>
          <w:color w:val="000000" w:themeColor="text1"/>
          <w:sz w:val="24"/>
          <w:szCs w:val="24"/>
          <w:lang w:val="ru-RU"/>
        </w:rPr>
      </w:pPr>
    </w:p>
    <w:p w:rsidR="00D95C41" w:rsidRPr="00D95C41" w:rsidRDefault="00D95C41" w:rsidP="00EB682A">
      <w:pPr>
        <w:shd w:val="clear" w:color="auto" w:fill="FBFBFB"/>
        <w:spacing w:after="0" w:line="240" w:lineRule="auto"/>
        <w:jc w:val="both"/>
        <w:textAlignment w:val="baseline"/>
        <w:rPr>
          <w:rFonts w:ascii="Arial" w:eastAsia="Times New Roman" w:hAnsi="Arial" w:cs="Arial"/>
          <w:color w:val="555555"/>
          <w:sz w:val="24"/>
          <w:szCs w:val="24"/>
          <w:lang w:val="ru-RU"/>
        </w:rPr>
      </w:pPr>
      <w:r w:rsidRPr="00D95C41">
        <w:rPr>
          <w:rFonts w:ascii="Tahoma" w:eastAsia="Times New Roman" w:hAnsi="Tahoma" w:cs="Tahoma"/>
          <w:color w:val="555555"/>
          <w:sz w:val="24"/>
          <w:szCs w:val="24"/>
          <w:lang w:val="ru-RU"/>
        </w:rPr>
        <w:t>Ввоз иностранной и национальной валюты не ограничен (декларация обязательна). Вывоз ввезенной валюты не ограничен, национальной - не более 300 динар.</w:t>
      </w:r>
    </w:p>
    <w:p w:rsidR="00D95C41" w:rsidRPr="00D95C41" w:rsidRDefault="00D95C41" w:rsidP="00EB682A">
      <w:pPr>
        <w:shd w:val="clear" w:color="auto" w:fill="FBFBFB"/>
        <w:spacing w:after="0" w:line="240" w:lineRule="auto"/>
        <w:jc w:val="both"/>
        <w:textAlignment w:val="baseline"/>
        <w:rPr>
          <w:rFonts w:ascii="Arial" w:eastAsia="Times New Roman" w:hAnsi="Arial" w:cs="Arial"/>
          <w:color w:val="555555"/>
          <w:sz w:val="24"/>
          <w:szCs w:val="24"/>
          <w:lang w:val="ru-RU"/>
        </w:rPr>
      </w:pPr>
      <w:r w:rsidRPr="00D95C41">
        <w:rPr>
          <w:rFonts w:ascii="Tahoma" w:eastAsia="Times New Roman" w:hAnsi="Tahoma" w:cs="Tahoma"/>
          <w:color w:val="555555"/>
          <w:sz w:val="24"/>
          <w:szCs w:val="24"/>
          <w:lang w:val="ru-RU"/>
        </w:rPr>
        <w:t>Лицам в возрасте старше 18 лет разрешен беспошлинный ввоз до 200 сигарет (за каждые дополнительные 200 сигарет взимается пошлина в размере 3,75 динара, но общее количество не должно превышать 2000 штук) или 25 сигар, или 200 г табака; до 1 бутылки вина или крепких спиртных напитков (за каждый литр сверх этого количества, но не более 4 л, взимается сбор в размере 2,91 динара); разумного количества парфюмерных изделий для личного пользования (не более двух открытых флаконов), а также сувениров и подарков на сумму не выше $150.</w:t>
      </w:r>
    </w:p>
    <w:p w:rsidR="00D95C41" w:rsidRPr="00D95C41" w:rsidRDefault="00D95C41" w:rsidP="00EB682A">
      <w:pPr>
        <w:shd w:val="clear" w:color="auto" w:fill="FBFBFB"/>
        <w:spacing w:after="0" w:line="240" w:lineRule="auto"/>
        <w:jc w:val="both"/>
        <w:textAlignment w:val="baseline"/>
        <w:rPr>
          <w:rFonts w:ascii="Arial" w:eastAsia="Times New Roman" w:hAnsi="Arial" w:cs="Arial"/>
          <w:color w:val="555555"/>
          <w:sz w:val="24"/>
          <w:szCs w:val="24"/>
          <w:lang w:val="ru-RU"/>
        </w:rPr>
      </w:pPr>
      <w:r w:rsidRPr="00D95C41">
        <w:rPr>
          <w:rFonts w:ascii="Tahoma" w:eastAsia="Times New Roman" w:hAnsi="Tahoma" w:cs="Tahoma"/>
          <w:color w:val="555555"/>
          <w:sz w:val="24"/>
          <w:szCs w:val="24"/>
          <w:lang w:val="ru-RU"/>
        </w:rPr>
        <w:t>Запрещен ввоз наркотиков. Ввоз оружия (в том числе спортивного) разрешен только при наличии соответствующего разрешения.</w:t>
      </w:r>
    </w:p>
    <w:p w:rsidR="00D95C41" w:rsidRPr="00D95C41" w:rsidRDefault="00D95C41" w:rsidP="00EB682A">
      <w:pPr>
        <w:shd w:val="clear" w:color="auto" w:fill="FBFBFB"/>
        <w:spacing w:after="0" w:line="240" w:lineRule="auto"/>
        <w:jc w:val="both"/>
        <w:textAlignment w:val="baseline"/>
        <w:rPr>
          <w:rFonts w:ascii="Arial" w:eastAsia="Times New Roman" w:hAnsi="Arial" w:cs="Arial"/>
          <w:color w:val="555555"/>
          <w:sz w:val="24"/>
          <w:szCs w:val="24"/>
          <w:lang w:val="ru-RU"/>
        </w:rPr>
      </w:pPr>
      <w:r w:rsidRPr="00D95C41">
        <w:rPr>
          <w:rFonts w:ascii="Tahoma" w:eastAsia="Times New Roman" w:hAnsi="Tahoma" w:cs="Tahoma"/>
          <w:color w:val="555555"/>
          <w:sz w:val="24"/>
          <w:szCs w:val="24"/>
          <w:lang w:val="ru-RU"/>
        </w:rPr>
        <w:t>При ввозе и вывозе предметов антиквариата следует иметь квитанцию, выданную продавцом. При ввозе предметов роскоши следует заполнить специальную декларацию и заплатить пошлину за ввоз.</w:t>
      </w:r>
    </w:p>
    <w:p w:rsidR="00D95C41" w:rsidRPr="00D95C41" w:rsidRDefault="00D95C41" w:rsidP="00EB682A">
      <w:pPr>
        <w:shd w:val="clear" w:color="auto" w:fill="FBFBFB"/>
        <w:spacing w:after="0" w:line="240" w:lineRule="auto"/>
        <w:jc w:val="both"/>
        <w:textAlignment w:val="baseline"/>
        <w:rPr>
          <w:rFonts w:ascii="Arial" w:eastAsia="Times New Roman" w:hAnsi="Arial" w:cs="Arial"/>
          <w:color w:val="555555"/>
          <w:sz w:val="24"/>
          <w:szCs w:val="24"/>
          <w:lang w:val="ru-RU"/>
        </w:rPr>
      </w:pPr>
      <w:r w:rsidRPr="00D95C41">
        <w:rPr>
          <w:rFonts w:ascii="Tahoma" w:eastAsia="Times New Roman" w:hAnsi="Tahoma" w:cs="Tahoma"/>
          <w:color w:val="555555"/>
          <w:sz w:val="24"/>
          <w:szCs w:val="24"/>
          <w:lang w:val="ru-RU"/>
        </w:rPr>
        <w:t>Домашние животные ввозятся только при наличии ветеринарного сертификата международного образца и свидетельства о прививке от бешенства.</w:t>
      </w:r>
    </w:p>
    <w:p w:rsidR="00D95C41" w:rsidRPr="00D95C41" w:rsidRDefault="00D95C41" w:rsidP="00EB682A">
      <w:pPr>
        <w:shd w:val="clear" w:color="auto" w:fill="FFFFFF"/>
        <w:spacing w:before="101" w:after="101" w:line="240" w:lineRule="auto"/>
        <w:outlineLvl w:val="1"/>
        <w:rPr>
          <w:rFonts w:ascii="Tahoma" w:eastAsia="Times New Roman" w:hAnsi="Tahoma" w:cs="Tahoma"/>
          <w:b/>
          <w:bCs/>
          <w:color w:val="323232"/>
          <w:sz w:val="24"/>
          <w:szCs w:val="24"/>
          <w:lang w:val="ru-RU"/>
        </w:rPr>
      </w:pPr>
    </w:p>
    <w:p w:rsidR="00EB682A" w:rsidRPr="00EB682A" w:rsidRDefault="00EB682A" w:rsidP="00EB682A">
      <w:pPr>
        <w:shd w:val="clear" w:color="auto" w:fill="F2F2F2"/>
        <w:spacing w:after="0" w:line="240" w:lineRule="auto"/>
        <w:textAlignment w:val="baseline"/>
        <w:rPr>
          <w:rFonts w:ascii="Arial" w:eastAsia="Times New Roman" w:hAnsi="Arial" w:cs="Arial"/>
          <w:b/>
          <w:bCs/>
          <w:color w:val="000000" w:themeColor="text1"/>
          <w:sz w:val="24"/>
          <w:szCs w:val="24"/>
          <w:lang w:val="ru-RU"/>
        </w:rPr>
      </w:pPr>
      <w:r w:rsidRPr="00776FEC">
        <w:rPr>
          <w:rFonts w:ascii="Arial" w:eastAsia="Times New Roman" w:hAnsi="Arial" w:cs="Arial"/>
          <w:b/>
          <w:bCs/>
          <w:color w:val="000000" w:themeColor="text1"/>
          <w:sz w:val="26"/>
          <w:szCs w:val="26"/>
          <w:lang w:val="ru-RU"/>
        </w:rPr>
        <w:t>Транспорт Иордании</w:t>
      </w:r>
    </w:p>
    <w:p w:rsidR="00EB682A" w:rsidRPr="00EB682A" w:rsidRDefault="00EB682A" w:rsidP="00EB682A">
      <w:pPr>
        <w:shd w:val="clear" w:color="auto" w:fill="F2F2F2"/>
        <w:spacing w:after="0" w:line="240" w:lineRule="auto"/>
        <w:textAlignment w:val="baseline"/>
        <w:rPr>
          <w:rFonts w:ascii="Arial" w:eastAsia="Times New Roman" w:hAnsi="Arial" w:cs="Arial"/>
          <w:b/>
          <w:bCs/>
          <w:color w:val="000000" w:themeColor="text1"/>
          <w:sz w:val="24"/>
          <w:szCs w:val="24"/>
          <w:lang w:val="ru-RU"/>
        </w:rPr>
      </w:pPr>
    </w:p>
    <w:p w:rsidR="00EB682A" w:rsidRPr="00EB682A" w:rsidRDefault="00EB682A" w:rsidP="00EB682A">
      <w:pPr>
        <w:shd w:val="clear" w:color="auto" w:fill="FBFBFB"/>
        <w:spacing w:after="0" w:line="240" w:lineRule="auto"/>
        <w:jc w:val="both"/>
        <w:textAlignment w:val="baseline"/>
        <w:rPr>
          <w:rFonts w:ascii="Arial" w:eastAsia="Times New Roman" w:hAnsi="Arial" w:cs="Arial"/>
          <w:color w:val="555555"/>
          <w:sz w:val="24"/>
          <w:szCs w:val="24"/>
          <w:lang w:val="ru-RU"/>
        </w:rPr>
      </w:pPr>
      <w:r w:rsidRPr="00EB682A">
        <w:rPr>
          <w:rFonts w:ascii="Tahoma" w:eastAsia="Times New Roman" w:hAnsi="Tahoma" w:cs="Tahoma"/>
          <w:color w:val="414141"/>
          <w:sz w:val="24"/>
          <w:szCs w:val="24"/>
          <w:shd w:val="clear" w:color="auto" w:fill="FBFBFB"/>
          <w:lang w:val="ru-RU"/>
        </w:rPr>
        <w:t xml:space="preserve">Самый простой способ передвижения - такси. Желтое такси - частное, очень дешевое, однако, будьте готовы к тому, что водитель будет говорить только по-арабски. Белое такси - официальное, Вы можете вызвать по телефону, указанному в любой местной газете, либо в отеле на стоянке, либо просто поймать на улице. </w:t>
      </w:r>
      <w:r w:rsidRPr="00EB682A">
        <w:rPr>
          <w:rFonts w:ascii="Tahoma" w:eastAsia="Times New Roman" w:hAnsi="Tahoma" w:cs="Tahoma"/>
          <w:color w:val="414141"/>
          <w:sz w:val="24"/>
          <w:szCs w:val="24"/>
          <w:shd w:val="clear" w:color="auto" w:fill="FBFBFB"/>
          <w:lang w:val="ru-RU"/>
        </w:rPr>
        <w:lastRenderedPageBreak/>
        <w:t>Оно тоже достаточно дешевое и более комфортное.</w:t>
      </w:r>
      <w:r w:rsidRPr="00EB682A">
        <w:rPr>
          <w:rFonts w:ascii="Arial" w:eastAsia="Times New Roman" w:hAnsi="Arial" w:cs="Arial"/>
          <w:color w:val="555555"/>
          <w:sz w:val="24"/>
          <w:szCs w:val="24"/>
          <w:lang w:val="ru-RU"/>
        </w:rPr>
        <w:br/>
      </w:r>
      <w:r w:rsidRPr="00EB682A">
        <w:rPr>
          <w:rFonts w:ascii="Tahoma" w:eastAsia="Times New Roman" w:hAnsi="Tahoma" w:cs="Tahoma"/>
          <w:color w:val="414141"/>
          <w:sz w:val="24"/>
          <w:szCs w:val="24"/>
          <w:shd w:val="clear" w:color="auto" w:fill="FBFBFB"/>
          <w:lang w:val="ru-RU"/>
        </w:rPr>
        <w:t>При посадке лучше проверить, чтобы счетчик у водителя был обнулен. Можно договориться о цене за проезд и без счетчика, но обычно так получается дороже.</w:t>
      </w:r>
      <w:r w:rsidRPr="00EB682A">
        <w:rPr>
          <w:rFonts w:ascii="Arial" w:eastAsia="Times New Roman" w:hAnsi="Arial" w:cs="Arial"/>
          <w:color w:val="555555"/>
          <w:sz w:val="24"/>
          <w:szCs w:val="24"/>
          <w:lang w:val="ru-RU"/>
        </w:rPr>
        <w:br/>
      </w:r>
      <w:r w:rsidRPr="00EB682A">
        <w:rPr>
          <w:rFonts w:ascii="Tahoma" w:eastAsia="Times New Roman" w:hAnsi="Tahoma" w:cs="Tahoma"/>
          <w:color w:val="414141"/>
          <w:sz w:val="24"/>
          <w:szCs w:val="24"/>
          <w:shd w:val="clear" w:color="auto" w:fill="FBFBFB"/>
          <w:lang w:val="ru-RU"/>
        </w:rPr>
        <w:t>Принято, что женщине следует садиться на заднее сиденье, а мужчине - на переднее, рядом с водителем. Чаевые не обязательны, но лучше добавить к оплате 200-300 филсов.</w:t>
      </w:r>
      <w:r w:rsidRPr="00EB682A">
        <w:rPr>
          <w:rFonts w:ascii="Arial" w:eastAsia="Times New Roman" w:hAnsi="Arial" w:cs="Arial"/>
          <w:color w:val="555555"/>
          <w:sz w:val="24"/>
          <w:szCs w:val="24"/>
          <w:lang w:val="ru-RU"/>
        </w:rPr>
        <w:br/>
      </w:r>
      <w:r w:rsidRPr="00EB682A">
        <w:rPr>
          <w:rFonts w:ascii="Tahoma" w:eastAsia="Times New Roman" w:hAnsi="Tahoma" w:cs="Tahoma"/>
          <w:color w:val="414141"/>
          <w:sz w:val="24"/>
          <w:szCs w:val="24"/>
          <w:shd w:val="clear" w:color="auto" w:fill="FBFBFB"/>
          <w:lang w:val="ru-RU"/>
        </w:rPr>
        <w:t>Также можно взять машину напрокат. Принимаются водительские права, действительные в стране Вашего постоянного проживания, полученные, как минимум, год назад. Движение правостороннее, как и в Украине. Указатели на дорогах написаны на арабском и английском языках, но есть и специальные коричневого цвета, сделанные для туристов.</w:t>
      </w:r>
      <w:r w:rsidRPr="00EB682A">
        <w:rPr>
          <w:rFonts w:ascii="Arial" w:eastAsia="Times New Roman" w:hAnsi="Arial" w:cs="Arial"/>
          <w:color w:val="555555"/>
          <w:sz w:val="24"/>
          <w:szCs w:val="24"/>
          <w:lang w:val="ru-RU"/>
        </w:rPr>
        <w:br/>
      </w:r>
      <w:r w:rsidRPr="00EB682A">
        <w:rPr>
          <w:rFonts w:ascii="Tahoma" w:eastAsia="Times New Roman" w:hAnsi="Tahoma" w:cs="Tahoma"/>
          <w:color w:val="414141"/>
          <w:sz w:val="24"/>
          <w:szCs w:val="24"/>
          <w:shd w:val="clear" w:color="auto" w:fill="FBFBFB"/>
          <w:lang w:val="ru-RU"/>
        </w:rPr>
        <w:t>В Иордании ко всем правилам передвижения и скоростному режиму на дорогах относятся очень строго, на трассах много полицейских постов. В случае возникновения любых вопросов или требований со стороны полицейских необходимо беспрекословно подчинится и предоставить любую требуемую информацию. Туристам обычно штрафы выписываются на месте, сумма не подлежит обсуждению.</w:t>
      </w:r>
      <w:r w:rsidRPr="00EB682A">
        <w:rPr>
          <w:rFonts w:ascii="Arial" w:eastAsia="Times New Roman" w:hAnsi="Arial" w:cs="Arial"/>
          <w:color w:val="555555"/>
          <w:sz w:val="24"/>
          <w:szCs w:val="24"/>
          <w:lang w:val="ru-RU"/>
        </w:rPr>
        <w:br/>
      </w:r>
      <w:r w:rsidRPr="00EB682A">
        <w:rPr>
          <w:rFonts w:ascii="Tahoma" w:eastAsia="Times New Roman" w:hAnsi="Tahoma" w:cs="Tahoma"/>
          <w:color w:val="414141"/>
          <w:sz w:val="24"/>
          <w:szCs w:val="24"/>
          <w:shd w:val="clear" w:color="auto" w:fill="FBFBFB"/>
          <w:lang w:val="ru-RU"/>
        </w:rPr>
        <w:t>Учитывая сложность движения на городских дорогах, а также наличие серпантинов по дороге на Мертвое море и на горячие источники, мы настоятельно рекомендуем нанимать машину с водителем. Так вы сэкономите свое время и избежите возможных проблем на дороге.</w:t>
      </w:r>
    </w:p>
    <w:p w:rsidR="00D95C41" w:rsidRPr="00D95C41" w:rsidRDefault="00D95C41" w:rsidP="009256CB">
      <w:pPr>
        <w:shd w:val="clear" w:color="auto" w:fill="FFFFFF"/>
        <w:spacing w:before="101" w:after="101" w:line="240" w:lineRule="auto"/>
        <w:outlineLvl w:val="1"/>
        <w:rPr>
          <w:rFonts w:ascii="Tahoma" w:eastAsia="Times New Roman" w:hAnsi="Tahoma" w:cs="Tahoma"/>
          <w:b/>
          <w:bCs/>
          <w:color w:val="323232"/>
          <w:sz w:val="24"/>
          <w:szCs w:val="24"/>
          <w:lang w:val="ru-RU"/>
        </w:rPr>
      </w:pPr>
    </w:p>
    <w:p w:rsidR="00D95C41" w:rsidRPr="00D95C41" w:rsidRDefault="00A0330C" w:rsidP="009256CB">
      <w:pPr>
        <w:shd w:val="clear" w:color="auto" w:fill="FFFFFF"/>
        <w:spacing w:before="101" w:after="101" w:line="240" w:lineRule="auto"/>
        <w:outlineLvl w:val="1"/>
        <w:rPr>
          <w:rFonts w:ascii="Tahoma" w:eastAsia="Times New Roman" w:hAnsi="Tahoma" w:cs="Tahoma"/>
          <w:b/>
          <w:bCs/>
          <w:color w:val="323232"/>
          <w:sz w:val="24"/>
          <w:szCs w:val="24"/>
          <w:lang w:val="ru-RU"/>
        </w:rPr>
      </w:pPr>
      <w:r>
        <w:rPr>
          <w:noProof/>
        </w:rPr>
        <w:drawing>
          <wp:inline distT="0" distB="0" distL="0" distR="0">
            <wp:extent cx="5943600" cy="3962400"/>
            <wp:effectExtent l="0" t="0" r="0" b="0"/>
            <wp:docPr id="116" name="Picture 116" descr="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itl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EE71FB" w:rsidRDefault="00EE71FB" w:rsidP="009256CB">
      <w:pPr>
        <w:shd w:val="clear" w:color="auto" w:fill="FFFFFF"/>
        <w:spacing w:before="101" w:after="101" w:line="240" w:lineRule="auto"/>
        <w:outlineLvl w:val="1"/>
        <w:rPr>
          <w:rFonts w:ascii="Tahoma" w:eastAsia="Times New Roman" w:hAnsi="Tahoma" w:cs="Tahoma"/>
          <w:b/>
          <w:bCs/>
          <w:color w:val="323232"/>
          <w:sz w:val="24"/>
          <w:szCs w:val="24"/>
        </w:rPr>
      </w:pPr>
    </w:p>
    <w:p w:rsidR="009256CB" w:rsidRPr="0080378D" w:rsidRDefault="009256CB" w:rsidP="009256CB">
      <w:pPr>
        <w:shd w:val="clear" w:color="auto" w:fill="FFFFFF"/>
        <w:spacing w:before="101" w:after="101" w:line="240" w:lineRule="auto"/>
        <w:outlineLvl w:val="1"/>
        <w:rPr>
          <w:rFonts w:ascii="Tahoma" w:eastAsia="Times New Roman" w:hAnsi="Tahoma" w:cs="Tahoma"/>
          <w:b/>
          <w:bCs/>
          <w:color w:val="323232"/>
          <w:sz w:val="24"/>
          <w:szCs w:val="24"/>
        </w:rPr>
      </w:pPr>
      <w:r w:rsidRPr="0080378D">
        <w:rPr>
          <w:rFonts w:ascii="Tahoma" w:eastAsia="Times New Roman" w:hAnsi="Tahoma" w:cs="Tahoma"/>
          <w:b/>
          <w:bCs/>
          <w:color w:val="323232"/>
          <w:sz w:val="24"/>
          <w:szCs w:val="24"/>
        </w:rPr>
        <w:t>Топ-10 достоинств Иордании</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Короткий перелет</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(4</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часа) 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высокая частота прямых авиарейсов из</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Москвы в</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Амман: 3</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раза в</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 xml:space="preserve">неделю а/к </w:t>
      </w:r>
      <w:r w:rsidRPr="0080378D">
        <w:rPr>
          <w:rFonts w:ascii="Tahoma" w:eastAsia="Times New Roman" w:hAnsi="Tahoma" w:cs="Tahoma"/>
          <w:color w:val="0D0D0D" w:themeColor="text1" w:themeTint="F2"/>
          <w:sz w:val="24"/>
          <w:szCs w:val="24"/>
        </w:rPr>
        <w:t>Royal</w:t>
      </w:r>
      <w:r w:rsidRPr="0080378D">
        <w:rPr>
          <w:rFonts w:ascii="Tahoma" w:eastAsia="Times New Roman" w:hAnsi="Tahoma" w:cs="Tahoma"/>
          <w:color w:val="0D0D0D" w:themeColor="text1" w:themeTint="F2"/>
          <w:sz w:val="24"/>
          <w:szCs w:val="24"/>
          <w:lang w:val="ru-RU"/>
        </w:rPr>
        <w:t xml:space="preserve"> </w:t>
      </w:r>
      <w:r w:rsidRPr="0080378D">
        <w:rPr>
          <w:rFonts w:ascii="Tahoma" w:eastAsia="Times New Roman" w:hAnsi="Tahoma" w:cs="Tahoma"/>
          <w:color w:val="0D0D0D" w:themeColor="text1" w:themeTint="F2"/>
          <w:sz w:val="24"/>
          <w:szCs w:val="24"/>
        </w:rPr>
        <w:t>Jordanian</w:t>
      </w:r>
      <w:r w:rsidRPr="0080378D">
        <w:rPr>
          <w:rFonts w:ascii="Tahoma" w:eastAsia="Times New Roman" w:hAnsi="Tahoma" w:cs="Tahoma"/>
          <w:color w:val="0D0D0D" w:themeColor="text1" w:themeTint="F2"/>
          <w:sz w:val="24"/>
          <w:szCs w:val="24"/>
          <w:lang w:val="ru-RU"/>
        </w:rPr>
        <w:t>.</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Безвизовый въезд для российских туристов</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(при бронировании через т/о 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заказе услуги встречи в</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аэропорту).</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Безопасность</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туристов, возведенная в</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абсолютную степень: Иордания</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 самая спокойная 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безопасная страна Ближнего Востока. У</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нее весьма добрососедские отношения с</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Израилем, Египтом 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другими государствами.</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Первоклассный сервис, дополненный</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неподдельной</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b/>
          <w:bCs/>
          <w:color w:val="0D0D0D" w:themeColor="text1" w:themeTint="F2"/>
          <w:sz w:val="24"/>
          <w:szCs w:val="24"/>
          <w:lang w:val="ru-RU"/>
        </w:rPr>
        <w:t>искренностью</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иорданцев.</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Уникальное мировое наследие:</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богатство культурно-исторических 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природных достопримечательностей, разнообразных развлечений 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интересных событий.</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 xml:space="preserve">Широкий ассортимент предложений для организации </w:t>
      </w:r>
      <w:r w:rsidRPr="0080378D">
        <w:rPr>
          <w:rFonts w:ascii="Tahoma" w:eastAsia="Times New Roman" w:hAnsi="Tahoma" w:cs="Tahoma"/>
          <w:b/>
          <w:bCs/>
          <w:color w:val="0D0D0D" w:themeColor="text1" w:themeTint="F2"/>
          <w:sz w:val="24"/>
          <w:szCs w:val="24"/>
        </w:rPr>
        <w:t>MICE</w:t>
      </w:r>
      <w:r w:rsidRPr="0080378D">
        <w:rPr>
          <w:rFonts w:ascii="Tahoma" w:eastAsia="Times New Roman" w:hAnsi="Tahoma" w:cs="Tahoma"/>
          <w:b/>
          <w:bCs/>
          <w:color w:val="0D0D0D" w:themeColor="text1" w:themeTint="F2"/>
          <w:sz w:val="24"/>
          <w:szCs w:val="24"/>
          <w:lang w:val="ru-RU"/>
        </w:rPr>
        <w:t>, многообразие открытых площадок</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w:t>
      </w:r>
      <w:r w:rsidRPr="0080378D">
        <w:rPr>
          <w:rFonts w:ascii="Tahoma" w:eastAsia="Times New Roman" w:hAnsi="Tahoma" w:cs="Tahoma"/>
          <w:color w:val="0D0D0D" w:themeColor="text1" w:themeTint="F2"/>
          <w:sz w:val="24"/>
          <w:szCs w:val="24"/>
        </w:rPr>
        <w:t>venues</w:t>
      </w:r>
      <w:r w:rsidRPr="0080378D">
        <w:rPr>
          <w:rFonts w:ascii="Tahoma" w:eastAsia="Times New Roman" w:hAnsi="Tahoma" w:cs="Tahoma"/>
          <w:color w:val="0D0D0D" w:themeColor="text1" w:themeTint="F2"/>
          <w:sz w:val="24"/>
          <w:szCs w:val="24"/>
          <w:lang w:val="ru-RU"/>
        </w:rPr>
        <w:t>) для проведения специальных мероприятий (гала-концертов, форумов).</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Компактность:</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небольшие расстояния между городами, благодаря чему нет утомительных переездов.</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Высочайший уровень культуры</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многовековые</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b/>
          <w:bCs/>
          <w:color w:val="0D0D0D" w:themeColor="text1" w:themeTint="F2"/>
          <w:sz w:val="24"/>
          <w:szCs w:val="24"/>
          <w:lang w:val="ru-RU"/>
        </w:rPr>
        <w:t>традиции гостеприимства</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иорданского народа.</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Комфортные климатические условия</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страны, позволяющие отдыхать круглый год: 340 солнечных дней в</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году на</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Мертвом море, 365</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 на</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Красном море.</w:t>
      </w:r>
    </w:p>
    <w:p w:rsidR="009256CB" w:rsidRPr="0080378D" w:rsidRDefault="009256CB" w:rsidP="00392623">
      <w:pPr>
        <w:numPr>
          <w:ilvl w:val="0"/>
          <w:numId w:val="1"/>
        </w:num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Большой выбор</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международных сетевых</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b/>
          <w:bCs/>
          <w:color w:val="0D0D0D" w:themeColor="text1" w:themeTint="F2"/>
          <w:sz w:val="24"/>
          <w:szCs w:val="24"/>
          <w:lang w:val="ru-RU"/>
        </w:rPr>
        <w:t>отелей</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color w:val="0D0D0D" w:themeColor="text1" w:themeTint="F2"/>
          <w:sz w:val="24"/>
          <w:szCs w:val="24"/>
          <w:lang w:val="ru-RU"/>
        </w:rPr>
        <w:t>категорий</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b/>
          <w:bCs/>
          <w:color w:val="0D0D0D" w:themeColor="text1" w:themeTint="F2"/>
          <w:sz w:val="24"/>
          <w:szCs w:val="24"/>
          <w:lang w:val="ru-RU"/>
        </w:rPr>
        <w:t>4*</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b/>
          <w:bCs/>
          <w:color w:val="0D0D0D" w:themeColor="text1" w:themeTint="F2"/>
          <w:sz w:val="24"/>
          <w:szCs w:val="24"/>
          <w:lang w:val="ru-RU"/>
        </w:rPr>
        <w:t>и</w:t>
      </w:r>
      <w:r w:rsidRPr="0080378D">
        <w:rPr>
          <w:rFonts w:ascii="Tahoma" w:eastAsia="Times New Roman" w:hAnsi="Tahoma" w:cs="Tahoma"/>
          <w:b/>
          <w:bCs/>
          <w:color w:val="0D0D0D" w:themeColor="text1" w:themeTint="F2"/>
          <w:sz w:val="24"/>
          <w:szCs w:val="24"/>
        </w:rPr>
        <w:t> </w:t>
      </w:r>
      <w:r w:rsidRPr="0080378D">
        <w:rPr>
          <w:rFonts w:ascii="Tahoma" w:eastAsia="Times New Roman" w:hAnsi="Tahoma" w:cs="Tahoma"/>
          <w:b/>
          <w:bCs/>
          <w:color w:val="0D0D0D" w:themeColor="text1" w:themeTint="F2"/>
          <w:sz w:val="24"/>
          <w:szCs w:val="24"/>
          <w:lang w:val="ru-RU"/>
        </w:rPr>
        <w:t>5*.</w:t>
      </w:r>
    </w:p>
    <w:p w:rsidR="009256CB" w:rsidRPr="0080378D" w:rsidRDefault="009256CB" w:rsidP="009256CB">
      <w:pPr>
        <w:shd w:val="clear" w:color="auto" w:fill="FFFFFF"/>
        <w:spacing w:before="100" w:beforeAutospacing="1" w:after="100" w:afterAutospacing="1" w:line="240" w:lineRule="auto"/>
        <w:ind w:left="254"/>
        <w:rPr>
          <w:rFonts w:ascii="Tahoma" w:eastAsia="Times New Roman" w:hAnsi="Tahoma" w:cs="Tahoma"/>
          <w:color w:val="0D0D0D" w:themeColor="text1" w:themeTint="F2"/>
          <w:sz w:val="24"/>
          <w:szCs w:val="24"/>
          <w:lang w:val="ru-RU"/>
        </w:rPr>
      </w:pPr>
    </w:p>
    <w:p w:rsidR="009256CB" w:rsidRPr="0080378D" w:rsidRDefault="009256CB" w:rsidP="009256CB">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80378D">
        <w:rPr>
          <w:rFonts w:ascii="Tahoma" w:hAnsi="Tahoma" w:cs="Tahoma"/>
          <w:color w:val="0D0D0D" w:themeColor="text1" w:themeTint="F2"/>
          <w:sz w:val="24"/>
          <w:szCs w:val="24"/>
          <w:lang w:val="ru-RU"/>
        </w:rPr>
        <w:t xml:space="preserve">В 2007 году компания </w:t>
      </w:r>
      <w:r w:rsidRPr="0080378D">
        <w:rPr>
          <w:rFonts w:ascii="Tahoma" w:hAnsi="Tahoma" w:cs="Tahoma"/>
          <w:color w:val="0D0D0D" w:themeColor="text1" w:themeTint="F2"/>
          <w:sz w:val="24"/>
          <w:szCs w:val="24"/>
        </w:rPr>
        <w:t>New</w:t>
      </w:r>
      <w:r w:rsidRPr="0080378D">
        <w:rPr>
          <w:rFonts w:ascii="Tahoma" w:hAnsi="Tahoma" w:cs="Tahoma"/>
          <w:color w:val="0D0D0D" w:themeColor="text1" w:themeTint="F2"/>
          <w:sz w:val="24"/>
          <w:szCs w:val="24"/>
          <w:lang w:val="ru-RU"/>
        </w:rPr>
        <w:t xml:space="preserve"> </w:t>
      </w:r>
      <w:r w:rsidRPr="0080378D">
        <w:rPr>
          <w:rFonts w:ascii="Tahoma" w:hAnsi="Tahoma" w:cs="Tahoma"/>
          <w:color w:val="0D0D0D" w:themeColor="text1" w:themeTint="F2"/>
          <w:sz w:val="24"/>
          <w:szCs w:val="24"/>
        </w:rPr>
        <w:t>Open</w:t>
      </w:r>
      <w:r w:rsidRPr="0080378D">
        <w:rPr>
          <w:rFonts w:ascii="Tahoma" w:hAnsi="Tahoma" w:cs="Tahoma"/>
          <w:color w:val="0D0D0D" w:themeColor="text1" w:themeTint="F2"/>
          <w:sz w:val="24"/>
          <w:szCs w:val="24"/>
          <w:lang w:val="ru-RU"/>
        </w:rPr>
        <w:t xml:space="preserve"> </w:t>
      </w:r>
      <w:r w:rsidRPr="0080378D">
        <w:rPr>
          <w:rFonts w:ascii="Tahoma" w:hAnsi="Tahoma" w:cs="Tahoma"/>
          <w:color w:val="0D0D0D" w:themeColor="text1" w:themeTint="F2"/>
          <w:sz w:val="24"/>
          <w:szCs w:val="24"/>
        </w:rPr>
        <w:t>World</w:t>
      </w:r>
      <w:r w:rsidRPr="0080378D">
        <w:rPr>
          <w:rFonts w:ascii="Tahoma" w:hAnsi="Tahoma" w:cs="Tahoma"/>
          <w:color w:val="0D0D0D" w:themeColor="text1" w:themeTint="F2"/>
          <w:sz w:val="24"/>
          <w:szCs w:val="24"/>
          <w:lang w:val="ru-RU"/>
        </w:rPr>
        <w:t xml:space="preserve"> </w:t>
      </w:r>
      <w:r w:rsidRPr="0080378D">
        <w:rPr>
          <w:rFonts w:ascii="Tahoma" w:hAnsi="Tahoma" w:cs="Tahoma"/>
          <w:color w:val="0D0D0D" w:themeColor="text1" w:themeTint="F2"/>
          <w:sz w:val="24"/>
          <w:szCs w:val="24"/>
        </w:rPr>
        <w:t>Corporation</w:t>
      </w:r>
      <w:r w:rsidRPr="0080378D">
        <w:rPr>
          <w:rFonts w:ascii="Tahoma" w:hAnsi="Tahoma" w:cs="Tahoma"/>
          <w:color w:val="0D0D0D" w:themeColor="text1" w:themeTint="F2"/>
          <w:sz w:val="24"/>
          <w:szCs w:val="24"/>
          <w:lang w:val="ru-RU"/>
        </w:rPr>
        <w:t xml:space="preserve"> и швейцарский режиссер Бернард Вебер, вдохновившись списком чудес древнего мира, объявили конкурс на семь новых. Инициатива произвела фурор — в голосовании приняли участие больше ста миллионов человек. Именно тогда скалистый город на краю Аравийской пустыни — Петра (в переводе с греческого «камень») — официально стал настоящим чудом света.</w:t>
      </w:r>
    </w:p>
    <w:p w:rsidR="009256CB" w:rsidRPr="0080378D" w:rsidRDefault="009256CB" w:rsidP="009256CB">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t>Про Петру говорят: «Розовый город, вполовину такой же старый, как само время». Это, безусловно, самая известная</w:t>
      </w:r>
      <w:r w:rsidRPr="0080378D">
        <w:rPr>
          <w:rStyle w:val="apple-converted-space"/>
          <w:rFonts w:ascii="Tahoma" w:hAnsi="Tahoma" w:cs="Tahoma"/>
          <w:color w:val="0D0D0D" w:themeColor="text1" w:themeTint="F2"/>
        </w:rPr>
        <w:t> </w:t>
      </w:r>
      <w:hyperlink r:id="rId129" w:tooltip="Достопримечательности Иордании" w:history="1">
        <w:r w:rsidRPr="0080378D">
          <w:rPr>
            <w:rStyle w:val="Hyperlink"/>
            <w:rFonts w:ascii="Tahoma" w:hAnsi="Tahoma" w:cs="Tahoma"/>
            <w:color w:val="0D0D0D" w:themeColor="text1" w:themeTint="F2"/>
            <w:lang w:val="ru-RU"/>
          </w:rPr>
          <w:t>достопримечательность</w:t>
        </w:r>
      </w:hyperlink>
      <w:r w:rsidRPr="0080378D">
        <w:rPr>
          <w:rStyle w:val="apple-converted-space"/>
          <w:rFonts w:ascii="Tahoma" w:hAnsi="Tahoma" w:cs="Tahoma"/>
          <w:color w:val="0D0D0D" w:themeColor="text1" w:themeTint="F2"/>
        </w:rPr>
        <w:t> </w:t>
      </w:r>
      <w:r w:rsidRPr="0080378D">
        <w:rPr>
          <w:rFonts w:ascii="Tahoma" w:hAnsi="Tahoma" w:cs="Tahoma"/>
          <w:color w:val="0D0D0D" w:themeColor="text1" w:themeTint="F2"/>
          <w:lang w:val="ru-RU"/>
        </w:rPr>
        <w:t>Иордании. Петра</w:t>
      </w:r>
      <w:r w:rsidRPr="0080378D">
        <w:rPr>
          <w:rFonts w:ascii="Tahoma" w:hAnsi="Tahoma" w:cs="Tahoma"/>
          <w:color w:val="0D0D0D" w:themeColor="text1" w:themeTint="F2"/>
        </w:rPr>
        <w:t> </w:t>
      </w:r>
      <w:r w:rsidRPr="0080378D">
        <w:rPr>
          <w:rFonts w:ascii="Tahoma" w:hAnsi="Tahoma" w:cs="Tahoma"/>
          <w:color w:val="0D0D0D" w:themeColor="text1" w:themeTint="F2"/>
          <w:lang w:val="ru-RU"/>
        </w:rPr>
        <w:t xml:space="preserve">— древняя столица Набатейского царства, вырубленная прямо в скалах более 2 тыс. лет назад. Благодаря своей богатой истории, завораживающей, почти мистической красоте и отличной сохранности памятников в конце прошлого века она была включена в Список всемирного наследия ЮНЕСКО. </w:t>
      </w:r>
    </w:p>
    <w:p w:rsidR="009256CB" w:rsidRPr="0080378D" w:rsidRDefault="009256CB" w:rsidP="009256CB">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lastRenderedPageBreak/>
        <w:t>Когда-то процветающая и роскошная, после покорения Среднего Востока Саладином в 12 веке Петра была заброшена, и память о ней на Западе стерлась. Полуразрушенный город оставался скрытой жемчужиной до 1812</w:t>
      </w:r>
      <w:r w:rsidRPr="0080378D">
        <w:rPr>
          <w:rFonts w:ascii="Tahoma" w:hAnsi="Tahoma" w:cs="Tahoma"/>
          <w:color w:val="0D0D0D" w:themeColor="text1" w:themeTint="F2"/>
        </w:rPr>
        <w:t> </w:t>
      </w:r>
      <w:r w:rsidRPr="0080378D">
        <w:rPr>
          <w:rFonts w:ascii="Tahoma" w:hAnsi="Tahoma" w:cs="Tahoma"/>
          <w:color w:val="0D0D0D" w:themeColor="text1" w:themeTint="F2"/>
          <w:lang w:val="ru-RU"/>
        </w:rPr>
        <w:t>г., когда здесь оказался швейцарский исследователь Брукхардт. Его рассказы вдохновили многих других путешественников, но серьезные раскопки в Петре начались только в 1929</w:t>
      </w:r>
      <w:r w:rsidRPr="0080378D">
        <w:rPr>
          <w:rFonts w:ascii="Tahoma" w:hAnsi="Tahoma" w:cs="Tahoma"/>
          <w:color w:val="0D0D0D" w:themeColor="text1" w:themeTint="F2"/>
        </w:rPr>
        <w:t> </w:t>
      </w:r>
      <w:r w:rsidRPr="0080378D">
        <w:rPr>
          <w:rFonts w:ascii="Tahoma" w:hAnsi="Tahoma" w:cs="Tahoma"/>
          <w:color w:val="0D0D0D" w:themeColor="text1" w:themeTint="F2"/>
          <w:lang w:val="ru-RU"/>
        </w:rPr>
        <w:t>г. Не последнюю роль в популяризации города как объекта мирового туризма сыграл Стивен Спилберг с его «Индианой Джонсом и последним крестовым походом»: фильм показал Петру на широких экранах в 1989</w:t>
      </w:r>
      <w:r w:rsidRPr="0080378D">
        <w:rPr>
          <w:rFonts w:ascii="Tahoma" w:hAnsi="Tahoma" w:cs="Tahoma"/>
          <w:color w:val="0D0D0D" w:themeColor="text1" w:themeTint="F2"/>
        </w:rPr>
        <w:t> </w:t>
      </w:r>
      <w:r w:rsidRPr="0080378D">
        <w:rPr>
          <w:rFonts w:ascii="Tahoma" w:hAnsi="Tahoma" w:cs="Tahoma"/>
          <w:color w:val="0D0D0D" w:themeColor="text1" w:themeTint="F2"/>
          <w:lang w:val="ru-RU"/>
        </w:rPr>
        <w:t>г.</w:t>
      </w:r>
    </w:p>
    <w:p w:rsidR="009256CB" w:rsidRPr="0080378D" w:rsidRDefault="009256CB" w:rsidP="009256CB">
      <w:pPr>
        <w:shd w:val="clear" w:color="auto" w:fill="FFFFFF"/>
        <w:spacing w:before="120" w:after="360" w:line="240" w:lineRule="auto"/>
        <w:rPr>
          <w:rFonts w:ascii="Tahoma" w:eastAsia="Times New Roman" w:hAnsi="Tahoma" w:cs="Tahoma"/>
          <w:color w:val="666666"/>
          <w:sz w:val="24"/>
          <w:szCs w:val="24"/>
          <w:lang w:val="ru-RU"/>
        </w:rPr>
      </w:pPr>
    </w:p>
    <w:p w:rsidR="009256CB" w:rsidRPr="00F43671" w:rsidRDefault="009256CB" w:rsidP="009256CB">
      <w:pPr>
        <w:shd w:val="clear" w:color="auto" w:fill="FFFFFF"/>
        <w:spacing w:after="0" w:line="481" w:lineRule="atLeast"/>
        <w:outlineLvl w:val="1"/>
        <w:rPr>
          <w:rFonts w:ascii="Arial" w:eastAsia="Times New Roman" w:hAnsi="Arial" w:cs="Arial"/>
          <w:color w:val="000000"/>
          <w:sz w:val="54"/>
          <w:szCs w:val="54"/>
        </w:rPr>
      </w:pPr>
      <w:r>
        <w:rPr>
          <w:rFonts w:ascii="Arial" w:eastAsia="Times New Roman" w:hAnsi="Arial" w:cs="Arial"/>
          <w:noProof/>
          <w:color w:val="000000"/>
          <w:sz w:val="54"/>
          <w:szCs w:val="54"/>
        </w:rPr>
        <w:drawing>
          <wp:inline distT="0" distB="0" distL="0" distR="0" wp14:anchorId="3F18525B" wp14:editId="231C52AA">
            <wp:extent cx="6932930" cy="3029585"/>
            <wp:effectExtent l="19050" t="0" r="1270" b="0"/>
            <wp:docPr id="92" name="Picture 92" descr="наука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ука Иордании"/>
                    <pic:cNvPicPr>
                      <a:picLocks noChangeAspect="1" noChangeArrowheads="1"/>
                    </pic:cNvPicPr>
                  </pic:nvPicPr>
                  <pic:blipFill>
                    <a:blip r:embed="rId130" cstate="print"/>
                    <a:srcRect/>
                    <a:stretch>
                      <a:fillRect/>
                    </a:stretch>
                  </pic:blipFill>
                  <pic:spPr bwMode="auto">
                    <a:xfrm>
                      <a:off x="0" y="0"/>
                      <a:ext cx="6932930" cy="3029585"/>
                    </a:xfrm>
                    <a:prstGeom prst="rect">
                      <a:avLst/>
                    </a:prstGeom>
                    <a:noFill/>
                    <a:ln w="9525">
                      <a:noFill/>
                      <a:miter lim="800000"/>
                      <a:headEnd/>
                      <a:tailEnd/>
                    </a:ln>
                  </pic:spPr>
                </pic:pic>
              </a:graphicData>
            </a:graphic>
          </wp:inline>
        </w:drawing>
      </w:r>
    </w:p>
    <w:p w:rsidR="009256CB" w:rsidRDefault="009256CB" w:rsidP="009256CB">
      <w:pPr>
        <w:shd w:val="clear" w:color="auto" w:fill="FFFFFF"/>
        <w:spacing w:after="0" w:line="240" w:lineRule="auto"/>
        <w:outlineLvl w:val="1"/>
        <w:rPr>
          <w:rFonts w:asciiTheme="majorBidi" w:hAnsiTheme="majorBidi" w:cstheme="majorBidi"/>
          <w:color w:val="0D0D0D" w:themeColor="text1" w:themeTint="F2"/>
          <w:sz w:val="20"/>
          <w:szCs w:val="20"/>
          <w:shd w:val="clear" w:color="auto" w:fill="FFFFFF"/>
          <w:lang w:val="ru-RU"/>
        </w:rPr>
      </w:pPr>
    </w:p>
    <w:p w:rsidR="009256CB" w:rsidRPr="0080378D" w:rsidRDefault="009256CB" w:rsidP="009256CB">
      <w:pPr>
        <w:shd w:val="clear" w:color="auto" w:fill="FFFFFF"/>
        <w:spacing w:after="0" w:line="240" w:lineRule="auto"/>
        <w:outlineLvl w:val="1"/>
        <w:rPr>
          <w:rStyle w:val="apple-converted-space"/>
          <w:rFonts w:ascii="Tahoma" w:hAnsi="Tahoma" w:cs="Tahoma"/>
          <w:color w:val="0D0D0D" w:themeColor="text1" w:themeTint="F2"/>
          <w:sz w:val="24"/>
          <w:szCs w:val="24"/>
          <w:shd w:val="clear" w:color="auto" w:fill="FFFFFF"/>
          <w:lang w:val="ru-RU"/>
        </w:rPr>
      </w:pPr>
      <w:r w:rsidRPr="0080378D">
        <w:rPr>
          <w:rFonts w:ascii="Tahoma" w:hAnsi="Tahoma" w:cs="Tahoma"/>
          <w:color w:val="0D0D0D" w:themeColor="text1" w:themeTint="F2"/>
          <w:sz w:val="24"/>
          <w:szCs w:val="24"/>
          <w:shd w:val="clear" w:color="auto" w:fill="FFFFFF"/>
          <w:lang w:val="ru-RU"/>
        </w:rPr>
        <w:t>В рамках однодневной экскурсии туристы осматривают так называемую Большую Петру, экскурсия по которой длится около трех часов.</w:t>
      </w:r>
      <w:r w:rsidRPr="0080378D">
        <w:rPr>
          <w:rStyle w:val="apple-converted-space"/>
          <w:rFonts w:ascii="Tahoma" w:hAnsi="Tahoma" w:cs="Tahoma"/>
          <w:color w:val="0D0D0D" w:themeColor="text1" w:themeTint="F2"/>
          <w:sz w:val="24"/>
          <w:szCs w:val="24"/>
          <w:shd w:val="clear" w:color="auto" w:fill="FFFFFF"/>
        </w:rPr>
        <w:t> </w:t>
      </w:r>
    </w:p>
    <w:p w:rsidR="009256CB" w:rsidRPr="0080378D" w:rsidRDefault="009256CB" w:rsidP="009256CB">
      <w:pPr>
        <w:shd w:val="clear" w:color="auto" w:fill="FFFFFF"/>
        <w:spacing w:after="0" w:line="240" w:lineRule="auto"/>
        <w:outlineLvl w:val="1"/>
        <w:rPr>
          <w:rStyle w:val="apple-converted-space"/>
          <w:rFonts w:ascii="Tahoma" w:hAnsi="Tahoma" w:cs="Tahoma"/>
          <w:color w:val="0D0D0D" w:themeColor="text1" w:themeTint="F2"/>
          <w:sz w:val="24"/>
          <w:szCs w:val="24"/>
          <w:shd w:val="clear" w:color="auto" w:fill="FFFFFF"/>
          <w:lang w:val="ru-RU"/>
        </w:rPr>
      </w:pPr>
      <w:r w:rsidRPr="0080378D">
        <w:rPr>
          <w:rFonts w:ascii="Tahoma" w:hAnsi="Tahoma" w:cs="Tahoma"/>
          <w:color w:val="0D0D0D" w:themeColor="text1" w:themeTint="F2"/>
          <w:sz w:val="24"/>
          <w:szCs w:val="24"/>
          <w:shd w:val="clear" w:color="auto" w:fill="FFFFFF"/>
          <w:lang w:val="ru-RU"/>
        </w:rPr>
        <w:br/>
        <w:t>Особенное зрелище — ночная Малая Петра при свечах. Подобные шоу устраивается 3 раза в неделю (в понедельник, среду и пятницу, но только при хороших погодных  условиях).</w:t>
      </w:r>
      <w:r w:rsidRPr="0080378D">
        <w:rPr>
          <w:rStyle w:val="apple-converted-space"/>
          <w:rFonts w:ascii="Tahoma" w:hAnsi="Tahoma" w:cs="Tahoma"/>
          <w:color w:val="0D0D0D" w:themeColor="text1" w:themeTint="F2"/>
          <w:sz w:val="24"/>
          <w:szCs w:val="24"/>
          <w:shd w:val="clear" w:color="auto" w:fill="FFFFFF"/>
        </w:rPr>
        <w:t> </w:t>
      </w:r>
    </w:p>
    <w:p w:rsidR="009256CB" w:rsidRDefault="009256CB" w:rsidP="009256CB">
      <w:pPr>
        <w:shd w:val="clear" w:color="auto" w:fill="FFFFFF"/>
        <w:spacing w:after="0" w:line="481" w:lineRule="atLeast"/>
        <w:outlineLvl w:val="1"/>
        <w:rPr>
          <w:rStyle w:val="apple-converted-space"/>
          <w:rFonts w:ascii="Arial" w:hAnsi="Arial" w:cs="Arial"/>
          <w:color w:val="333333"/>
          <w:sz w:val="12"/>
          <w:szCs w:val="12"/>
          <w:shd w:val="clear" w:color="auto" w:fill="FFFFFF"/>
          <w:lang w:val="ru-RU"/>
        </w:rPr>
      </w:pPr>
    </w:p>
    <w:p w:rsidR="009256CB" w:rsidRDefault="009256CB" w:rsidP="009256CB">
      <w:pPr>
        <w:shd w:val="clear" w:color="auto" w:fill="FFFFFF"/>
        <w:spacing w:after="0" w:line="481" w:lineRule="atLeast"/>
        <w:outlineLvl w:val="1"/>
        <w:rPr>
          <w:rStyle w:val="apple-converted-space"/>
          <w:rFonts w:ascii="Arial" w:hAnsi="Arial" w:cs="Arial"/>
          <w:color w:val="333333"/>
          <w:sz w:val="12"/>
          <w:szCs w:val="12"/>
          <w:shd w:val="clear" w:color="auto" w:fill="FFFFFF"/>
          <w:lang w:val="ru-RU"/>
        </w:rPr>
      </w:pPr>
      <w:r>
        <w:rPr>
          <w:noProof/>
        </w:rPr>
        <w:lastRenderedPageBreak/>
        <w:drawing>
          <wp:inline distT="0" distB="0" distL="0" distR="0" wp14:anchorId="109C02ED" wp14:editId="4C28F64B">
            <wp:extent cx="5943600" cy="3896438"/>
            <wp:effectExtent l="19050" t="0" r="0" b="0"/>
            <wp:docPr id="93" name="Picture 93" descr="http://img.tourister.ru/files/4/5/8/1/9/1/1/clones/789_517_fixed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g.tourister.ru/files/4/5/8/1/9/1/1/clones/789_517_fixedwidth.jpg"/>
                    <pic:cNvPicPr>
                      <a:picLocks noChangeAspect="1" noChangeArrowheads="1"/>
                    </pic:cNvPicPr>
                  </pic:nvPicPr>
                  <pic:blipFill>
                    <a:blip r:embed="rId131" cstate="print"/>
                    <a:srcRect/>
                    <a:stretch>
                      <a:fillRect/>
                    </a:stretch>
                  </pic:blipFill>
                  <pic:spPr bwMode="auto">
                    <a:xfrm>
                      <a:off x="0" y="0"/>
                      <a:ext cx="5943600" cy="3896438"/>
                    </a:xfrm>
                    <a:prstGeom prst="rect">
                      <a:avLst/>
                    </a:prstGeom>
                    <a:noFill/>
                    <a:ln w="9525">
                      <a:noFill/>
                      <a:miter lim="800000"/>
                      <a:headEnd/>
                      <a:tailEnd/>
                    </a:ln>
                  </pic:spPr>
                </pic:pic>
              </a:graphicData>
            </a:graphic>
          </wp:inline>
        </w:drawing>
      </w:r>
    </w:p>
    <w:p w:rsidR="003A6BCF" w:rsidRDefault="009256CB" w:rsidP="009256CB">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r w:rsidRPr="008B57C5">
        <w:rPr>
          <w:rFonts w:ascii="Times New Roman" w:hAnsi="Times New Roman" w:cs="Times New Roman"/>
          <w:color w:val="0D0D0D" w:themeColor="text1" w:themeTint="F2"/>
          <w:sz w:val="18"/>
          <w:szCs w:val="18"/>
          <w:shd w:val="clear" w:color="auto" w:fill="FFFFFF"/>
          <w:lang w:val="ru-RU"/>
        </w:rPr>
        <w:br/>
      </w:r>
    </w:p>
    <w:p w:rsidR="003A6BCF" w:rsidRPr="003A6BCF" w:rsidRDefault="003A6BCF" w:rsidP="003A6BCF">
      <w:pPr>
        <w:shd w:val="clear" w:color="auto" w:fill="FFFFFF"/>
        <w:spacing w:before="100" w:beforeAutospacing="1" w:after="100" w:afterAutospacing="1" w:line="240" w:lineRule="auto"/>
        <w:rPr>
          <w:rFonts w:ascii="Tahoma" w:eastAsia="Times New Roman" w:hAnsi="Tahoma" w:cs="Tahoma"/>
          <w:color w:val="333333"/>
          <w:sz w:val="24"/>
          <w:szCs w:val="24"/>
          <w:lang w:val="ru-RU"/>
        </w:rPr>
      </w:pPr>
      <w:r w:rsidRPr="003A6BCF">
        <w:rPr>
          <w:rFonts w:ascii="Tahoma" w:eastAsia="Times New Roman" w:hAnsi="Tahoma" w:cs="Tahoma"/>
          <w:b/>
          <w:bCs/>
          <w:color w:val="333333"/>
          <w:sz w:val="24"/>
          <w:szCs w:val="24"/>
          <w:lang w:val="ru-RU"/>
        </w:rPr>
        <w:t>Каньон Сик</w:t>
      </w:r>
      <w:r w:rsidRPr="003A6BCF">
        <w:rPr>
          <w:rFonts w:ascii="Tahoma" w:eastAsia="Times New Roman" w:hAnsi="Tahoma" w:cs="Tahoma"/>
          <w:color w:val="333333"/>
          <w:sz w:val="24"/>
          <w:szCs w:val="24"/>
          <w:lang w:val="ru-RU"/>
        </w:rPr>
        <w:t xml:space="preserve"> . Около 800 метров , вниз по ущелью, следуя  плавным поворотам. Вдоль ущелья можно увидеть остатки статуй в сделанных людьми выемках, склепы. Скалы в виде рыбы или слона. В целом же, при некоторой доле фантазии, в гладких естественных рисунках скал можно увидеть не одну картину, созданную природой. Можно только догадываться, какое впечатление произвел этот город в пустыне на швейцарского путешественника.</w:t>
      </w:r>
    </w:p>
    <w:p w:rsidR="003A6BCF" w:rsidRPr="00776FEC" w:rsidRDefault="003A6BCF" w:rsidP="003A6BCF">
      <w:pPr>
        <w:shd w:val="clear" w:color="auto" w:fill="FFFFFF"/>
        <w:spacing w:before="100" w:beforeAutospacing="1" w:after="100" w:afterAutospacing="1" w:line="240" w:lineRule="auto"/>
        <w:rPr>
          <w:rFonts w:ascii="Tahoma" w:eastAsia="Times New Roman" w:hAnsi="Tahoma" w:cs="Tahoma"/>
          <w:color w:val="333333"/>
          <w:sz w:val="24"/>
          <w:szCs w:val="24"/>
          <w:lang w:val="ru-RU"/>
        </w:rPr>
      </w:pPr>
      <w:r w:rsidRPr="003A6BCF">
        <w:rPr>
          <w:rFonts w:ascii="Tahoma" w:eastAsia="Times New Roman" w:hAnsi="Tahoma" w:cs="Tahoma"/>
          <w:color w:val="333333"/>
          <w:sz w:val="24"/>
          <w:szCs w:val="24"/>
          <w:lang w:val="ru-RU"/>
        </w:rPr>
        <w:t xml:space="preserve">Осадков в Петре выпадает немного, поэтому город был оснащен рукотворным водопроводом. Правда, после строительства плотины река обмельчала и наполняется только в сезон дождей. Интересно, что иногда это пустынное место становится очень половодным, поэтому во время дождей экскурсии здесь не проводятся: есть вероятность быть смытым потоком воды. Во время июньской жары в это трудно поверить, но в районе Петры выпадает и снег. </w:t>
      </w:r>
      <w:r w:rsidRPr="00776FEC">
        <w:rPr>
          <w:rFonts w:ascii="Tahoma" w:eastAsia="Times New Roman" w:hAnsi="Tahoma" w:cs="Tahoma"/>
          <w:color w:val="333333"/>
          <w:sz w:val="24"/>
          <w:szCs w:val="24"/>
          <w:lang w:val="ru-RU"/>
        </w:rPr>
        <w:t>Доказательством этого служат фотографии, которые демонстрируют туристам местные торговцы.</w:t>
      </w:r>
    </w:p>
    <w:p w:rsidR="003A6BCF" w:rsidRDefault="003A6BCF" w:rsidP="009256CB">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p>
    <w:p w:rsidR="003A6BCF" w:rsidRDefault="003A6BCF" w:rsidP="009256CB">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p>
    <w:p w:rsidR="003A6BCF" w:rsidRDefault="003A6BCF" w:rsidP="009256CB">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p>
    <w:p w:rsidR="003A6BCF" w:rsidRDefault="003A6BCF" w:rsidP="009256CB">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p>
    <w:p w:rsidR="003A6BCF" w:rsidRDefault="003A6BCF" w:rsidP="009256CB">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p>
    <w:p w:rsidR="003A6BCF" w:rsidRDefault="003A6BCF" w:rsidP="009256CB">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p>
    <w:p w:rsidR="009256CB" w:rsidRDefault="009256CB" w:rsidP="009256CB">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r w:rsidRPr="0080378D">
        <w:rPr>
          <w:rFonts w:ascii="Tahoma" w:hAnsi="Tahoma" w:cs="Tahoma"/>
          <w:color w:val="0D0D0D" w:themeColor="text1" w:themeTint="F2"/>
          <w:sz w:val="24"/>
          <w:szCs w:val="24"/>
          <w:shd w:val="clear" w:color="auto" w:fill="FFFFFF"/>
          <w:lang w:val="ru-RU"/>
        </w:rPr>
        <w:t>Однодневный билет в Петру стоит 50 динаров, 2-дневный — 56 динаров, 3-дневный — 57 динаров.</w:t>
      </w:r>
      <w:r w:rsidRPr="0080378D">
        <w:rPr>
          <w:rFonts w:ascii="Tahoma" w:hAnsi="Tahoma" w:cs="Tahoma"/>
          <w:color w:val="0D0D0D" w:themeColor="text1" w:themeTint="F2"/>
          <w:sz w:val="24"/>
          <w:szCs w:val="24"/>
          <w:shd w:val="clear" w:color="auto" w:fill="FFFFFF"/>
          <w:lang w:val="ru-RU"/>
        </w:rPr>
        <w:br/>
        <w:t>Из Петры можно съездить в заповедники Дана и пустыню Вади Рам.</w:t>
      </w:r>
    </w:p>
    <w:p w:rsidR="009256CB" w:rsidRDefault="009256CB" w:rsidP="009256CB">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p>
    <w:p w:rsidR="009256CB" w:rsidRPr="0080378D" w:rsidRDefault="009256CB" w:rsidP="009256CB">
      <w:pPr>
        <w:shd w:val="clear" w:color="auto" w:fill="FFFFFF"/>
        <w:spacing w:after="0" w:line="240" w:lineRule="auto"/>
        <w:outlineLvl w:val="1"/>
        <w:rPr>
          <w:rStyle w:val="Strong"/>
          <w:rFonts w:ascii="Tahoma" w:hAnsi="Tahoma" w:cs="Tahoma"/>
          <w:color w:val="0D0D0D" w:themeColor="text1" w:themeTint="F2"/>
          <w:sz w:val="24"/>
          <w:szCs w:val="24"/>
          <w:shd w:val="clear" w:color="auto" w:fill="FFFFFF"/>
          <w:lang w:val="ru-RU"/>
        </w:rPr>
      </w:pPr>
      <w:r w:rsidRPr="0080378D">
        <w:rPr>
          <w:rStyle w:val="apple-converted-space"/>
          <w:rFonts w:ascii="Tahoma" w:hAnsi="Tahoma" w:cs="Tahoma"/>
          <w:color w:val="0D0D0D" w:themeColor="text1" w:themeTint="F2"/>
          <w:sz w:val="24"/>
          <w:szCs w:val="24"/>
          <w:shd w:val="clear" w:color="auto" w:fill="FFFFFF"/>
        </w:rPr>
        <w:t> </w:t>
      </w:r>
      <w:r w:rsidRPr="0080378D">
        <w:rPr>
          <w:rFonts w:ascii="Tahoma" w:hAnsi="Tahoma" w:cs="Tahoma"/>
          <w:color w:val="0D0D0D" w:themeColor="text1" w:themeTint="F2"/>
          <w:sz w:val="24"/>
          <w:szCs w:val="24"/>
          <w:shd w:val="clear" w:color="auto" w:fill="FFFFFF"/>
          <w:lang w:val="ru-RU"/>
        </w:rPr>
        <w:br/>
      </w:r>
      <w:r w:rsidRPr="0080378D">
        <w:rPr>
          <w:rStyle w:val="Strong"/>
          <w:rFonts w:ascii="Tahoma" w:hAnsi="Tahoma" w:cs="Tahoma"/>
          <w:color w:val="0D0D0D" w:themeColor="text1" w:themeTint="F2"/>
          <w:sz w:val="24"/>
          <w:szCs w:val="24"/>
          <w:shd w:val="clear" w:color="auto" w:fill="FFFFFF"/>
          <w:lang w:val="ru-RU"/>
        </w:rPr>
        <w:t>Примечание:</w:t>
      </w:r>
      <w:r w:rsidRPr="0080378D">
        <w:rPr>
          <w:rStyle w:val="apple-converted-space"/>
          <w:rFonts w:ascii="Tahoma" w:hAnsi="Tahoma" w:cs="Tahoma"/>
          <w:b/>
          <w:bCs/>
          <w:color w:val="0D0D0D" w:themeColor="text1" w:themeTint="F2"/>
          <w:sz w:val="24"/>
          <w:szCs w:val="24"/>
          <w:shd w:val="clear" w:color="auto" w:fill="FFFFFF"/>
        </w:rPr>
        <w:t> </w:t>
      </w:r>
      <w:r w:rsidRPr="0080378D">
        <w:rPr>
          <w:rStyle w:val="Strong"/>
          <w:rFonts w:ascii="Tahoma" w:hAnsi="Tahoma" w:cs="Tahoma"/>
          <w:color w:val="0D0D0D" w:themeColor="text1" w:themeTint="F2"/>
          <w:sz w:val="24"/>
          <w:szCs w:val="24"/>
          <w:shd w:val="clear" w:color="auto" w:fill="FFFFFF"/>
          <w:lang w:val="ru-RU"/>
        </w:rPr>
        <w:t>Лучшее время для посещения Петры — раннее утро или предзакатный час, когда солнце подсвечивает и усиливает удивительный природный цвет скал.</w:t>
      </w:r>
    </w:p>
    <w:p w:rsidR="009256CB" w:rsidRPr="003A245C" w:rsidRDefault="009256CB" w:rsidP="009256CB">
      <w:pPr>
        <w:shd w:val="clear" w:color="auto" w:fill="FFFFFF"/>
        <w:spacing w:after="0" w:line="481" w:lineRule="atLeast"/>
        <w:outlineLvl w:val="1"/>
        <w:rPr>
          <w:rFonts w:ascii="Arial" w:eastAsia="Times New Roman" w:hAnsi="Arial" w:cs="Arial"/>
          <w:color w:val="000000"/>
          <w:sz w:val="54"/>
          <w:szCs w:val="54"/>
          <w:lang w:val="ru-RU"/>
        </w:rPr>
      </w:pPr>
    </w:p>
    <w:p w:rsidR="00743D04" w:rsidRPr="00743D04" w:rsidRDefault="00743D04" w:rsidP="00743D04">
      <w:pPr>
        <w:shd w:val="clear" w:color="auto" w:fill="FFFFFF"/>
        <w:spacing w:before="100" w:beforeAutospacing="1" w:after="100" w:afterAutospacing="1" w:line="240" w:lineRule="auto"/>
        <w:rPr>
          <w:rFonts w:ascii="Tahoma" w:eastAsia="Times New Roman" w:hAnsi="Tahoma" w:cs="Tahoma"/>
          <w:color w:val="333333"/>
          <w:sz w:val="24"/>
          <w:szCs w:val="24"/>
          <w:lang w:val="ru-RU"/>
        </w:rPr>
      </w:pPr>
      <w:r w:rsidRPr="00743D04">
        <w:rPr>
          <w:rFonts w:ascii="Tahoma" w:eastAsia="Times New Roman" w:hAnsi="Tahoma" w:cs="Tahoma"/>
          <w:color w:val="333333"/>
          <w:sz w:val="24"/>
          <w:szCs w:val="24"/>
          <w:lang w:val="ru-RU"/>
        </w:rPr>
        <w:t>Пустыня занимает около 70% территории Иордании. Именно поэтому основное население страны сосредоточено в Аммане и его окрестностях, где климат мягче. Разницу климатических зон можно заметить уже на подъезде к Амману: пейзажи становятся зеленее, температура воздуха падает.</w:t>
      </w:r>
    </w:p>
    <w:p w:rsidR="00743D04" w:rsidRPr="00743D04" w:rsidRDefault="00743D04" w:rsidP="00743D04">
      <w:pPr>
        <w:shd w:val="clear" w:color="auto" w:fill="FFFFFF"/>
        <w:spacing w:before="100" w:beforeAutospacing="1" w:after="100" w:afterAutospacing="1" w:line="240" w:lineRule="auto"/>
        <w:rPr>
          <w:rFonts w:ascii="Arial" w:eastAsia="Times New Roman" w:hAnsi="Arial" w:cs="Arial"/>
          <w:color w:val="333333"/>
          <w:sz w:val="18"/>
          <w:szCs w:val="18"/>
        </w:rPr>
      </w:pPr>
      <w:r>
        <w:rPr>
          <w:rFonts w:ascii="Arial" w:eastAsia="Times New Roman" w:hAnsi="Arial" w:cs="Arial"/>
          <w:noProof/>
          <w:color w:val="333333"/>
          <w:sz w:val="18"/>
          <w:szCs w:val="18"/>
        </w:rPr>
        <w:drawing>
          <wp:inline distT="0" distB="0" distL="0" distR="0">
            <wp:extent cx="5709920" cy="4290060"/>
            <wp:effectExtent l="0" t="0" r="0" b="0"/>
            <wp:docPr id="113" name="Picture 113" descr="http://www.atorus.ru/public/ator/data/image/Puteshestviya/3155/9-f_6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atorus.ru/public/ator/data/image/Puteshestviya/3155/9-f_600x450.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09920" cy="4290060"/>
                    </a:xfrm>
                    <a:prstGeom prst="rect">
                      <a:avLst/>
                    </a:prstGeom>
                    <a:noFill/>
                    <a:ln>
                      <a:noFill/>
                    </a:ln>
                  </pic:spPr>
                </pic:pic>
              </a:graphicData>
            </a:graphic>
          </wp:inline>
        </w:drawing>
      </w:r>
    </w:p>
    <w:p w:rsidR="00743D04" w:rsidRPr="00743D04" w:rsidRDefault="00743D04" w:rsidP="00743D04">
      <w:pPr>
        <w:shd w:val="clear" w:color="auto" w:fill="FFFFFF"/>
        <w:spacing w:before="100" w:beforeAutospacing="1" w:after="100" w:afterAutospacing="1" w:line="240" w:lineRule="auto"/>
        <w:rPr>
          <w:rFonts w:ascii="Tahoma" w:eastAsia="Times New Roman" w:hAnsi="Tahoma" w:cs="Tahoma"/>
          <w:color w:val="333333"/>
          <w:sz w:val="24"/>
          <w:szCs w:val="24"/>
          <w:lang w:val="ru-RU"/>
        </w:rPr>
      </w:pPr>
      <w:r w:rsidRPr="00743D04">
        <w:rPr>
          <w:rFonts w:ascii="Tahoma" w:eastAsia="Times New Roman" w:hAnsi="Tahoma" w:cs="Tahoma"/>
          <w:color w:val="333333"/>
          <w:sz w:val="24"/>
          <w:szCs w:val="24"/>
          <w:lang w:val="ru-RU"/>
        </w:rPr>
        <w:t xml:space="preserve">Тем не менее, пустыня является еще одной ключевой достопримечательностью Иордании. Речь, в частности, идет о пустыне ВадиРам. Ее красные пески и скалы могут быть известны многим по прославившему в 60-х годах Аммара Шарифа </w:t>
      </w:r>
      <w:r w:rsidRPr="00743D04">
        <w:rPr>
          <w:rFonts w:ascii="Tahoma" w:eastAsia="Times New Roman" w:hAnsi="Tahoma" w:cs="Tahoma"/>
          <w:color w:val="333333"/>
          <w:sz w:val="24"/>
          <w:szCs w:val="24"/>
          <w:lang w:val="ru-RU"/>
        </w:rPr>
        <w:lastRenderedPageBreak/>
        <w:t>фильму «Лоуренс Аравийский». Именно здесь Лоуренс объединил разрозненные арабские племена для освобождения Аравии от турков.</w:t>
      </w:r>
    </w:p>
    <w:p w:rsidR="00743D04" w:rsidRPr="00743D04" w:rsidRDefault="00743D04" w:rsidP="00743D04">
      <w:pPr>
        <w:shd w:val="clear" w:color="auto" w:fill="FFFFFF"/>
        <w:spacing w:before="100" w:beforeAutospacing="1" w:after="100" w:afterAutospacing="1" w:line="240" w:lineRule="auto"/>
        <w:rPr>
          <w:rFonts w:ascii="Tahoma" w:eastAsia="Times New Roman" w:hAnsi="Tahoma" w:cs="Tahoma"/>
          <w:color w:val="333333"/>
          <w:sz w:val="24"/>
          <w:szCs w:val="24"/>
        </w:rPr>
      </w:pPr>
      <w:r w:rsidRPr="00743D04">
        <w:rPr>
          <w:rFonts w:ascii="Tahoma" w:eastAsia="Times New Roman" w:hAnsi="Tahoma" w:cs="Tahoma"/>
          <w:color w:val="333333"/>
          <w:sz w:val="24"/>
          <w:szCs w:val="24"/>
          <w:lang w:val="ru-RU"/>
        </w:rPr>
        <w:t>Сейчас, благодаря хорошо организованной работе турсектора, насладиться видами красной пустыни может любой турист. Посл</w:t>
      </w:r>
      <w:r>
        <w:rPr>
          <w:rFonts w:ascii="Tahoma" w:eastAsia="Times New Roman" w:hAnsi="Tahoma" w:cs="Tahoma"/>
          <w:color w:val="333333"/>
          <w:sz w:val="24"/>
          <w:szCs w:val="24"/>
          <w:lang w:val="ru-RU"/>
        </w:rPr>
        <w:t>е посещения Вади Рам,</w:t>
      </w:r>
      <w:r w:rsidRPr="00743D04">
        <w:rPr>
          <w:rFonts w:ascii="Tahoma" w:eastAsia="Times New Roman" w:hAnsi="Tahoma" w:cs="Tahoma"/>
          <w:color w:val="333333"/>
          <w:sz w:val="24"/>
          <w:szCs w:val="24"/>
          <w:lang w:val="ru-RU"/>
        </w:rPr>
        <w:t xml:space="preserve"> пустыню посетить не только можно, но и просто необходимо. Сделать это можно как Лоуренс на верблюде, либо более современным способом – на джипе. Экскурсии организуются таким образом, что после примерно получасового заезда по барханам туристов привозят на то место, где особенно красиво наблюдать за закатом. Пожалуй, невозможно описать тот вид, который открывается в бескрайней пустыне на закате солнца. </w:t>
      </w:r>
      <w:r w:rsidRPr="00743D04">
        <w:rPr>
          <w:rFonts w:ascii="Tahoma" w:eastAsia="Times New Roman" w:hAnsi="Tahoma" w:cs="Tahoma"/>
          <w:color w:val="333333"/>
          <w:sz w:val="24"/>
          <w:szCs w:val="24"/>
        </w:rPr>
        <w:t>Все это нужно увидеть и почувствовать самому.</w:t>
      </w:r>
    </w:p>
    <w:p w:rsidR="00743D04" w:rsidRPr="00743D04" w:rsidRDefault="00743D04" w:rsidP="00743D04">
      <w:pPr>
        <w:shd w:val="clear" w:color="auto" w:fill="FFFFFF"/>
        <w:spacing w:before="100" w:beforeAutospacing="1" w:after="100" w:afterAutospacing="1" w:line="240" w:lineRule="auto"/>
        <w:rPr>
          <w:rFonts w:ascii="Arial" w:eastAsia="Times New Roman" w:hAnsi="Arial" w:cs="Arial"/>
          <w:color w:val="333333"/>
          <w:sz w:val="18"/>
          <w:szCs w:val="18"/>
        </w:rPr>
      </w:pPr>
      <w:r>
        <w:rPr>
          <w:rFonts w:ascii="Arial" w:eastAsia="Times New Roman" w:hAnsi="Arial" w:cs="Arial"/>
          <w:noProof/>
          <w:color w:val="333333"/>
          <w:sz w:val="18"/>
          <w:szCs w:val="18"/>
        </w:rPr>
        <w:drawing>
          <wp:inline distT="0" distB="0" distL="0" distR="0">
            <wp:extent cx="5709920" cy="3628390"/>
            <wp:effectExtent l="0" t="0" r="0" b="0"/>
            <wp:docPr id="112" name="Picture 112" descr="http://www.atorus.ru/public/ator/data/image/Puteshestviya/3155/9-b_600x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atorus.ru/public/ator/data/image/Puteshestviya/3155/9-b_600x38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09920" cy="3628390"/>
                    </a:xfrm>
                    <a:prstGeom prst="rect">
                      <a:avLst/>
                    </a:prstGeom>
                    <a:noFill/>
                    <a:ln>
                      <a:noFill/>
                    </a:ln>
                  </pic:spPr>
                </pic:pic>
              </a:graphicData>
            </a:graphic>
          </wp:inline>
        </w:drawing>
      </w:r>
    </w:p>
    <w:p w:rsidR="00743D04" w:rsidRPr="00743D04" w:rsidRDefault="00743D04" w:rsidP="00743D04">
      <w:pPr>
        <w:shd w:val="clear" w:color="auto" w:fill="FFFFFF"/>
        <w:spacing w:before="100" w:beforeAutospacing="1" w:after="100" w:afterAutospacing="1" w:line="240" w:lineRule="auto"/>
        <w:rPr>
          <w:rFonts w:ascii="Tahoma" w:eastAsia="Times New Roman" w:hAnsi="Tahoma" w:cs="Tahoma"/>
          <w:color w:val="333333"/>
          <w:sz w:val="24"/>
          <w:szCs w:val="24"/>
          <w:lang w:val="ru-RU"/>
        </w:rPr>
      </w:pPr>
      <w:r w:rsidRPr="00743D04">
        <w:rPr>
          <w:rFonts w:ascii="Tahoma" w:eastAsia="Times New Roman" w:hAnsi="Tahoma" w:cs="Tahoma"/>
          <w:color w:val="333333"/>
          <w:sz w:val="24"/>
          <w:szCs w:val="24"/>
          <w:lang w:val="ru-RU"/>
        </w:rPr>
        <w:t>Закрепить впечатления можно в бедуинском лагере, где под танцы и песни местного ансамбля вас накормят приготовленным по специальной технологии молодым барашком (он жарится под толстым слоем песка). К слову, местная еда заслуживает отдельного упоминания. Ее качеству в Иордании уделяют не меньшее внимание, чем качеству сервиса на курортах.</w:t>
      </w:r>
    </w:p>
    <w:p w:rsidR="00743D04" w:rsidRPr="00743D04" w:rsidRDefault="00743D04" w:rsidP="00743D04">
      <w:pPr>
        <w:shd w:val="clear" w:color="auto" w:fill="FFFFFF"/>
        <w:spacing w:before="100" w:beforeAutospacing="1" w:after="100" w:afterAutospacing="1" w:line="240" w:lineRule="auto"/>
        <w:rPr>
          <w:rFonts w:ascii="Arial" w:eastAsia="Times New Roman" w:hAnsi="Arial" w:cs="Arial"/>
          <w:color w:val="333333"/>
          <w:sz w:val="18"/>
          <w:szCs w:val="18"/>
        </w:rPr>
      </w:pPr>
      <w:r>
        <w:rPr>
          <w:rFonts w:ascii="Arial" w:eastAsia="Times New Roman" w:hAnsi="Arial" w:cs="Arial"/>
          <w:noProof/>
          <w:color w:val="333333"/>
          <w:sz w:val="18"/>
          <w:szCs w:val="18"/>
        </w:rPr>
        <w:lastRenderedPageBreak/>
        <w:drawing>
          <wp:inline distT="0" distB="0" distL="0" distR="0">
            <wp:extent cx="5709920" cy="4290060"/>
            <wp:effectExtent l="0" t="0" r="0" b="0"/>
            <wp:docPr id="111" name="Picture 111" descr="http://www.atorus.ru/public/ator/data/image/Puteshestviya/3155/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atorus.ru/public/ator/data/image/Puteshestviya/3155/9-c.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09920" cy="4290060"/>
                    </a:xfrm>
                    <a:prstGeom prst="rect">
                      <a:avLst/>
                    </a:prstGeom>
                    <a:noFill/>
                    <a:ln>
                      <a:noFill/>
                    </a:ln>
                  </pic:spPr>
                </pic:pic>
              </a:graphicData>
            </a:graphic>
          </wp:inline>
        </w:drawing>
      </w:r>
    </w:p>
    <w:p w:rsidR="009256CB" w:rsidRDefault="009256CB" w:rsidP="00B54BD7">
      <w:pPr>
        <w:pStyle w:val="NormalWeb"/>
        <w:rPr>
          <w:rFonts w:ascii="Verdana" w:hAnsi="Verdana"/>
          <w:color w:val="3665AD"/>
          <w:lang w:val="ru-RU"/>
        </w:rPr>
      </w:pPr>
    </w:p>
    <w:p w:rsidR="009256CB" w:rsidRDefault="009256CB" w:rsidP="00B54BD7">
      <w:pPr>
        <w:pStyle w:val="NormalWeb"/>
        <w:rPr>
          <w:rFonts w:ascii="Verdana" w:hAnsi="Verdana"/>
          <w:color w:val="3665AD"/>
          <w:lang w:val="ru-RU"/>
        </w:rPr>
      </w:pPr>
    </w:p>
    <w:p w:rsidR="009256CB" w:rsidRPr="0080378D" w:rsidRDefault="009256CB" w:rsidP="00B54BD7">
      <w:pPr>
        <w:pStyle w:val="NormalWeb"/>
        <w:rPr>
          <w:rFonts w:ascii="Verdana" w:hAnsi="Verdana"/>
          <w:color w:val="3665AD"/>
          <w:lang w:val="ru-RU"/>
        </w:rPr>
      </w:pPr>
    </w:p>
    <w:p w:rsidR="008B57C5" w:rsidRPr="003A245C" w:rsidRDefault="008B57C5" w:rsidP="00F43671">
      <w:pPr>
        <w:shd w:val="clear" w:color="auto" w:fill="FFFFFF"/>
        <w:spacing w:after="0" w:line="481" w:lineRule="atLeast"/>
        <w:outlineLvl w:val="1"/>
        <w:rPr>
          <w:rFonts w:ascii="Arial" w:eastAsia="Times New Roman" w:hAnsi="Arial" w:cs="Arial"/>
          <w:color w:val="000000"/>
          <w:sz w:val="54"/>
          <w:szCs w:val="54"/>
          <w:lang w:val="ru-RU"/>
        </w:rPr>
      </w:pPr>
    </w:p>
    <w:p w:rsidR="00D82C64" w:rsidRDefault="00D82C64" w:rsidP="00D82C64">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4.  НАУКА И ОБРАЗОВАНИЕ  В  ИОРДАНИИ</w:t>
      </w:r>
    </w:p>
    <w:p w:rsidR="00C51926" w:rsidRPr="0080378D" w:rsidRDefault="00C51926" w:rsidP="00C51926">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t>Научный потенциал Иордании в своем развитии в основном опирается на существующую систему образования Иордании, в рамках которой подрастающее поколение иорданцев имеют возможность получить, как бесплатное среднее и высшее образование, а так же имея определенные средства или получив образовательные гранты продолжить образование в университетах Европы и США. В частности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b/>
          <w:bCs/>
          <w:color w:val="0D0D0D" w:themeColor="text1" w:themeTint="F2"/>
          <w:sz w:val="24"/>
          <w:szCs w:val="24"/>
          <w:lang w:val="ru-RU"/>
        </w:rPr>
        <w:t>наука Иордании</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формируется в четырех основных университетах, которые готовят национальные кадры, как в области гражданских специальностей, так и для своих вооруженных сил.</w:t>
      </w:r>
    </w:p>
    <w:p w:rsidR="00C51926" w:rsidRDefault="00C51926" w:rsidP="00C51926">
      <w:pPr>
        <w:shd w:val="clear" w:color="auto" w:fill="FFFFFF"/>
        <w:spacing w:after="117"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lastRenderedPageBreak/>
        <w:t>Многие университеты в Иордании предлагают классы на арабском и английском языках, что делает его легче для студентов всех академических фонов учиться в регионе. Крупнейших университетов в Иордании находятся в Аммане, и есть много возможностей для учебы в нескольких университетах в этой области.</w:t>
      </w:r>
    </w:p>
    <w:p w:rsidR="00C51926" w:rsidRPr="00C51926" w:rsidRDefault="00C51926" w:rsidP="00B9629F">
      <w:pPr>
        <w:shd w:val="clear" w:color="auto" w:fill="FFFFFF"/>
        <w:spacing w:after="117"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t xml:space="preserve"> </w:t>
      </w:r>
      <w:r w:rsidRPr="00C51926">
        <w:rPr>
          <w:rFonts w:ascii="Tahoma" w:eastAsia="Times New Roman" w:hAnsi="Tahoma" w:cs="Tahoma"/>
          <w:color w:val="0D0D0D" w:themeColor="text1" w:themeTint="F2"/>
          <w:sz w:val="24"/>
          <w:szCs w:val="24"/>
          <w:lang w:val="ru-RU"/>
        </w:rPr>
        <w:t>Программ</w:t>
      </w:r>
      <w:r>
        <w:rPr>
          <w:rFonts w:ascii="Tahoma" w:eastAsia="Times New Roman" w:hAnsi="Tahoma" w:cs="Tahoma"/>
          <w:color w:val="0D0D0D" w:themeColor="text1" w:themeTint="F2"/>
          <w:sz w:val="24"/>
          <w:szCs w:val="24"/>
          <w:lang w:val="ru-RU"/>
        </w:rPr>
        <w:t>ы</w:t>
      </w:r>
      <w:r w:rsidRPr="00C51926">
        <w:rPr>
          <w:rFonts w:ascii="Tahoma" w:eastAsia="Times New Roman" w:hAnsi="Tahoma" w:cs="Tahoma"/>
          <w:color w:val="0D0D0D" w:themeColor="text1" w:themeTint="F2"/>
          <w:sz w:val="24"/>
          <w:szCs w:val="24"/>
          <w:lang w:val="ru-RU"/>
        </w:rPr>
        <w:t>, которые они предлагают следующее:</w:t>
      </w:r>
    </w:p>
    <w:p w:rsidR="00C51926" w:rsidRPr="00C51926"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C51926">
        <w:rPr>
          <w:rFonts w:ascii="Tahoma" w:eastAsia="Times New Roman" w:hAnsi="Tahoma" w:cs="Tahoma"/>
          <w:color w:val="0D0D0D" w:themeColor="text1" w:themeTint="F2"/>
          <w:sz w:val="24"/>
          <w:szCs w:val="24"/>
        </w:rPr>
        <w:t>Арабский язык</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Археология</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Ближневосточных исследований</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Искусств</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Английский язык и литература</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Графический дизайн</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Дизайн интерьера</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Финансирование</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Бухгалтерский учет</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Гостеприимства и туризма</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Информационные системы управления</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Маркетинг</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Уход</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Закон</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Бизнес</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Экологический менеджмент</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Электротехника</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Техника связи</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Компьютерная инженерия</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Информационная технология</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Компьютерная графика и анимация</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Информатика</w:t>
      </w:r>
    </w:p>
    <w:p w:rsidR="00C51926" w:rsidRPr="0080378D" w:rsidRDefault="00C51926" w:rsidP="00392623">
      <w:pPr>
        <w:numPr>
          <w:ilvl w:val="0"/>
          <w:numId w:val="2"/>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rPr>
      </w:pPr>
      <w:r w:rsidRPr="0080378D">
        <w:rPr>
          <w:rFonts w:ascii="Tahoma" w:eastAsia="Times New Roman" w:hAnsi="Tahoma" w:cs="Tahoma"/>
          <w:color w:val="0D0D0D" w:themeColor="text1" w:themeTint="F2"/>
          <w:sz w:val="24"/>
          <w:szCs w:val="24"/>
        </w:rPr>
        <w:t>Разработка программного обеспечения</w:t>
      </w:r>
    </w:p>
    <w:p w:rsidR="00C51926" w:rsidRPr="0080378D" w:rsidRDefault="00C51926" w:rsidP="00C51926">
      <w:pPr>
        <w:shd w:val="clear" w:color="auto" w:fill="FFFFFF"/>
        <w:spacing w:after="117"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t>Каждый из этих университетов предлагают специализацию в академических областях, перечисленных выше, в том числе студентов и выпускников программ.</w:t>
      </w:r>
    </w:p>
    <w:p w:rsidR="00C51926" w:rsidRPr="00C51926" w:rsidRDefault="00C51926" w:rsidP="00284BAF">
      <w:pPr>
        <w:shd w:val="clear" w:color="auto" w:fill="FFFFFF"/>
        <w:spacing w:after="117" w:line="240" w:lineRule="auto"/>
        <w:rPr>
          <w:rFonts w:ascii="Tahoma" w:eastAsia="Times New Roman" w:hAnsi="Tahoma" w:cs="Tahoma"/>
          <w:color w:val="0D0D0D" w:themeColor="text1" w:themeTint="F2"/>
          <w:sz w:val="24"/>
          <w:szCs w:val="24"/>
          <w:lang w:val="ru-RU"/>
        </w:rPr>
      </w:pPr>
    </w:p>
    <w:p w:rsidR="00C51926" w:rsidRPr="00C51926" w:rsidRDefault="00C51926" w:rsidP="00284BAF">
      <w:pPr>
        <w:shd w:val="clear" w:color="auto" w:fill="FFFFFF"/>
        <w:spacing w:after="117" w:line="240" w:lineRule="auto"/>
        <w:rPr>
          <w:rFonts w:ascii="Tahoma" w:eastAsia="Times New Roman" w:hAnsi="Tahoma" w:cs="Tahoma"/>
          <w:color w:val="0D0D0D" w:themeColor="text1" w:themeTint="F2"/>
          <w:sz w:val="24"/>
          <w:szCs w:val="24"/>
          <w:lang w:val="ru-RU"/>
        </w:rPr>
      </w:pPr>
    </w:p>
    <w:p w:rsidR="00EE02A1" w:rsidRPr="0080378D" w:rsidRDefault="00EE02A1" w:rsidP="00284BAF">
      <w:pPr>
        <w:shd w:val="clear" w:color="auto" w:fill="FFFFFF"/>
        <w:spacing w:after="117"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rPr>
        <w:t> </w:t>
      </w:r>
    </w:p>
    <w:p w:rsidR="00EE02A1" w:rsidRDefault="00EE02A1" w:rsidP="00284BAF">
      <w:pPr>
        <w:shd w:val="clear" w:color="auto" w:fill="FFFFFF"/>
        <w:spacing w:after="117"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Структуры высшего образования в Иордании</w:t>
      </w:r>
    </w:p>
    <w:p w:rsidR="00B9629F" w:rsidRPr="0080378D" w:rsidRDefault="00B9629F" w:rsidP="00284BAF">
      <w:pPr>
        <w:shd w:val="clear" w:color="auto" w:fill="FFFFFF"/>
        <w:spacing w:after="117" w:line="240" w:lineRule="auto"/>
        <w:rPr>
          <w:rFonts w:ascii="Tahoma" w:eastAsia="Times New Roman" w:hAnsi="Tahoma" w:cs="Tahoma"/>
          <w:color w:val="0D0D0D" w:themeColor="text1" w:themeTint="F2"/>
          <w:sz w:val="24"/>
          <w:szCs w:val="24"/>
          <w:lang w:val="ru-RU"/>
        </w:rPr>
      </w:pPr>
    </w:p>
    <w:p w:rsidR="00EE02A1" w:rsidRPr="0080378D" w:rsidRDefault="00EE02A1" w:rsidP="00284BAF">
      <w:pPr>
        <w:shd w:val="clear" w:color="auto" w:fill="FFFFFF"/>
        <w:spacing w:after="117"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t xml:space="preserve">Университеты в Иордании работать в течение трех семестров каждый год. Первый семестр осенний семестр, который начинается в начале сентября. Второй семестр весенний семестр, который начинается в последнюю неделю января. Третий </w:t>
      </w:r>
      <w:r w:rsidRPr="0080378D">
        <w:rPr>
          <w:rFonts w:ascii="Tahoma" w:eastAsia="Times New Roman" w:hAnsi="Tahoma" w:cs="Tahoma"/>
          <w:color w:val="0D0D0D" w:themeColor="text1" w:themeTint="F2"/>
          <w:sz w:val="24"/>
          <w:szCs w:val="24"/>
          <w:lang w:val="ru-RU"/>
        </w:rPr>
        <w:lastRenderedPageBreak/>
        <w:t>семестр Летний семестр, которая представляет собой сжатый семестр, который начинается в начале июня и продлится до конца июля.</w:t>
      </w:r>
    </w:p>
    <w:p w:rsidR="00EE02A1" w:rsidRPr="0080378D" w:rsidRDefault="00EE02A1" w:rsidP="00284BAF">
      <w:pPr>
        <w:shd w:val="clear" w:color="auto" w:fill="FFFFFF"/>
        <w:spacing w:after="117"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rPr>
        <w:t> </w:t>
      </w:r>
    </w:p>
    <w:p w:rsidR="00EE02A1" w:rsidRPr="0080378D" w:rsidRDefault="00EE02A1" w:rsidP="00284BAF">
      <w:pPr>
        <w:shd w:val="clear" w:color="auto" w:fill="FFFFFF"/>
        <w:spacing w:after="117"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color w:val="0D0D0D" w:themeColor="text1" w:themeTint="F2"/>
          <w:sz w:val="24"/>
          <w:szCs w:val="24"/>
          <w:lang w:val="ru-RU"/>
        </w:rPr>
        <w:t>Университетские программы разбиты на три этапа, с двумя альтернативные описания программы:</w:t>
      </w:r>
    </w:p>
    <w:p w:rsidR="00EE02A1" w:rsidRPr="0080378D" w:rsidRDefault="00EE02A1" w:rsidP="00392623">
      <w:pPr>
        <w:numPr>
          <w:ilvl w:val="0"/>
          <w:numId w:val="3"/>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Первый этап:</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Это классический бакалаврская программа. Большинство университетов в Иордании следовать американской / Западная модель системы университета, в этом случае эта степень программа занимает четыре года, чтобы закончить.В зависимости от области исследования степеней бакалавра может потребоваться что-то между 126-252 часов колледжа кредит.</w:t>
      </w:r>
    </w:p>
    <w:p w:rsidR="00EE02A1" w:rsidRPr="0080378D" w:rsidRDefault="00EE02A1" w:rsidP="00392623">
      <w:pPr>
        <w:numPr>
          <w:ilvl w:val="0"/>
          <w:numId w:val="3"/>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Второй этап:</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Это первый уровень аспирантуру, похожие на американские / Западная степени уровня Мастера. Это вознаграждены после одного года аспирантуры, после завершения программы один этап. Этот уровень программы обычно требует 24 кредитных часов, конечно, работа с последующим дополнительным 9 кредитных часов исследований. Исследования, как правило, делается в интернатуре параметр, который может длиться один год.</w:t>
      </w:r>
    </w:p>
    <w:p w:rsidR="00EE02A1" w:rsidRPr="0080378D" w:rsidRDefault="00EE02A1" w:rsidP="00392623">
      <w:pPr>
        <w:numPr>
          <w:ilvl w:val="0"/>
          <w:numId w:val="3"/>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Третий этап:</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Этот уровень исследования является эквивалентом докторской степенью. Это достигается после трех до пяти лет дополнительных исследований после завершения второго этапа программы. Этот уровень программы обычно требует 24 кредитных часов курсовых следуют дополнительные 24 часов исследований, а также успешного завершения диссертации.</w:t>
      </w:r>
    </w:p>
    <w:p w:rsidR="00EE02A1" w:rsidRPr="0080378D" w:rsidRDefault="00EE02A1" w:rsidP="00392623">
      <w:pPr>
        <w:numPr>
          <w:ilvl w:val="0"/>
          <w:numId w:val="3"/>
        </w:numPr>
        <w:shd w:val="clear" w:color="auto" w:fill="FFFFFF"/>
        <w:spacing w:before="100" w:beforeAutospacing="1" w:after="100" w:afterAutospacing="1" w:line="240" w:lineRule="auto"/>
        <w:rPr>
          <w:rFonts w:ascii="Tahoma" w:eastAsia="Times New Roman" w:hAnsi="Tahoma" w:cs="Tahoma"/>
          <w:color w:val="0D0D0D" w:themeColor="text1" w:themeTint="F2"/>
          <w:sz w:val="24"/>
          <w:szCs w:val="24"/>
          <w:lang w:val="ru-RU"/>
        </w:rPr>
      </w:pPr>
      <w:r w:rsidRPr="0080378D">
        <w:rPr>
          <w:rFonts w:ascii="Tahoma" w:eastAsia="Times New Roman" w:hAnsi="Tahoma" w:cs="Tahoma"/>
          <w:b/>
          <w:bCs/>
          <w:color w:val="0D0D0D" w:themeColor="text1" w:themeTint="F2"/>
          <w:sz w:val="24"/>
          <w:szCs w:val="24"/>
          <w:lang w:val="ru-RU"/>
        </w:rPr>
        <w:t>Педагогическое образование:</w:t>
      </w:r>
      <w:r w:rsidRPr="0080378D">
        <w:rPr>
          <w:rFonts w:ascii="Tahoma" w:eastAsia="Times New Roman" w:hAnsi="Tahoma" w:cs="Tahoma"/>
          <w:color w:val="0D0D0D" w:themeColor="text1" w:themeTint="F2"/>
          <w:sz w:val="24"/>
          <w:szCs w:val="24"/>
        </w:rPr>
        <w:t> </w:t>
      </w:r>
      <w:r w:rsidRPr="0080378D">
        <w:rPr>
          <w:rFonts w:ascii="Tahoma" w:eastAsia="Times New Roman" w:hAnsi="Tahoma" w:cs="Tahoma"/>
          <w:color w:val="0D0D0D" w:themeColor="text1" w:themeTint="F2"/>
          <w:sz w:val="24"/>
          <w:szCs w:val="24"/>
          <w:lang w:val="ru-RU"/>
        </w:rPr>
        <w:t>чтобы стать учителем в Иордании вы должны достичь второго этапа степени, которая является эквивалентом программе магистра. Это стоит для обучения на любом уровне в Иордании, от дошкольного до вторичного. Второй этап степени является специализированной программы подготовки учителей, который обычно длится один год. Для того чтобы стать подготовленных для обучения учителей этап три степени требуется.</w:t>
      </w:r>
    </w:p>
    <w:p w:rsidR="00981709" w:rsidRDefault="00EE02A1" w:rsidP="00301974">
      <w:pPr>
        <w:pStyle w:val="NormalWeb"/>
        <w:shd w:val="clear" w:color="auto" w:fill="FFFFFF"/>
        <w:spacing w:before="0" w:beforeAutospacing="0" w:after="240" w:afterAutospacing="0" w:line="246" w:lineRule="atLeast"/>
        <w:rPr>
          <w:rFonts w:ascii="Tahoma" w:hAnsi="Tahoma" w:cs="Tahoma"/>
          <w:color w:val="0D0D0D" w:themeColor="text1" w:themeTint="F2"/>
          <w:lang w:val="ru-RU"/>
        </w:rPr>
      </w:pPr>
      <w:r w:rsidRPr="0080378D">
        <w:rPr>
          <w:rFonts w:ascii="Tahoma" w:hAnsi="Tahoma" w:cs="Tahoma"/>
          <w:color w:val="0D0D0D" w:themeColor="text1" w:themeTint="F2"/>
          <w:lang w:val="ru-RU"/>
        </w:rPr>
        <w:t>Зачисление в программы высшего образования существенно выросла в последние годы, и сейчас существует много возможностей для получения высшего образования в Иордании как для тех, кто родом из региона, а также для т</w:t>
      </w:r>
      <w:r w:rsidR="006B4F9E" w:rsidRPr="0080378D">
        <w:rPr>
          <w:rFonts w:ascii="Tahoma" w:hAnsi="Tahoma" w:cs="Tahoma"/>
          <w:color w:val="0D0D0D" w:themeColor="text1" w:themeTint="F2"/>
          <w:lang w:val="ru-RU"/>
        </w:rPr>
        <w:t>ех, кто заинтересован в получении образования  в Иордании</w:t>
      </w:r>
      <w:r w:rsidR="0005504A" w:rsidRPr="0080378D">
        <w:rPr>
          <w:rFonts w:ascii="Tahoma" w:hAnsi="Tahoma" w:cs="Tahoma"/>
          <w:color w:val="0D0D0D" w:themeColor="text1" w:themeTint="F2"/>
          <w:lang w:val="ru-RU"/>
        </w:rPr>
        <w:t>.</w:t>
      </w:r>
    </w:p>
    <w:p w:rsidR="00981709" w:rsidRDefault="00981709" w:rsidP="00301974">
      <w:pPr>
        <w:pStyle w:val="NormalWeb"/>
        <w:shd w:val="clear" w:color="auto" w:fill="FFFFFF"/>
        <w:spacing w:before="0" w:beforeAutospacing="0" w:after="240" w:afterAutospacing="0" w:line="246" w:lineRule="atLeast"/>
        <w:rPr>
          <w:rFonts w:ascii="Tahoma" w:hAnsi="Tahoma" w:cs="Tahoma"/>
          <w:color w:val="0D0D0D" w:themeColor="text1" w:themeTint="F2"/>
          <w:lang w:val="ru-RU"/>
        </w:rPr>
      </w:pPr>
    </w:p>
    <w:p w:rsidR="00981709" w:rsidRDefault="00981709" w:rsidP="00981709">
      <w:pPr>
        <w:shd w:val="clear" w:color="auto" w:fill="FFFFFF"/>
        <w:spacing w:line="246" w:lineRule="atLeast"/>
        <w:rPr>
          <w:rStyle w:val="Hyperlink"/>
          <w:rFonts w:ascii="Helvetica" w:hAnsi="Helvetica" w:cs="Helvetica"/>
          <w:color w:val="365899"/>
          <w:sz w:val="18"/>
          <w:szCs w:val="18"/>
        </w:rPr>
      </w:pPr>
      <w:r w:rsidRPr="00981709">
        <w:rPr>
          <w:rFonts w:ascii="Helvetica" w:hAnsi="Helvetica" w:cs="Helvetica"/>
          <w:color w:val="1D2129"/>
          <w:sz w:val="21"/>
          <w:szCs w:val="21"/>
          <w:shd w:val="clear" w:color="auto" w:fill="FFFFFF"/>
          <w:lang w:val="ru-RU"/>
        </w:rPr>
        <w:t xml:space="preserve"> ПРОГРАММА БАКАЛАВРИАТА ПО СПЕЦИАЛЬНОСТИ РУССКИЙ И АНГЛИЙСКИЙ ЯЗЫК ОТКРЫЛАСЬ В ИОРДАНСКОМ УНИВЕРСИТЕТЕ 6 ЛЕТ НАЗАД. В ЭТОМ ГОДУ ВТОРОЙ ВЫПУСК.</w:t>
      </w:r>
      <w:r w:rsidRPr="00981709">
        <w:rPr>
          <w:rFonts w:ascii="Helvetica" w:hAnsi="Helvetica" w:cs="Helvetica"/>
          <w:color w:val="1D2129"/>
          <w:sz w:val="18"/>
          <w:szCs w:val="18"/>
        </w:rPr>
        <w:t xml:space="preserve"> </w:t>
      </w:r>
      <w:r w:rsidR="00E11FDF">
        <w:rPr>
          <w:rFonts w:ascii="Helvetica" w:hAnsi="Helvetica" w:cs="Helvetica"/>
          <w:color w:val="1D2129"/>
          <w:sz w:val="18"/>
          <w:szCs w:val="18"/>
        </w:rPr>
        <w:fldChar w:fldCharType="begin"/>
      </w:r>
      <w:r>
        <w:rPr>
          <w:rFonts w:ascii="Helvetica" w:hAnsi="Helvetica" w:cs="Helvetica"/>
          <w:color w:val="1D2129"/>
          <w:sz w:val="18"/>
          <w:szCs w:val="18"/>
        </w:rPr>
        <w:instrText xml:space="preserve"> HYPERLINK "https://www.facebook.com/photo.php?fbid=1172947866071566&amp;set=pcb.1172948339404852&amp;type=3" </w:instrText>
      </w:r>
      <w:r w:rsidR="00E11FDF">
        <w:rPr>
          <w:rFonts w:ascii="Helvetica" w:hAnsi="Helvetica" w:cs="Helvetica"/>
          <w:color w:val="1D2129"/>
          <w:sz w:val="18"/>
          <w:szCs w:val="18"/>
        </w:rPr>
        <w:fldChar w:fldCharType="separate"/>
      </w:r>
    </w:p>
    <w:p w:rsidR="00981709" w:rsidRDefault="00981709" w:rsidP="00981709">
      <w:pPr>
        <w:shd w:val="clear" w:color="auto" w:fill="FFFFFF"/>
        <w:spacing w:line="246" w:lineRule="atLeast"/>
      </w:pPr>
      <w:r>
        <w:rPr>
          <w:rFonts w:ascii="Helvetica" w:hAnsi="Helvetica" w:cs="Helvetica"/>
          <w:noProof/>
          <w:color w:val="365899"/>
          <w:sz w:val="18"/>
          <w:szCs w:val="18"/>
        </w:rPr>
        <w:lastRenderedPageBreak/>
        <w:drawing>
          <wp:inline distT="0" distB="0" distL="0" distR="0">
            <wp:extent cx="4853940" cy="3336290"/>
            <wp:effectExtent l="19050" t="0" r="3810" b="0"/>
            <wp:docPr id="24" name="Picture 8" descr="«ПРОГРАММА БАКАЛАВРИАТА ПО  СПЕЦИАЛЬНОСТИ РУССКИЙ И  АНГЛИЙСКИЙ  ЯЗЫК  ОТКРЫЛАСЬ В ИОРДАНСКОМ УНИВЕРСИТЕТЕ 6 ЛЕТ  НАЗАД. В ЭТОМ ГОДУ ВТОРОЙ  ВЫПУСК.  ЖЕЛАЕМ  УДАЧИ  НАШИМ  ВЫПУСКНИКАМ!»">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ГРАММА БАКАЛАВРИАТА ПО  СПЕЦИАЛЬНОСТИ РУССКИЙ И  АНГЛИЙСКИЙ  ЯЗЫК  ОТКРЫЛАСЬ В ИОРДАНСКОМ УНИВЕРСИТЕТЕ 6 ЛЕТ  НАЗАД. В ЭТОМ ГОДУ ВТОРОЙ  ВЫПУСК.  ЖЕЛАЕМ  УДАЧИ  НАШИМ  ВЫПУСКНИКАМ!»">
                      <a:hlinkClick r:id="rId135"/>
                    </pic:cNvPr>
                    <pic:cNvPicPr>
                      <a:picLocks noChangeAspect="1" noChangeArrowheads="1"/>
                    </pic:cNvPicPr>
                  </pic:nvPicPr>
                  <pic:blipFill>
                    <a:blip r:embed="rId136" cstate="print"/>
                    <a:srcRect/>
                    <a:stretch>
                      <a:fillRect/>
                    </a:stretch>
                  </pic:blipFill>
                  <pic:spPr bwMode="auto">
                    <a:xfrm>
                      <a:off x="0" y="0"/>
                      <a:ext cx="4853940" cy="3336290"/>
                    </a:xfrm>
                    <a:prstGeom prst="rect">
                      <a:avLst/>
                    </a:prstGeom>
                    <a:noFill/>
                    <a:ln w="9525">
                      <a:noFill/>
                      <a:miter lim="800000"/>
                      <a:headEnd/>
                      <a:tailEnd/>
                    </a:ln>
                  </pic:spPr>
                </pic:pic>
              </a:graphicData>
            </a:graphic>
          </wp:inline>
        </w:drawing>
      </w:r>
    </w:p>
    <w:p w:rsidR="00981709" w:rsidRDefault="00E11FDF" w:rsidP="00981709">
      <w:pPr>
        <w:shd w:val="clear" w:color="auto" w:fill="FFFFFF"/>
        <w:spacing w:line="246" w:lineRule="atLeast"/>
        <w:rPr>
          <w:rFonts w:ascii="Helvetica" w:hAnsi="Helvetica" w:cs="Helvetica"/>
          <w:color w:val="1D2129"/>
          <w:sz w:val="18"/>
          <w:szCs w:val="18"/>
        </w:rPr>
      </w:pPr>
      <w:r>
        <w:rPr>
          <w:rFonts w:ascii="Helvetica" w:hAnsi="Helvetica" w:cs="Helvetica"/>
          <w:color w:val="1D2129"/>
          <w:sz w:val="18"/>
          <w:szCs w:val="18"/>
        </w:rPr>
        <w:fldChar w:fldCharType="end"/>
      </w:r>
    </w:p>
    <w:p w:rsidR="00981709" w:rsidRDefault="00981709" w:rsidP="00981709">
      <w:pPr>
        <w:pStyle w:val="z-TopofForm"/>
      </w:pPr>
      <w:r>
        <w:t>Top of Form</w:t>
      </w:r>
    </w:p>
    <w:p w:rsidR="00981709" w:rsidRDefault="00981709" w:rsidP="00301974">
      <w:pPr>
        <w:pStyle w:val="NormalWeb"/>
        <w:shd w:val="clear" w:color="auto" w:fill="FFFFFF"/>
        <w:spacing w:before="0" w:beforeAutospacing="0" w:after="240" w:afterAutospacing="0" w:line="246" w:lineRule="atLeast"/>
        <w:rPr>
          <w:rFonts w:ascii="Tahoma" w:hAnsi="Tahoma" w:cs="Tahoma"/>
          <w:color w:val="0D0D0D" w:themeColor="text1" w:themeTint="F2"/>
          <w:lang w:val="ru-RU"/>
        </w:rPr>
      </w:pPr>
    </w:p>
    <w:p w:rsidR="00301974" w:rsidRPr="00301974" w:rsidRDefault="00301974" w:rsidP="00301974">
      <w:pPr>
        <w:pStyle w:val="NormalWeb"/>
        <w:shd w:val="clear" w:color="auto" w:fill="FFFFFF"/>
        <w:spacing w:before="0" w:beforeAutospacing="0" w:after="240" w:afterAutospacing="0" w:line="246" w:lineRule="atLeast"/>
        <w:rPr>
          <w:rFonts w:ascii="Helvetica" w:hAnsi="Helvetica" w:cs="Helvetica"/>
          <w:color w:val="1D2129"/>
          <w:sz w:val="21"/>
          <w:szCs w:val="21"/>
          <w:lang w:val="ru-RU"/>
        </w:rPr>
      </w:pPr>
      <w:r w:rsidRPr="00301974">
        <w:rPr>
          <w:rFonts w:ascii="Helvetica" w:hAnsi="Helvetica" w:cs="Helvetica"/>
          <w:color w:val="1D2129"/>
          <w:sz w:val="21"/>
          <w:szCs w:val="21"/>
          <w:lang w:val="ru-RU"/>
        </w:rPr>
        <w:t xml:space="preserve"> 27 сентября 2016 года в Вене, на полях 60-й сессии Генеральной конференции МАГАТЭ Госкорпорация «Росатом» и Комиссия по атомной энергии Иордании подписали Мемор</w:t>
      </w:r>
      <w:r w:rsidRPr="00301974">
        <w:rPr>
          <w:rStyle w:val="textexposedshow"/>
          <w:rFonts w:ascii="Helvetica" w:hAnsi="Helvetica" w:cs="Helvetica"/>
          <w:color w:val="1D2129"/>
          <w:sz w:val="21"/>
          <w:szCs w:val="21"/>
          <w:lang w:val="ru-RU"/>
        </w:rPr>
        <w:t>андум по обучению и подготовке кадров в атомной энергетике и других смежных областях.</w:t>
      </w:r>
    </w:p>
    <w:p w:rsidR="00301974" w:rsidRPr="00301974" w:rsidRDefault="00301974" w:rsidP="00301974">
      <w:pPr>
        <w:pStyle w:val="NormalWeb"/>
        <w:shd w:val="clear" w:color="auto" w:fill="FFFFFF"/>
        <w:spacing w:before="0" w:beforeAutospacing="0" w:after="240" w:afterAutospacing="0" w:line="246" w:lineRule="atLeast"/>
        <w:rPr>
          <w:rFonts w:ascii="Helvetica" w:hAnsi="Helvetica" w:cs="Helvetica"/>
          <w:color w:val="1D2129"/>
          <w:sz w:val="21"/>
          <w:szCs w:val="21"/>
          <w:lang w:val="ru-RU"/>
        </w:rPr>
      </w:pPr>
      <w:r w:rsidRPr="00301974">
        <w:rPr>
          <w:rFonts w:ascii="Helvetica" w:hAnsi="Helvetica" w:cs="Helvetica"/>
          <w:color w:val="1D2129"/>
          <w:sz w:val="21"/>
          <w:szCs w:val="21"/>
          <w:lang w:val="ru-RU"/>
        </w:rPr>
        <w:t>С российской стороны Меморандум подписан генеральным директором Госкорпорации «Росатом» Сергеем Кириенко, с иорданской стороны - председателем Комиссии по атомной энергии Халедом Туканом.</w:t>
      </w:r>
    </w:p>
    <w:p w:rsidR="00301974" w:rsidRPr="00301974" w:rsidRDefault="00301974" w:rsidP="00301974">
      <w:pPr>
        <w:pStyle w:val="NormalWeb"/>
        <w:shd w:val="clear" w:color="auto" w:fill="FFFFFF"/>
        <w:spacing w:before="0" w:beforeAutospacing="0" w:after="240" w:afterAutospacing="0" w:line="246" w:lineRule="atLeast"/>
        <w:rPr>
          <w:rFonts w:ascii="Helvetica" w:hAnsi="Helvetica" w:cs="Helvetica"/>
          <w:color w:val="1D2129"/>
          <w:sz w:val="21"/>
          <w:szCs w:val="21"/>
          <w:lang w:val="ru-RU"/>
        </w:rPr>
      </w:pPr>
      <w:r w:rsidRPr="00301974">
        <w:rPr>
          <w:rFonts w:ascii="Helvetica" w:hAnsi="Helvetica" w:cs="Helvetica"/>
          <w:color w:val="1D2129"/>
          <w:sz w:val="21"/>
          <w:szCs w:val="21"/>
          <w:lang w:val="ru-RU"/>
        </w:rPr>
        <w:t>Меморандум фиксирует рамочные договоренности о сотрудничестве по подготовке кадров для дальнейшей реализации иорданской атомной программы. Меморандум является фундаментом для дальнейшего развития двустороннего сотрудничества в данной сфере. В частности, стороны договорились осуществлять взаимодействие в рамках странового плана подготовки персонала, который включает план обучения кадров для реализации проекта АЭС Иордании. План будет детализировать специфические нужды Иордании по основным категориям персонала и четко определять, каким образом потребности будут обеспечены с учетом уже имеющихся ресурсов и сроков реализации проекта. Предусматривается сотрудничество сторон в таких формах, как реализация совместных образовательных программ, обмена студентами и аспирантами, стажировки, летние школы, олимпиады и конкурсы по фундаментальным наукам и дисциплинам для студентов, разработка соответствующих образовательных материалов, учебников и семинаров, совместные научно-исследовательские программы по атомной энергетике и т.д.</w:t>
      </w:r>
    </w:p>
    <w:p w:rsidR="00301974" w:rsidRPr="00301974" w:rsidRDefault="00E11FDF" w:rsidP="00301974">
      <w:pPr>
        <w:shd w:val="clear" w:color="auto" w:fill="FFFFFF"/>
        <w:spacing w:line="0" w:lineRule="auto"/>
        <w:rPr>
          <w:rStyle w:val="Hyperlink"/>
          <w:color w:val="365899"/>
          <w:sz w:val="18"/>
          <w:szCs w:val="18"/>
          <w:u w:val="none"/>
          <w:lang w:val="ru-RU"/>
        </w:rPr>
      </w:pPr>
      <w:r>
        <w:rPr>
          <w:rFonts w:ascii="Helvetica" w:hAnsi="Helvetica" w:cs="Helvetica"/>
          <w:color w:val="1D2129"/>
          <w:sz w:val="18"/>
          <w:szCs w:val="18"/>
        </w:rPr>
        <w:fldChar w:fldCharType="begin"/>
      </w:r>
      <w:r w:rsidR="00301974" w:rsidRPr="00301974">
        <w:rPr>
          <w:rFonts w:ascii="Helvetica" w:hAnsi="Helvetica" w:cs="Helvetica"/>
          <w:color w:val="1D2129"/>
          <w:sz w:val="18"/>
          <w:szCs w:val="18"/>
          <w:lang w:val="ru-RU"/>
        </w:rPr>
        <w:instrText xml:space="preserve"> </w:instrText>
      </w:r>
      <w:r w:rsidR="00301974">
        <w:rPr>
          <w:rFonts w:ascii="Helvetica" w:hAnsi="Helvetica" w:cs="Helvetica"/>
          <w:color w:val="1D2129"/>
          <w:sz w:val="18"/>
          <w:szCs w:val="18"/>
        </w:rPr>
        <w:instrText>HYPERLINK</w:instrText>
      </w:r>
      <w:r w:rsidR="00301974" w:rsidRPr="00301974">
        <w:rPr>
          <w:rFonts w:ascii="Helvetica" w:hAnsi="Helvetica" w:cs="Helvetica"/>
          <w:color w:val="1D2129"/>
          <w:sz w:val="18"/>
          <w:szCs w:val="18"/>
          <w:lang w:val="ru-RU"/>
        </w:rPr>
        <w:instrText xml:space="preserve"> "</w:instrText>
      </w:r>
      <w:r w:rsidR="00301974">
        <w:rPr>
          <w:rFonts w:ascii="Helvetica" w:hAnsi="Helvetica" w:cs="Helvetica"/>
          <w:color w:val="1D2129"/>
          <w:sz w:val="18"/>
          <w:szCs w:val="18"/>
        </w:rPr>
        <w:instrText>http</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www</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rosatom</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ru</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journalist</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news</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rosatom</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i</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komissiya</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po</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atomnoy</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energii</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iordanii</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podpisali</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memorandum</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po</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obucheniyu</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i</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podgotovke</w:instrText>
      </w:r>
      <w:r w:rsidR="00301974" w:rsidRPr="00301974">
        <w:rPr>
          <w:rFonts w:ascii="Helvetica" w:hAnsi="Helvetica" w:cs="Helvetica"/>
          <w:color w:val="1D2129"/>
          <w:sz w:val="18"/>
          <w:szCs w:val="18"/>
          <w:lang w:val="ru-RU"/>
        </w:rPr>
        <w:instrText>-</w:instrText>
      </w:r>
      <w:r w:rsidR="00301974">
        <w:rPr>
          <w:rFonts w:ascii="Helvetica" w:hAnsi="Helvetica" w:cs="Helvetica"/>
          <w:color w:val="1D2129"/>
          <w:sz w:val="18"/>
          <w:szCs w:val="18"/>
        </w:rPr>
        <w:instrText>kadr</w:instrText>
      </w:r>
      <w:r w:rsidR="00301974" w:rsidRPr="00301974">
        <w:rPr>
          <w:rFonts w:ascii="Helvetica" w:hAnsi="Helvetica" w:cs="Helvetica"/>
          <w:color w:val="1D2129"/>
          <w:sz w:val="18"/>
          <w:szCs w:val="18"/>
          <w:lang w:val="ru-RU"/>
        </w:rPr>
        <w:instrText>/" \</w:instrText>
      </w:r>
      <w:r w:rsidR="00301974">
        <w:rPr>
          <w:rFonts w:ascii="Helvetica" w:hAnsi="Helvetica" w:cs="Helvetica"/>
          <w:color w:val="1D2129"/>
          <w:sz w:val="18"/>
          <w:szCs w:val="18"/>
        </w:rPr>
        <w:instrText>t</w:instrText>
      </w:r>
      <w:r w:rsidR="00301974" w:rsidRPr="00301974">
        <w:rPr>
          <w:rFonts w:ascii="Helvetica" w:hAnsi="Helvetica" w:cs="Helvetica"/>
          <w:color w:val="1D2129"/>
          <w:sz w:val="18"/>
          <w:szCs w:val="18"/>
          <w:lang w:val="ru-RU"/>
        </w:rPr>
        <w:instrText xml:space="preserve"> "_</w:instrText>
      </w:r>
      <w:r w:rsidR="00301974">
        <w:rPr>
          <w:rFonts w:ascii="Helvetica" w:hAnsi="Helvetica" w:cs="Helvetica"/>
          <w:color w:val="1D2129"/>
          <w:sz w:val="18"/>
          <w:szCs w:val="18"/>
        </w:rPr>
        <w:instrText>blank</w:instrText>
      </w:r>
      <w:r w:rsidR="00301974" w:rsidRPr="00301974">
        <w:rPr>
          <w:rFonts w:ascii="Helvetica" w:hAnsi="Helvetica" w:cs="Helvetica"/>
          <w:color w:val="1D2129"/>
          <w:sz w:val="18"/>
          <w:szCs w:val="18"/>
          <w:lang w:val="ru-RU"/>
        </w:rPr>
        <w:instrText xml:space="preserve">" </w:instrText>
      </w:r>
      <w:r>
        <w:rPr>
          <w:rFonts w:ascii="Helvetica" w:hAnsi="Helvetica" w:cs="Helvetica"/>
          <w:color w:val="1D2129"/>
          <w:sz w:val="18"/>
          <w:szCs w:val="18"/>
        </w:rPr>
        <w:fldChar w:fldCharType="separate"/>
      </w:r>
    </w:p>
    <w:p w:rsidR="00301974" w:rsidRDefault="00301974" w:rsidP="00301974">
      <w:pPr>
        <w:shd w:val="clear" w:color="auto" w:fill="FFFFFF"/>
        <w:spacing w:line="0" w:lineRule="auto"/>
      </w:pPr>
      <w:r>
        <w:rPr>
          <w:rFonts w:ascii="Helvetica" w:hAnsi="Helvetica" w:cs="Helvetica"/>
          <w:noProof/>
          <w:color w:val="365899"/>
          <w:sz w:val="18"/>
          <w:szCs w:val="18"/>
        </w:rPr>
        <w:lastRenderedPageBreak/>
        <w:drawing>
          <wp:inline distT="0" distB="0" distL="0" distR="0">
            <wp:extent cx="4639945" cy="2432050"/>
            <wp:effectExtent l="19050" t="0" r="8255" b="0"/>
            <wp:docPr id="23" name="Picture 6" descr="https://fbexternal-a.akamaihd.net/safe_image.php?d=AQBD4llXt_MJu5eF&amp;w=487&amp;h=255&amp;url=fbstaging%3A%2F%2Fgraph.facebook.com%2Fstaging_resources%2FMDExMzUxOTEzMDc0ODMzNjc4OjkxNjU3ODg1Nw%3D%3D&amp;cfs=1&amp;upscale=1&amp;sx=0&amp;sy=85&amp;sw=1040&amp;sh=545">
              <a:hlinkClick xmlns:a="http://schemas.openxmlformats.org/drawingml/2006/main" r:id="rId1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external-a.akamaihd.net/safe_image.php?d=AQBD4llXt_MJu5eF&amp;w=487&amp;h=255&amp;url=fbstaging%3A%2F%2Fgraph.facebook.com%2Fstaging_resources%2FMDExMzUxOTEzMDc0ODMzNjc4OjkxNjU3ODg1Nw%3D%3D&amp;cfs=1&amp;upscale=1&amp;sx=0&amp;sy=85&amp;sw=1040&amp;sh=545">
                      <a:hlinkClick r:id="rId137" tgtFrame="&quot;_blank&quot;"/>
                    </pic:cNvPr>
                    <pic:cNvPicPr>
                      <a:picLocks noChangeAspect="1" noChangeArrowheads="1"/>
                    </pic:cNvPicPr>
                  </pic:nvPicPr>
                  <pic:blipFill>
                    <a:blip r:embed="rId138" cstate="print"/>
                    <a:srcRect/>
                    <a:stretch>
                      <a:fillRect/>
                    </a:stretch>
                  </pic:blipFill>
                  <pic:spPr bwMode="auto">
                    <a:xfrm>
                      <a:off x="0" y="0"/>
                      <a:ext cx="4639945" cy="2432050"/>
                    </a:xfrm>
                    <a:prstGeom prst="rect">
                      <a:avLst/>
                    </a:prstGeom>
                    <a:noFill/>
                    <a:ln w="9525">
                      <a:noFill/>
                      <a:miter lim="800000"/>
                      <a:headEnd/>
                      <a:tailEnd/>
                    </a:ln>
                  </pic:spPr>
                </pic:pic>
              </a:graphicData>
            </a:graphic>
          </wp:inline>
        </w:drawing>
      </w:r>
    </w:p>
    <w:p w:rsidR="00D746DE" w:rsidRPr="00301974" w:rsidRDefault="00E11FDF" w:rsidP="00301974">
      <w:pPr>
        <w:shd w:val="clear" w:color="auto" w:fill="FFFFFF"/>
        <w:spacing w:line="0" w:lineRule="auto"/>
        <w:rPr>
          <w:rFonts w:ascii="Helvetica" w:hAnsi="Helvetica" w:cs="Helvetica"/>
          <w:color w:val="1D2129"/>
          <w:sz w:val="18"/>
          <w:szCs w:val="18"/>
          <w:lang w:val="ru-RU"/>
        </w:rPr>
      </w:pPr>
      <w:r>
        <w:rPr>
          <w:rFonts w:ascii="Helvetica" w:hAnsi="Helvetica" w:cs="Helvetica"/>
          <w:color w:val="1D2129"/>
          <w:sz w:val="18"/>
          <w:szCs w:val="18"/>
        </w:rPr>
        <w:fldChar w:fldCharType="end"/>
      </w:r>
    </w:p>
    <w:p w:rsidR="00D746DE" w:rsidRPr="0080378D" w:rsidRDefault="00D746DE" w:rsidP="00284BAF">
      <w:pPr>
        <w:spacing w:after="0" w:line="240" w:lineRule="auto"/>
        <w:rPr>
          <w:rFonts w:ascii="Tahoma" w:eastAsia="Times New Roman" w:hAnsi="Tahoma" w:cs="Tahoma"/>
          <w:color w:val="0D0D0D" w:themeColor="text1" w:themeTint="F2"/>
          <w:sz w:val="24"/>
          <w:szCs w:val="24"/>
          <w:lang w:val="ru-RU"/>
        </w:rPr>
      </w:pPr>
    </w:p>
    <w:p w:rsidR="00971F6A" w:rsidRPr="0080378D" w:rsidRDefault="00971F6A" w:rsidP="00284BAF">
      <w:pPr>
        <w:spacing w:after="0" w:line="240" w:lineRule="auto"/>
        <w:rPr>
          <w:rFonts w:ascii="Tahoma" w:eastAsia="Times New Roman" w:hAnsi="Tahoma" w:cs="Tahoma"/>
          <w:color w:val="0D0D0D" w:themeColor="text1" w:themeTint="F2"/>
          <w:sz w:val="24"/>
          <w:szCs w:val="24"/>
          <w:lang w:val="ru-RU"/>
        </w:rPr>
      </w:pPr>
    </w:p>
    <w:p w:rsidR="000847E7" w:rsidRPr="0080378D" w:rsidRDefault="000847E7" w:rsidP="00284BAF">
      <w:pPr>
        <w:spacing w:after="0" w:line="240" w:lineRule="auto"/>
        <w:rPr>
          <w:rFonts w:ascii="Tahoma" w:hAnsi="Tahoma" w:cs="Tahoma"/>
          <w:color w:val="0D0D0D" w:themeColor="text1" w:themeTint="F2"/>
          <w:sz w:val="24"/>
          <w:szCs w:val="24"/>
          <w:shd w:val="clear" w:color="auto" w:fill="FFFFFF"/>
          <w:lang w:val="ru-RU"/>
        </w:rPr>
      </w:pPr>
      <w:r w:rsidRPr="0080378D">
        <w:rPr>
          <w:rFonts w:ascii="Tahoma" w:hAnsi="Tahoma" w:cs="Tahoma"/>
          <w:i/>
          <w:iCs/>
          <w:color w:val="0D0D0D" w:themeColor="text1" w:themeTint="F2"/>
          <w:sz w:val="24"/>
          <w:szCs w:val="24"/>
          <w:shd w:val="clear" w:color="auto" w:fill="AACCCC"/>
          <w:lang w:val="ru-RU"/>
        </w:rPr>
        <w:t xml:space="preserve"> </w:t>
      </w:r>
      <w:r w:rsidRPr="0080378D">
        <w:rPr>
          <w:rFonts w:ascii="Tahoma" w:hAnsi="Tahoma" w:cs="Tahoma"/>
          <w:color w:val="0D0D0D" w:themeColor="text1" w:themeTint="F2"/>
          <w:sz w:val="24"/>
          <w:szCs w:val="24"/>
          <w:shd w:val="clear" w:color="auto" w:fill="FFFFFF"/>
          <w:lang w:val="ru-RU"/>
        </w:rPr>
        <w:t>В  последние годы наблюдается устойчивый рост интереса среди молодежи Иордании к изучению русского языка, российской истории и культуры.</w:t>
      </w:r>
    </w:p>
    <w:p w:rsidR="000847E7" w:rsidRPr="0080378D" w:rsidRDefault="000847E7" w:rsidP="00284BAF">
      <w:pPr>
        <w:spacing w:after="0" w:line="240" w:lineRule="auto"/>
        <w:rPr>
          <w:rFonts w:ascii="Tahoma" w:hAnsi="Tahoma" w:cs="Tahoma"/>
          <w:color w:val="0D0D0D" w:themeColor="text1" w:themeTint="F2"/>
          <w:sz w:val="24"/>
          <w:szCs w:val="24"/>
          <w:shd w:val="clear" w:color="auto" w:fill="FFFFFF"/>
          <w:lang w:val="ru-RU"/>
        </w:rPr>
      </w:pPr>
      <w:r w:rsidRPr="0080378D">
        <w:rPr>
          <w:rFonts w:ascii="Tahoma" w:hAnsi="Tahoma" w:cs="Tahoma"/>
          <w:color w:val="0D0D0D" w:themeColor="text1" w:themeTint="F2"/>
          <w:sz w:val="24"/>
          <w:szCs w:val="24"/>
          <w:shd w:val="clear" w:color="auto" w:fill="FFFFFF"/>
          <w:lang w:val="ru-RU"/>
        </w:rPr>
        <w:t xml:space="preserve"> Кроме того, иорданская сторона выступила с предложением о создании на базе унверситета Ярмук  российско-иорданского центра стратегических исследований, в работе которого могли бы принять участие ведущие научные специалисты из России и Иордании. Основными задачами центра станет изучение политических, экономических и социальных процессов в Иордании и на Ближнем Востоке в целом, а также выработка мер и рекомендаций по решению конкретных задач различного уровня, что внесет безусловный и неоспоримый вклад в развитие российско-иорданских отношений и обогощения культурного наследия  обеих стран.</w:t>
      </w:r>
    </w:p>
    <w:p w:rsidR="00CF1893" w:rsidRPr="0080378D" w:rsidRDefault="00CF1893" w:rsidP="00284BAF">
      <w:pPr>
        <w:shd w:val="clear" w:color="auto" w:fill="FFFFFF"/>
        <w:spacing w:after="117" w:line="240" w:lineRule="auto"/>
        <w:rPr>
          <w:rFonts w:ascii="Tahoma" w:eastAsia="Times New Roman" w:hAnsi="Tahoma" w:cs="Tahoma"/>
          <w:color w:val="0D0D0D" w:themeColor="text1" w:themeTint="F2"/>
          <w:sz w:val="24"/>
          <w:szCs w:val="24"/>
          <w:lang w:val="ru-RU"/>
        </w:rPr>
      </w:pPr>
    </w:p>
    <w:p w:rsidR="000847E7" w:rsidRPr="0080378D" w:rsidRDefault="000847E7" w:rsidP="00284BAF">
      <w:pPr>
        <w:shd w:val="clear" w:color="auto" w:fill="FFFFFF"/>
        <w:spacing w:after="117" w:line="240" w:lineRule="auto"/>
        <w:rPr>
          <w:rFonts w:ascii="Tahoma" w:eastAsia="Times New Roman" w:hAnsi="Tahoma" w:cs="Tahoma"/>
          <w:color w:val="0D0D0D" w:themeColor="text1" w:themeTint="F2"/>
          <w:sz w:val="24"/>
          <w:szCs w:val="24"/>
          <w:lang w:val="ru-RU"/>
        </w:rPr>
      </w:pPr>
    </w:p>
    <w:p w:rsidR="00CF1893" w:rsidRPr="00C75AB1" w:rsidRDefault="00607E5D" w:rsidP="00284BAF">
      <w:pPr>
        <w:shd w:val="clear" w:color="auto" w:fill="FFFFFF"/>
        <w:spacing w:after="117" w:line="240" w:lineRule="auto"/>
        <w:rPr>
          <w:rFonts w:ascii="Tahoma" w:hAnsi="Tahoma" w:cs="Tahoma"/>
          <w:b/>
          <w:bCs/>
          <w:color w:val="0D0D0D" w:themeColor="text1" w:themeTint="F2"/>
          <w:sz w:val="28"/>
          <w:szCs w:val="28"/>
          <w:lang w:val="ru-RU"/>
        </w:rPr>
      </w:pPr>
      <w:r w:rsidRPr="0080378D">
        <w:rPr>
          <w:rFonts w:ascii="Tahoma" w:hAnsi="Tahoma" w:cs="Tahoma"/>
          <w:color w:val="0D0D0D" w:themeColor="text1" w:themeTint="F2"/>
          <w:sz w:val="24"/>
          <w:szCs w:val="24"/>
          <w:lang w:val="ru-RU"/>
        </w:rPr>
        <w:t xml:space="preserve">                         </w:t>
      </w:r>
      <w:r w:rsidR="00FC7812">
        <w:rPr>
          <w:rFonts w:ascii="Tahoma" w:hAnsi="Tahoma" w:cs="Tahoma"/>
          <w:color w:val="0D0D0D" w:themeColor="text1" w:themeTint="F2"/>
          <w:sz w:val="24"/>
          <w:szCs w:val="24"/>
          <w:lang w:val="ru-RU"/>
        </w:rPr>
        <w:t xml:space="preserve"> </w:t>
      </w:r>
      <w:r w:rsidRPr="0080378D">
        <w:rPr>
          <w:rFonts w:ascii="Tahoma" w:hAnsi="Tahoma" w:cs="Tahoma"/>
          <w:color w:val="0D0D0D" w:themeColor="text1" w:themeTint="F2"/>
          <w:sz w:val="24"/>
          <w:szCs w:val="24"/>
          <w:lang w:val="ru-RU"/>
        </w:rPr>
        <w:t xml:space="preserve"> </w:t>
      </w:r>
      <w:r w:rsidR="00CF1893" w:rsidRPr="0080378D">
        <w:rPr>
          <w:rFonts w:ascii="Tahoma" w:hAnsi="Tahoma" w:cs="Tahoma"/>
          <w:color w:val="0D0D0D" w:themeColor="text1" w:themeTint="F2"/>
          <w:sz w:val="24"/>
          <w:szCs w:val="24"/>
          <w:lang w:val="ru-RU"/>
        </w:rPr>
        <w:t xml:space="preserve"> </w:t>
      </w:r>
      <w:r w:rsidR="00CF1893" w:rsidRPr="00C75AB1">
        <w:rPr>
          <w:rFonts w:ascii="Tahoma" w:hAnsi="Tahoma" w:cs="Tahoma"/>
          <w:b/>
          <w:bCs/>
          <w:color w:val="0D0D0D" w:themeColor="text1" w:themeTint="F2"/>
          <w:sz w:val="28"/>
          <w:szCs w:val="28"/>
          <w:lang w:val="ru-RU"/>
        </w:rPr>
        <w:t>Российский центр науки и культуры</w:t>
      </w:r>
    </w:p>
    <w:p w:rsidR="00C837E1" w:rsidRPr="0080378D" w:rsidRDefault="00C837E1" w:rsidP="009E1CA9">
      <w:pPr>
        <w:shd w:val="clear" w:color="auto" w:fill="FFFFFF"/>
        <w:spacing w:after="117" w:line="240" w:lineRule="auto"/>
        <w:rPr>
          <w:rFonts w:ascii="Tahoma" w:eastAsia="Times New Roman" w:hAnsi="Tahoma" w:cs="Tahoma"/>
          <w:color w:val="0D0D0D" w:themeColor="text1" w:themeTint="F2"/>
          <w:sz w:val="24"/>
          <w:szCs w:val="24"/>
          <w:lang w:val="ru-RU"/>
        </w:rPr>
      </w:pPr>
    </w:p>
    <w:p w:rsidR="00C75AB1" w:rsidRDefault="00CF1893" w:rsidP="009E1CA9">
      <w:pPr>
        <w:spacing w:line="240" w:lineRule="auto"/>
        <w:rPr>
          <w:rFonts w:ascii="Tahoma" w:hAnsi="Tahoma" w:cs="Tahoma"/>
          <w:sz w:val="24"/>
          <w:szCs w:val="24"/>
          <w:lang w:val="ru-RU"/>
        </w:rPr>
      </w:pPr>
      <w:r w:rsidRPr="00C75AB1">
        <w:rPr>
          <w:rFonts w:ascii="Tahoma" w:hAnsi="Tahoma" w:cs="Tahoma"/>
          <w:sz w:val="24"/>
          <w:szCs w:val="24"/>
          <w:lang w:val="ru-RU"/>
        </w:rPr>
        <w:t xml:space="preserve">16 декабря 2009 г. в Аммане был открыт Российский центр науки и культуры (РЦНК) в рамках представительства Россотрудничества в ИХК. </w:t>
      </w:r>
    </w:p>
    <w:p w:rsidR="00C75AB1" w:rsidRDefault="00CF1893" w:rsidP="009E1CA9">
      <w:pPr>
        <w:spacing w:line="240" w:lineRule="auto"/>
        <w:rPr>
          <w:rFonts w:ascii="Tahoma" w:hAnsi="Tahoma" w:cs="Tahoma"/>
          <w:sz w:val="24"/>
          <w:szCs w:val="24"/>
          <w:lang w:val="ru-RU"/>
        </w:rPr>
      </w:pPr>
      <w:r w:rsidRPr="00C75AB1">
        <w:rPr>
          <w:rFonts w:ascii="Tahoma" w:hAnsi="Tahoma" w:cs="Tahoma"/>
          <w:sz w:val="24"/>
          <w:szCs w:val="24"/>
          <w:lang w:val="ru-RU"/>
        </w:rPr>
        <w:t xml:space="preserve">Он развернул широкую культурно-просветительскую деятельность по ознакомлению иорданской общественности с историей и культурой народов России, ее внутренней и внешней политикой, научным и экономическим потенциалом. </w:t>
      </w:r>
    </w:p>
    <w:p w:rsidR="00C75AB1" w:rsidRDefault="00CF1893" w:rsidP="009E1CA9">
      <w:pPr>
        <w:spacing w:line="240" w:lineRule="auto"/>
        <w:rPr>
          <w:rFonts w:ascii="Tahoma" w:hAnsi="Tahoma" w:cs="Tahoma"/>
          <w:sz w:val="24"/>
          <w:szCs w:val="24"/>
          <w:lang w:val="ru-RU"/>
        </w:rPr>
      </w:pPr>
      <w:r w:rsidRPr="00C75AB1">
        <w:rPr>
          <w:rFonts w:ascii="Tahoma" w:hAnsi="Tahoma" w:cs="Tahoma"/>
          <w:sz w:val="24"/>
          <w:szCs w:val="24"/>
          <w:lang w:val="ru-RU"/>
        </w:rPr>
        <w:t>РЦНК активно содействует укреплению и развитию связей соотечественников с Россией, установлению и развитию контактов между их объединениями в Иордании и российскими структурами.</w:t>
      </w:r>
    </w:p>
    <w:p w:rsidR="00C75AB1" w:rsidRDefault="00CF1893" w:rsidP="009E1CA9">
      <w:pPr>
        <w:spacing w:line="240" w:lineRule="auto"/>
        <w:rPr>
          <w:rFonts w:ascii="Tahoma" w:hAnsi="Tahoma" w:cs="Tahoma"/>
          <w:sz w:val="24"/>
          <w:szCs w:val="24"/>
          <w:lang w:val="ru-RU"/>
        </w:rPr>
      </w:pPr>
      <w:r w:rsidRPr="00C75AB1">
        <w:rPr>
          <w:rFonts w:ascii="Tahoma" w:hAnsi="Tahoma" w:cs="Tahoma"/>
          <w:sz w:val="24"/>
          <w:szCs w:val="24"/>
          <w:lang w:val="ru-RU"/>
        </w:rPr>
        <w:lastRenderedPageBreak/>
        <w:t xml:space="preserve"> В королевстве традиционно сохраняется устойчивый интерес к русскому языку, литературе, культуре, экономической, политической и общественной жизни России. </w:t>
      </w:r>
    </w:p>
    <w:p w:rsidR="00721891" w:rsidRPr="00C75AB1" w:rsidRDefault="00CF1893" w:rsidP="009E1CA9">
      <w:pPr>
        <w:spacing w:line="240" w:lineRule="auto"/>
        <w:rPr>
          <w:rFonts w:ascii="Tahoma" w:hAnsi="Tahoma" w:cs="Tahoma"/>
          <w:sz w:val="24"/>
          <w:szCs w:val="24"/>
          <w:lang w:val="ru-RU"/>
        </w:rPr>
      </w:pPr>
      <w:r w:rsidRPr="00C75AB1">
        <w:rPr>
          <w:rFonts w:ascii="Tahoma" w:hAnsi="Tahoma" w:cs="Tahoma"/>
          <w:sz w:val="24"/>
          <w:szCs w:val="24"/>
          <w:lang w:val="ru-RU"/>
        </w:rPr>
        <w:t>По различным оценкам, число иорданцев, владеющих русским языком, достигает 25 тыс. чел., что по местным масштабам составляет довольно внушительную цифру. Основную часть русскоязычных составляют подданные ИХК, обучавшиеся в советских и российских вузах, дети от смешанных браков, представители северокавказских общин</w:t>
      </w:r>
      <w:r w:rsidR="00721891" w:rsidRPr="00C75AB1">
        <w:rPr>
          <w:rFonts w:ascii="Tahoma" w:hAnsi="Tahoma" w:cs="Tahoma"/>
          <w:sz w:val="24"/>
          <w:szCs w:val="24"/>
          <w:lang w:val="ru-RU"/>
        </w:rPr>
        <w:t>.</w:t>
      </w:r>
      <w:r w:rsidRPr="00C75AB1">
        <w:rPr>
          <w:rFonts w:ascii="Tahoma" w:hAnsi="Tahoma" w:cs="Tahoma"/>
          <w:sz w:val="24"/>
          <w:szCs w:val="24"/>
          <w:lang w:val="ru-RU"/>
        </w:rPr>
        <w:t xml:space="preserve"> Практически во всех семьях, где знают русский язык, смотрят спутниковые телеканалы из России. Большой популярностью пользуются российские журналы, многие из которых свободно продаются в крупных супермаркетах. Поэтому русский язык без преувеличения можно назвать одним из наиболее распространенных иностранных языков в Иордании. На протяжении последних 10 лет он преподается в трех государственных университетах - Иорданском, Аль-Ярмук и Аль аль-Бейт.</w:t>
      </w:r>
    </w:p>
    <w:p w:rsidR="00BF52E1" w:rsidRPr="00C75AB1" w:rsidRDefault="00BF52E1" w:rsidP="009E1CA9">
      <w:pPr>
        <w:spacing w:line="240" w:lineRule="auto"/>
        <w:rPr>
          <w:rFonts w:ascii="Tahoma" w:hAnsi="Tahoma" w:cs="Tahoma"/>
          <w:sz w:val="24"/>
          <w:szCs w:val="24"/>
          <w:lang w:val="ru-RU"/>
        </w:rPr>
      </w:pPr>
      <w:r w:rsidRPr="00C75AB1">
        <w:rPr>
          <w:rFonts w:ascii="Tahoma" w:hAnsi="Tahoma" w:cs="Tahoma"/>
          <w:sz w:val="24"/>
          <w:szCs w:val="24"/>
          <w:lang w:val="ru-RU"/>
        </w:rPr>
        <w:t>Российский центр нау</w:t>
      </w:r>
      <w:r w:rsidR="00721891" w:rsidRPr="00C75AB1">
        <w:rPr>
          <w:rFonts w:ascii="Tahoma" w:hAnsi="Tahoma" w:cs="Tahoma"/>
          <w:sz w:val="24"/>
          <w:szCs w:val="24"/>
          <w:lang w:val="ru-RU"/>
        </w:rPr>
        <w:t>ки</w:t>
      </w:r>
      <w:r w:rsidR="00096140" w:rsidRPr="00C75AB1">
        <w:rPr>
          <w:rFonts w:ascii="Tahoma" w:hAnsi="Tahoma" w:cs="Tahoma"/>
          <w:sz w:val="24"/>
          <w:szCs w:val="24"/>
          <w:lang w:val="ru-RU"/>
        </w:rPr>
        <w:t xml:space="preserve"> и культуры в Аммане принимает участие</w:t>
      </w:r>
      <w:r w:rsidRPr="00C75AB1">
        <w:rPr>
          <w:rFonts w:ascii="Tahoma" w:hAnsi="Tahoma" w:cs="Tahoma"/>
          <w:sz w:val="24"/>
          <w:szCs w:val="24"/>
          <w:lang w:val="ru-RU"/>
        </w:rPr>
        <w:t xml:space="preserve"> в работе экспертных площадок по вопросам современных аспектов реализации политики международного гуманитарного сотрудничества, которые проходят в штаб-квартире Россотрудничества в Москве.</w:t>
      </w:r>
    </w:p>
    <w:p w:rsidR="00BF52E1" w:rsidRPr="00C75AB1" w:rsidRDefault="00BF52E1" w:rsidP="009E1CA9">
      <w:pPr>
        <w:spacing w:line="240" w:lineRule="auto"/>
        <w:rPr>
          <w:rFonts w:ascii="Tahoma" w:hAnsi="Tahoma" w:cs="Tahoma"/>
          <w:sz w:val="24"/>
          <w:szCs w:val="24"/>
          <w:lang w:val="ru-RU"/>
        </w:rPr>
      </w:pPr>
      <w:r w:rsidRPr="00C75AB1">
        <w:rPr>
          <w:rFonts w:ascii="Tahoma" w:hAnsi="Tahoma" w:cs="Tahoma"/>
          <w:sz w:val="24"/>
          <w:szCs w:val="24"/>
          <w:lang w:val="ru-RU"/>
        </w:rPr>
        <w:t>21 октября</w:t>
      </w:r>
      <w:r w:rsidR="00721891" w:rsidRPr="00C75AB1">
        <w:rPr>
          <w:rFonts w:ascii="Tahoma" w:hAnsi="Tahoma" w:cs="Tahoma"/>
          <w:sz w:val="24"/>
          <w:szCs w:val="24"/>
          <w:lang w:val="ru-RU"/>
        </w:rPr>
        <w:t xml:space="preserve"> 2016</w:t>
      </w:r>
      <w:r w:rsidRPr="00C75AB1">
        <w:rPr>
          <w:rFonts w:ascii="Tahoma" w:hAnsi="Tahoma" w:cs="Tahoma"/>
          <w:sz w:val="24"/>
          <w:szCs w:val="24"/>
          <w:lang w:val="ru-RU"/>
        </w:rPr>
        <w:t xml:space="preserve"> состоялось обсуждение темы «Политика международного гуманитарного сотрудничества России и новые поколения». Участниками от Иордании стали представители молодежных огранизаций королевства, активно сотрудничающих с представительством Россотрудничества и вносящих значительный вклад в укрепление двусторонних российско-иорданских связей в гуманитарной и культурной областях.</w:t>
      </w:r>
    </w:p>
    <w:p w:rsidR="00BF52E1" w:rsidRPr="00C75AB1" w:rsidRDefault="00BF52E1" w:rsidP="009E1CA9">
      <w:pPr>
        <w:spacing w:line="240" w:lineRule="auto"/>
        <w:rPr>
          <w:rFonts w:ascii="Tahoma" w:hAnsi="Tahoma" w:cs="Tahoma"/>
          <w:sz w:val="24"/>
          <w:szCs w:val="24"/>
          <w:lang w:val="ru-RU"/>
        </w:rPr>
      </w:pPr>
      <w:r w:rsidRPr="00C75AB1">
        <w:rPr>
          <w:rFonts w:ascii="Tahoma" w:hAnsi="Tahoma" w:cs="Tahoma"/>
          <w:sz w:val="24"/>
          <w:szCs w:val="24"/>
          <w:lang w:val="ru-RU"/>
        </w:rPr>
        <w:t xml:space="preserve">Свои оценки и предложения по обсуждаемой проблематике дали Насер Мохаммад Абу Нассар - член международного комитета Иорданской молодежной демократической федерации, руководитель иорданского национального организационного комитета по участию в </w:t>
      </w:r>
      <w:r w:rsidRPr="00C75AB1">
        <w:rPr>
          <w:rFonts w:ascii="Tahoma" w:hAnsi="Tahoma" w:cs="Tahoma"/>
          <w:sz w:val="24"/>
          <w:szCs w:val="24"/>
        </w:rPr>
        <w:t>XIX</w:t>
      </w:r>
      <w:r w:rsidRPr="00C75AB1">
        <w:rPr>
          <w:rFonts w:ascii="Tahoma" w:hAnsi="Tahoma" w:cs="Tahoma"/>
          <w:sz w:val="24"/>
          <w:szCs w:val="24"/>
          <w:lang w:val="ru-RU"/>
        </w:rPr>
        <w:t xml:space="preserve"> Всемирном</w:t>
      </w:r>
      <w:r w:rsidRPr="00C75AB1">
        <w:rPr>
          <w:rFonts w:ascii="Tahoma" w:hAnsi="Tahoma" w:cs="Tahoma"/>
          <w:sz w:val="24"/>
          <w:szCs w:val="24"/>
        </w:rPr>
        <w:t> </w:t>
      </w:r>
      <w:r w:rsidRPr="00C75AB1">
        <w:rPr>
          <w:rFonts w:ascii="Tahoma" w:hAnsi="Tahoma" w:cs="Tahoma"/>
          <w:sz w:val="24"/>
          <w:szCs w:val="24"/>
          <w:lang w:val="ru-RU"/>
        </w:rPr>
        <w:t>фестивале</w:t>
      </w:r>
      <w:r w:rsidRPr="00C75AB1">
        <w:rPr>
          <w:rFonts w:ascii="Tahoma" w:hAnsi="Tahoma" w:cs="Tahoma"/>
          <w:sz w:val="24"/>
          <w:szCs w:val="24"/>
        </w:rPr>
        <w:t> </w:t>
      </w:r>
      <w:r w:rsidRPr="00C75AB1">
        <w:rPr>
          <w:rFonts w:ascii="Tahoma" w:hAnsi="Tahoma" w:cs="Tahoma"/>
          <w:sz w:val="24"/>
          <w:szCs w:val="24"/>
          <w:lang w:val="ru-RU"/>
        </w:rPr>
        <w:t>молодежи</w:t>
      </w:r>
      <w:r w:rsidRPr="00C75AB1">
        <w:rPr>
          <w:rFonts w:ascii="Tahoma" w:hAnsi="Tahoma" w:cs="Tahoma"/>
          <w:sz w:val="24"/>
          <w:szCs w:val="24"/>
        </w:rPr>
        <w:t> </w:t>
      </w:r>
      <w:r w:rsidRPr="00C75AB1">
        <w:rPr>
          <w:rFonts w:ascii="Tahoma" w:hAnsi="Tahoma" w:cs="Tahoma"/>
          <w:sz w:val="24"/>
          <w:szCs w:val="24"/>
          <w:lang w:val="ru-RU"/>
        </w:rPr>
        <w:t>и</w:t>
      </w:r>
      <w:r w:rsidRPr="00C75AB1">
        <w:rPr>
          <w:rFonts w:ascii="Tahoma" w:hAnsi="Tahoma" w:cs="Tahoma"/>
          <w:sz w:val="24"/>
          <w:szCs w:val="24"/>
        </w:rPr>
        <w:t> </w:t>
      </w:r>
      <w:r w:rsidRPr="00C75AB1">
        <w:rPr>
          <w:rFonts w:ascii="Tahoma" w:hAnsi="Tahoma" w:cs="Tahoma"/>
          <w:sz w:val="24"/>
          <w:szCs w:val="24"/>
          <w:lang w:val="ru-RU"/>
        </w:rPr>
        <w:t>студентов, и Басим Муслех-Анферов – координатор молодежных проектов во Всемирном координационном совете российских соотечественников (ВКС), представитель Ближнего Востока в ВКС, бывший председатель КСОРС Иордании, основатель Ассоциации «Русскоязычная молодежь Иордании».</w:t>
      </w:r>
    </w:p>
    <w:p w:rsidR="00721891" w:rsidRPr="00C75AB1" w:rsidRDefault="00BF52E1" w:rsidP="009E1CA9">
      <w:pPr>
        <w:spacing w:line="240" w:lineRule="auto"/>
        <w:rPr>
          <w:rFonts w:ascii="Tahoma" w:hAnsi="Tahoma" w:cs="Tahoma"/>
          <w:sz w:val="24"/>
          <w:szCs w:val="24"/>
          <w:lang w:val="ru-RU"/>
        </w:rPr>
      </w:pPr>
      <w:r w:rsidRPr="00C75AB1">
        <w:rPr>
          <w:rFonts w:ascii="Tahoma" w:hAnsi="Tahoma" w:cs="Tahoma"/>
          <w:sz w:val="24"/>
          <w:szCs w:val="24"/>
          <w:lang w:val="ru-RU"/>
        </w:rPr>
        <w:t>Они,</w:t>
      </w:r>
      <w:r w:rsidRPr="00C75AB1">
        <w:rPr>
          <w:rFonts w:ascii="Tahoma" w:hAnsi="Tahoma" w:cs="Tahoma"/>
          <w:sz w:val="24"/>
          <w:szCs w:val="24"/>
        </w:rPr>
        <w:t> </w:t>
      </w:r>
      <w:r w:rsidRPr="00C75AB1">
        <w:rPr>
          <w:rFonts w:ascii="Tahoma" w:hAnsi="Tahoma" w:cs="Tahoma"/>
          <w:sz w:val="24"/>
          <w:szCs w:val="24"/>
          <w:lang w:val="ru-RU"/>
        </w:rPr>
        <w:t xml:space="preserve"> в частности, отметили важную роль молодых соотечественников в распространении русского языка и российской культуры, затронули проблему преемственности при функционировании молодежных организаций российских соотечественников</w:t>
      </w:r>
      <w:r w:rsidRPr="00C75AB1">
        <w:rPr>
          <w:rFonts w:ascii="Tahoma" w:hAnsi="Tahoma" w:cs="Tahoma"/>
          <w:sz w:val="24"/>
          <w:szCs w:val="24"/>
        </w:rPr>
        <w:t> </w:t>
      </w:r>
      <w:r w:rsidRPr="00C75AB1">
        <w:rPr>
          <w:rFonts w:ascii="Tahoma" w:hAnsi="Tahoma" w:cs="Tahoma"/>
          <w:sz w:val="24"/>
          <w:szCs w:val="24"/>
          <w:lang w:val="ru-RU"/>
        </w:rPr>
        <w:t>в контексте сохранения связей между поколениями, а также осветили ряд других актуальных для молодежи вопросов.</w:t>
      </w:r>
    </w:p>
    <w:p w:rsidR="00721891" w:rsidRPr="00C75AB1" w:rsidRDefault="00721891" w:rsidP="009E1CA9">
      <w:pPr>
        <w:spacing w:line="240" w:lineRule="auto"/>
        <w:rPr>
          <w:rFonts w:ascii="Tahoma" w:hAnsi="Tahoma" w:cs="Tahoma"/>
          <w:sz w:val="24"/>
          <w:szCs w:val="24"/>
          <w:lang w:val="ru-RU"/>
        </w:rPr>
      </w:pPr>
      <w:r w:rsidRPr="00C75AB1">
        <w:rPr>
          <w:rFonts w:ascii="Tahoma" w:hAnsi="Tahoma" w:cs="Tahoma"/>
          <w:sz w:val="24"/>
          <w:szCs w:val="24"/>
          <w:lang w:val="ru-RU"/>
        </w:rPr>
        <w:t xml:space="preserve"> Из Российского центра науки и культуры в Аммане специалисты в области образования, права, международных отношений, массмедиа и пр. из числа </w:t>
      </w:r>
      <w:r w:rsidRPr="00C75AB1">
        <w:rPr>
          <w:rFonts w:ascii="Tahoma" w:hAnsi="Tahoma" w:cs="Tahoma"/>
          <w:sz w:val="24"/>
          <w:szCs w:val="24"/>
          <w:lang w:val="ru-RU"/>
        </w:rPr>
        <w:lastRenderedPageBreak/>
        <w:t>местных граждан и российских соотечественников в прямом эфире дали свои оценки относительно перспектив развития и расширения российско-иорданских гуманитарных связей, а также популяризации русского языка и культуры в Иордании и других странах ближневосточного региона.</w:t>
      </w:r>
    </w:p>
    <w:p w:rsidR="00721891" w:rsidRPr="00C75AB1" w:rsidRDefault="00721891" w:rsidP="009E1CA9">
      <w:pPr>
        <w:spacing w:line="240" w:lineRule="auto"/>
        <w:rPr>
          <w:rFonts w:ascii="Tahoma" w:hAnsi="Tahoma" w:cs="Tahoma"/>
          <w:sz w:val="24"/>
          <w:szCs w:val="24"/>
          <w:lang w:val="ru-RU"/>
        </w:rPr>
      </w:pPr>
      <w:r w:rsidRPr="00C75AB1">
        <w:rPr>
          <w:rFonts w:ascii="Tahoma" w:hAnsi="Tahoma" w:cs="Tahoma"/>
          <w:sz w:val="24"/>
          <w:szCs w:val="24"/>
          <w:lang w:val="ru-RU"/>
        </w:rPr>
        <w:t>15 октября 2016</w:t>
      </w:r>
      <w:r w:rsidR="00096140" w:rsidRPr="00C75AB1">
        <w:rPr>
          <w:rFonts w:ascii="Tahoma" w:hAnsi="Tahoma" w:cs="Tahoma"/>
          <w:sz w:val="24"/>
          <w:szCs w:val="24"/>
          <w:lang w:val="ru-RU"/>
        </w:rPr>
        <w:t xml:space="preserve"> </w:t>
      </w:r>
      <w:r w:rsidRPr="00C75AB1">
        <w:rPr>
          <w:rFonts w:ascii="Tahoma" w:hAnsi="Tahoma" w:cs="Tahoma"/>
          <w:sz w:val="24"/>
          <w:szCs w:val="24"/>
          <w:lang w:val="ru-RU"/>
        </w:rPr>
        <w:t>гостями РЦНК стали заведующая ресурсным центром Фонда «Русский мир», преподаватель Иорданского университета Татьяна Глущенко, председатель Общества дружбы «Иордания-Россия», профессор Исса Даббах, а также известные иорданские публицисты и аналитики Маруан Судах и Хусам Отум.</w:t>
      </w:r>
    </w:p>
    <w:p w:rsidR="00284BAF" w:rsidRDefault="00284BAF" w:rsidP="00721891">
      <w:pPr>
        <w:pStyle w:val="NormalWeb"/>
        <w:shd w:val="clear" w:color="auto" w:fill="F5F5F5"/>
        <w:spacing w:before="0" w:beforeAutospacing="0" w:after="152" w:afterAutospacing="0"/>
        <w:jc w:val="both"/>
        <w:rPr>
          <w:rFonts w:ascii="Georgia" w:hAnsi="Georgia"/>
          <w:color w:val="424242"/>
          <w:sz w:val="18"/>
          <w:szCs w:val="18"/>
          <w:lang w:val="ru-RU"/>
        </w:rPr>
      </w:pPr>
    </w:p>
    <w:p w:rsidR="00721891" w:rsidRPr="00721891" w:rsidRDefault="00721891" w:rsidP="00721891">
      <w:pPr>
        <w:pStyle w:val="NormalWeb"/>
        <w:shd w:val="clear" w:color="auto" w:fill="F5F5F5"/>
        <w:spacing w:before="0" w:beforeAutospacing="0" w:after="152" w:afterAutospacing="0"/>
        <w:jc w:val="both"/>
        <w:rPr>
          <w:rFonts w:ascii="Georgia" w:hAnsi="Georgia"/>
          <w:color w:val="424242"/>
          <w:sz w:val="18"/>
          <w:szCs w:val="18"/>
          <w:lang w:val="ru-RU"/>
        </w:rPr>
      </w:pPr>
      <w:r>
        <w:rPr>
          <w:noProof/>
        </w:rPr>
        <w:drawing>
          <wp:inline distT="0" distB="0" distL="0" distR="0">
            <wp:extent cx="5943600" cy="3618824"/>
            <wp:effectExtent l="19050" t="0" r="0" b="0"/>
            <wp:docPr id="19" name="Picture 6"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
                    <pic:cNvPicPr>
                      <a:picLocks noChangeAspect="1" noChangeArrowheads="1"/>
                    </pic:cNvPicPr>
                  </pic:nvPicPr>
                  <pic:blipFill>
                    <a:blip r:embed="rId139" cstate="print"/>
                    <a:srcRect/>
                    <a:stretch>
                      <a:fillRect/>
                    </a:stretch>
                  </pic:blipFill>
                  <pic:spPr bwMode="auto">
                    <a:xfrm>
                      <a:off x="0" y="0"/>
                      <a:ext cx="5943600" cy="3618824"/>
                    </a:xfrm>
                    <a:prstGeom prst="rect">
                      <a:avLst/>
                    </a:prstGeom>
                    <a:noFill/>
                    <a:ln w="9525">
                      <a:noFill/>
                      <a:miter lim="800000"/>
                      <a:headEnd/>
                      <a:tailEnd/>
                    </a:ln>
                  </pic:spPr>
                </pic:pic>
              </a:graphicData>
            </a:graphic>
          </wp:inline>
        </w:drawing>
      </w:r>
    </w:p>
    <w:p w:rsidR="009E1CA9" w:rsidRDefault="009E1CA9" w:rsidP="009E1CA9">
      <w:pPr>
        <w:spacing w:line="240" w:lineRule="auto"/>
        <w:rPr>
          <w:rFonts w:ascii="Tahoma" w:hAnsi="Tahoma" w:cs="Tahoma"/>
          <w:sz w:val="24"/>
          <w:szCs w:val="24"/>
          <w:lang w:val="ru-RU"/>
        </w:rPr>
      </w:pPr>
    </w:p>
    <w:p w:rsidR="00BF52E1" w:rsidRPr="00C75AB1" w:rsidRDefault="00721891" w:rsidP="009E1CA9">
      <w:pPr>
        <w:spacing w:line="240" w:lineRule="auto"/>
        <w:rPr>
          <w:rFonts w:ascii="Tahoma" w:hAnsi="Tahoma" w:cs="Tahoma"/>
          <w:sz w:val="24"/>
          <w:szCs w:val="24"/>
          <w:lang w:val="ru-RU"/>
        </w:rPr>
      </w:pPr>
      <w:r w:rsidRPr="00C75AB1">
        <w:rPr>
          <w:rFonts w:ascii="Tahoma" w:hAnsi="Tahoma" w:cs="Tahoma"/>
          <w:sz w:val="24"/>
          <w:szCs w:val="24"/>
          <w:lang w:val="ru-RU"/>
        </w:rPr>
        <w:t xml:space="preserve"> В</w:t>
      </w:r>
      <w:r w:rsidR="00BF52E1" w:rsidRPr="00C75AB1">
        <w:rPr>
          <w:rFonts w:ascii="Tahoma" w:hAnsi="Tahoma" w:cs="Tahoma"/>
          <w:sz w:val="24"/>
          <w:szCs w:val="24"/>
          <w:lang w:val="ru-RU"/>
        </w:rPr>
        <w:t xml:space="preserve"> работе круглого стола «Информационное сопровождение политики международного гуманитарного сотрудничества России и русскоязычные СМИ» приняли участие иорданский журналист, преподаватель Университета «Петра», аналитик, кандидат филологических наук Хусам Отум и пресс-секретарь Посольства России в Иордании Тарас Добровольский.</w:t>
      </w:r>
    </w:p>
    <w:p w:rsidR="00BF52E1" w:rsidRPr="00C75AB1" w:rsidRDefault="00BF52E1" w:rsidP="009E1CA9">
      <w:pPr>
        <w:spacing w:line="240" w:lineRule="auto"/>
        <w:rPr>
          <w:rFonts w:ascii="Tahoma" w:hAnsi="Tahoma" w:cs="Tahoma"/>
          <w:sz w:val="24"/>
          <w:szCs w:val="24"/>
          <w:lang w:val="ru-RU"/>
        </w:rPr>
      </w:pPr>
      <w:r w:rsidRPr="00C75AB1">
        <w:rPr>
          <w:rFonts w:ascii="Tahoma" w:hAnsi="Tahoma" w:cs="Tahoma"/>
          <w:sz w:val="24"/>
          <w:szCs w:val="24"/>
          <w:lang w:val="ru-RU"/>
        </w:rPr>
        <w:t>Х.Отум провел презентацию своей книги «Современная Россия и арабский мир» в которой он затронул наиболее чувствительные аспекты в развитии российско-арабских отношений на современном этапе на примере публикаций в СМИ.</w:t>
      </w:r>
    </w:p>
    <w:p w:rsidR="00713524" w:rsidRPr="00FC7812" w:rsidRDefault="00713524" w:rsidP="00284BAF">
      <w:pPr>
        <w:shd w:val="clear" w:color="auto" w:fill="FFFFFF"/>
        <w:spacing w:after="117" w:line="240" w:lineRule="auto"/>
        <w:rPr>
          <w:rFonts w:ascii="Tahoma" w:hAnsi="Tahoma" w:cs="Tahoma"/>
          <w:color w:val="0D0D0D" w:themeColor="text1" w:themeTint="F2"/>
          <w:sz w:val="24"/>
          <w:szCs w:val="24"/>
          <w:lang w:val="ru-RU"/>
        </w:rPr>
      </w:pPr>
    </w:p>
    <w:p w:rsidR="00BF52E1" w:rsidRPr="009E1CA9" w:rsidRDefault="00BF52E1" w:rsidP="00284BAF">
      <w:pPr>
        <w:shd w:val="clear" w:color="auto" w:fill="FFFFFF"/>
        <w:spacing w:after="117" w:line="240" w:lineRule="auto"/>
        <w:rPr>
          <w:rFonts w:ascii="Tahoma" w:eastAsia="Times New Roman" w:hAnsi="Tahoma" w:cs="Tahoma"/>
          <w:b/>
          <w:bCs/>
          <w:color w:val="0D0D0D" w:themeColor="text1" w:themeTint="F2"/>
          <w:sz w:val="24"/>
          <w:szCs w:val="24"/>
          <w:lang w:val="ru-RU"/>
        </w:rPr>
      </w:pPr>
    </w:p>
    <w:p w:rsidR="00CF1893" w:rsidRPr="009E1CA9" w:rsidRDefault="00D82C64" w:rsidP="00284BAF">
      <w:pPr>
        <w:shd w:val="clear" w:color="auto" w:fill="FFFFFF"/>
        <w:spacing w:line="240" w:lineRule="auto"/>
        <w:rPr>
          <w:rFonts w:ascii="Tahoma" w:eastAsia="Times New Roman" w:hAnsi="Tahoma" w:cs="Tahoma"/>
          <w:b/>
          <w:bCs/>
          <w:color w:val="0D0D0D" w:themeColor="text1" w:themeTint="F2"/>
          <w:sz w:val="24"/>
          <w:szCs w:val="24"/>
          <w:lang w:val="ru-RU"/>
        </w:rPr>
      </w:pPr>
      <w:r w:rsidRPr="009E1CA9">
        <w:rPr>
          <w:rFonts w:ascii="Tahoma" w:eastAsia="Times New Roman" w:hAnsi="Tahoma" w:cs="Tahoma"/>
          <w:b/>
          <w:bCs/>
          <w:color w:val="0D0D0D" w:themeColor="text1" w:themeTint="F2"/>
          <w:sz w:val="24"/>
          <w:szCs w:val="24"/>
          <w:lang w:val="ru-RU"/>
        </w:rPr>
        <w:lastRenderedPageBreak/>
        <w:t>Методика</w:t>
      </w:r>
      <w:r w:rsidR="00713524" w:rsidRPr="009E1CA9">
        <w:rPr>
          <w:rFonts w:ascii="Tahoma" w:eastAsia="Times New Roman" w:hAnsi="Tahoma" w:cs="Tahoma"/>
          <w:b/>
          <w:bCs/>
          <w:color w:val="0D0D0D" w:themeColor="text1" w:themeTint="F2"/>
          <w:sz w:val="24"/>
          <w:szCs w:val="24"/>
          <w:lang w:val="ru-RU"/>
        </w:rPr>
        <w:t xml:space="preserve"> преподавания русского языка в зарубежной школе</w:t>
      </w:r>
      <w:r w:rsidRPr="009E1CA9">
        <w:rPr>
          <w:rFonts w:ascii="Tahoma" w:eastAsia="Times New Roman" w:hAnsi="Tahoma" w:cs="Tahoma"/>
          <w:b/>
          <w:bCs/>
          <w:color w:val="0D0D0D" w:themeColor="text1" w:themeTint="F2"/>
          <w:sz w:val="24"/>
          <w:szCs w:val="24"/>
          <w:lang w:val="ru-RU"/>
        </w:rPr>
        <w:t xml:space="preserve">  </w:t>
      </w:r>
    </w:p>
    <w:p w:rsidR="009E1CA9" w:rsidRDefault="009E1CA9" w:rsidP="00284BAF">
      <w:pPr>
        <w:shd w:val="clear" w:color="auto" w:fill="FFFFFF"/>
        <w:spacing w:after="0" w:line="240" w:lineRule="auto"/>
        <w:rPr>
          <w:rFonts w:ascii="Tahoma" w:eastAsia="Times New Roman" w:hAnsi="Tahoma" w:cs="Tahoma"/>
          <w:color w:val="0D0D0D" w:themeColor="text1" w:themeTint="F2"/>
          <w:sz w:val="24"/>
          <w:szCs w:val="24"/>
          <w:lang w:val="ru-RU"/>
        </w:rPr>
      </w:pPr>
    </w:p>
    <w:p w:rsidR="003C572D" w:rsidRDefault="00713524" w:rsidP="00284BAF">
      <w:pPr>
        <w:shd w:val="clear" w:color="auto" w:fill="FFFFFF"/>
        <w:spacing w:after="0" w:line="240" w:lineRule="auto"/>
        <w:rPr>
          <w:rFonts w:ascii="Tahoma" w:eastAsia="Times New Roman" w:hAnsi="Tahoma" w:cs="Tahoma"/>
          <w:color w:val="0D0D0D" w:themeColor="text1" w:themeTint="F2"/>
          <w:sz w:val="24"/>
          <w:szCs w:val="24"/>
          <w:lang w:val="ru-RU"/>
        </w:rPr>
      </w:pPr>
      <w:r w:rsidRPr="00FC7812">
        <w:rPr>
          <w:rFonts w:ascii="Tahoma" w:eastAsia="Times New Roman" w:hAnsi="Tahoma" w:cs="Tahoma"/>
          <w:color w:val="0D0D0D" w:themeColor="text1" w:themeTint="F2"/>
          <w:sz w:val="24"/>
          <w:szCs w:val="24"/>
          <w:lang w:val="ru-RU"/>
        </w:rPr>
        <w:t>17 декабря 2015г.  в РЦНК в Аммане преподаватели русского языка Иордании приняли участие в вебинаре на тему «Методика русского языка как иностранного (РКИ) и методика преподавания русского языка в зарубежной школе выходного дня: общность и различие подходов к обучению».</w:t>
      </w:r>
    </w:p>
    <w:p w:rsidR="003C572D" w:rsidRDefault="00713524" w:rsidP="00284BAF">
      <w:pPr>
        <w:shd w:val="clear" w:color="auto" w:fill="FFFFFF"/>
        <w:spacing w:after="0" w:line="240" w:lineRule="auto"/>
        <w:rPr>
          <w:rFonts w:ascii="Tahoma" w:eastAsia="Times New Roman" w:hAnsi="Tahoma" w:cs="Tahoma"/>
          <w:color w:val="0D0D0D" w:themeColor="text1" w:themeTint="F2"/>
          <w:sz w:val="24"/>
          <w:szCs w:val="24"/>
          <w:lang w:val="ru-RU"/>
        </w:rPr>
      </w:pPr>
      <w:r w:rsidRPr="00FC7812">
        <w:rPr>
          <w:rFonts w:ascii="Tahoma" w:eastAsia="Times New Roman" w:hAnsi="Tahoma" w:cs="Tahoma"/>
          <w:color w:val="0D0D0D" w:themeColor="text1" w:themeTint="F2"/>
          <w:sz w:val="24"/>
          <w:szCs w:val="24"/>
          <w:lang w:val="ru-RU"/>
        </w:rPr>
        <w:t xml:space="preserve"> Мероприятие организовано Московским институтом открытого образования, представительством Россотрудничества в Иордании, а также организацией российских соотечественников г. Зарки под руководством Татьяны Антиповой.</w:t>
      </w:r>
    </w:p>
    <w:p w:rsidR="003C572D" w:rsidRDefault="00713524" w:rsidP="00284BAF">
      <w:pPr>
        <w:shd w:val="clear" w:color="auto" w:fill="FFFFFF"/>
        <w:spacing w:after="0" w:line="240" w:lineRule="auto"/>
        <w:rPr>
          <w:rFonts w:ascii="Tahoma" w:eastAsia="Times New Roman" w:hAnsi="Tahoma" w:cs="Tahoma"/>
          <w:color w:val="0D0D0D" w:themeColor="text1" w:themeTint="F2"/>
          <w:sz w:val="24"/>
          <w:szCs w:val="24"/>
          <w:lang w:val="ru-RU"/>
        </w:rPr>
      </w:pPr>
      <w:r w:rsidRPr="00FC7812">
        <w:rPr>
          <w:rFonts w:ascii="Tahoma" w:eastAsia="Times New Roman" w:hAnsi="Tahoma" w:cs="Tahoma"/>
          <w:color w:val="0D0D0D" w:themeColor="text1" w:themeTint="F2"/>
          <w:sz w:val="24"/>
          <w:szCs w:val="24"/>
          <w:lang w:val="ru-RU"/>
        </w:rPr>
        <w:t xml:space="preserve"> С приветственным словом выступил руководитель представительства Россотрудничества в Иордании Вадим Зайчиков.</w:t>
      </w:r>
    </w:p>
    <w:p w:rsidR="003C572D" w:rsidRDefault="00713524" w:rsidP="00284BAF">
      <w:pPr>
        <w:shd w:val="clear" w:color="auto" w:fill="FFFFFF"/>
        <w:spacing w:after="0" w:line="240" w:lineRule="auto"/>
        <w:rPr>
          <w:rFonts w:ascii="Tahoma" w:eastAsia="Times New Roman" w:hAnsi="Tahoma" w:cs="Tahoma"/>
          <w:color w:val="0D0D0D" w:themeColor="text1" w:themeTint="F2"/>
          <w:sz w:val="24"/>
          <w:szCs w:val="24"/>
          <w:lang w:val="ru-RU"/>
        </w:rPr>
      </w:pPr>
      <w:r w:rsidRPr="00FC7812">
        <w:rPr>
          <w:rFonts w:ascii="Tahoma" w:eastAsia="Times New Roman" w:hAnsi="Tahoma" w:cs="Tahoma"/>
          <w:color w:val="0D0D0D" w:themeColor="text1" w:themeTint="F2"/>
          <w:sz w:val="24"/>
          <w:szCs w:val="24"/>
          <w:lang w:val="ru-RU"/>
        </w:rPr>
        <w:t xml:space="preserve"> Он рассказал о положении русского языка в ИХК, отметив, что в последние годы все большее количество иорданцев проявляет интерес к истории и культурному наследию России, а также изучению русского языка.</w:t>
      </w:r>
    </w:p>
    <w:p w:rsidR="00C37954" w:rsidRPr="003C572D" w:rsidRDefault="00713524" w:rsidP="003C572D">
      <w:pPr>
        <w:shd w:val="clear" w:color="auto" w:fill="FFFFFF"/>
        <w:spacing w:after="0" w:line="240" w:lineRule="auto"/>
        <w:rPr>
          <w:rFonts w:ascii="Tahoma" w:eastAsia="Times New Roman" w:hAnsi="Tahoma" w:cs="Tahoma"/>
          <w:color w:val="0D0D0D" w:themeColor="text1" w:themeTint="F2"/>
          <w:sz w:val="24"/>
          <w:szCs w:val="24"/>
          <w:lang w:val="ru-RU"/>
        </w:rPr>
      </w:pPr>
      <w:r w:rsidRPr="00FC7812">
        <w:rPr>
          <w:rFonts w:ascii="Tahoma" w:eastAsia="Times New Roman" w:hAnsi="Tahoma" w:cs="Tahoma"/>
          <w:color w:val="0D0D0D" w:themeColor="text1" w:themeTint="F2"/>
          <w:sz w:val="24"/>
          <w:szCs w:val="24"/>
          <w:lang w:val="ru-RU"/>
        </w:rPr>
        <w:t xml:space="preserve"> Год от года растет число желающих получить образование в российских вузах. В.Зайчиков подчеркнул, что 6 ноября 2015 г. Президентом Российской Федерации В.Путиным была утверждена Концепция «Русская школа за рубежом», что, безусловно, будет способствовать еще большей популяризации русского языка в иорданском обществе. Вебинар провела кандидат филологических наук, доцент кафедры международного образования и интеграции детей мигрантов в школе Московского института открытого образования Синёва Ольга Владимировна. Занятие было посвящено вопросам содержания программ обучения русскому язы</w:t>
      </w:r>
      <w:r w:rsidR="003C572D">
        <w:rPr>
          <w:rFonts w:ascii="Tahoma" w:eastAsia="Times New Roman" w:hAnsi="Tahoma" w:cs="Tahoma"/>
          <w:color w:val="0D0D0D" w:themeColor="text1" w:themeTint="F2"/>
          <w:sz w:val="24"/>
          <w:szCs w:val="24"/>
          <w:lang w:val="ru-RU"/>
        </w:rPr>
        <w:t xml:space="preserve">ку за рубежом, а также отбору, </w:t>
      </w:r>
      <w:r w:rsidRPr="00FC7812">
        <w:rPr>
          <w:rFonts w:ascii="Tahoma" w:eastAsia="Times New Roman" w:hAnsi="Tahoma" w:cs="Tahoma"/>
          <w:color w:val="0D0D0D" w:themeColor="text1" w:themeTint="F2"/>
          <w:sz w:val="24"/>
          <w:szCs w:val="24"/>
          <w:lang w:val="ru-RU"/>
        </w:rPr>
        <w:t>адаптации и комбинированию лингводидактического материала для уроков РКИ и русского языка в зарубежной школе выходного дня.</w:t>
      </w:r>
      <w:r w:rsidRPr="00FC7812">
        <w:rPr>
          <w:rFonts w:ascii="Tahoma" w:hAnsi="Tahoma" w:cs="Tahoma"/>
          <w:color w:val="0D0D0D" w:themeColor="text1" w:themeTint="F2"/>
          <w:sz w:val="24"/>
          <w:szCs w:val="24"/>
          <w:lang w:val="ru-RU"/>
        </w:rPr>
        <w:t xml:space="preserve"> </w:t>
      </w:r>
    </w:p>
    <w:p w:rsidR="00284BAF" w:rsidRDefault="00284BAF" w:rsidP="00713524">
      <w:pPr>
        <w:shd w:val="clear" w:color="auto" w:fill="FFFFFF"/>
        <w:spacing w:after="0" w:line="203" w:lineRule="atLeast"/>
        <w:rPr>
          <w:rFonts w:eastAsia="Times New Roman" w:cs="Helvetica"/>
          <w:color w:val="333333"/>
          <w:sz w:val="14"/>
          <w:szCs w:val="14"/>
          <w:lang w:val="ru-RU"/>
        </w:rPr>
      </w:pPr>
    </w:p>
    <w:p w:rsidR="0005504A" w:rsidRPr="00B6451F" w:rsidRDefault="00713524" w:rsidP="00B6451F">
      <w:pPr>
        <w:shd w:val="clear" w:color="auto" w:fill="FFFFFF"/>
        <w:spacing w:after="0" w:line="203" w:lineRule="atLeast"/>
        <w:rPr>
          <w:rFonts w:eastAsia="Times New Roman" w:cs="Helvetica"/>
          <w:color w:val="333333"/>
          <w:sz w:val="14"/>
          <w:szCs w:val="14"/>
          <w:lang w:val="ru-RU"/>
        </w:rPr>
      </w:pPr>
      <w:r>
        <w:rPr>
          <w:noProof/>
        </w:rPr>
        <w:lastRenderedPageBreak/>
        <w:drawing>
          <wp:inline distT="0" distB="0" distL="0" distR="0">
            <wp:extent cx="5943600" cy="3939968"/>
            <wp:effectExtent l="19050" t="0" r="0" b="0"/>
            <wp:docPr id="73" name="Picture 73" descr="http://www.jor.rcnk-rs.ru/sites/jor.rcnk-rs.ru/files/styles/830x550/public/uploads/main/3_30.jpg?itok=Ferf7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jor.rcnk-rs.ru/sites/jor.rcnk-rs.ru/files/styles/830x550/public/uploads/main/3_30.jpg?itok=Ferf7x-y"/>
                    <pic:cNvPicPr>
                      <a:picLocks noChangeAspect="1" noChangeArrowheads="1"/>
                    </pic:cNvPicPr>
                  </pic:nvPicPr>
                  <pic:blipFill>
                    <a:blip r:embed="rId140" cstate="print"/>
                    <a:srcRect/>
                    <a:stretch>
                      <a:fillRect/>
                    </a:stretch>
                  </pic:blipFill>
                  <pic:spPr bwMode="auto">
                    <a:xfrm>
                      <a:off x="0" y="0"/>
                      <a:ext cx="5943600" cy="3939968"/>
                    </a:xfrm>
                    <a:prstGeom prst="rect">
                      <a:avLst/>
                    </a:prstGeom>
                    <a:noFill/>
                    <a:ln w="9525">
                      <a:noFill/>
                      <a:miter lim="800000"/>
                      <a:headEnd/>
                      <a:tailEnd/>
                    </a:ln>
                  </pic:spPr>
                </pic:pic>
              </a:graphicData>
            </a:graphic>
          </wp:inline>
        </w:drawing>
      </w:r>
    </w:p>
    <w:p w:rsidR="001C3BD1" w:rsidRPr="000A4C4E" w:rsidRDefault="0005504A" w:rsidP="00284BAF">
      <w:pPr>
        <w:shd w:val="clear" w:color="auto" w:fill="FFFFFF"/>
        <w:spacing w:after="117" w:line="240" w:lineRule="auto"/>
        <w:rPr>
          <w:rFonts w:ascii="Times New Roman" w:hAnsi="Times New Roman" w:cs="Times New Roman"/>
          <w:color w:val="0D0D0D" w:themeColor="text1" w:themeTint="F2"/>
          <w:sz w:val="28"/>
          <w:szCs w:val="28"/>
          <w:lang w:val="ru-RU"/>
        </w:rPr>
      </w:pPr>
      <w:r w:rsidRPr="00284BAF">
        <w:rPr>
          <w:rFonts w:ascii="Times New Roman" w:hAnsi="Times New Roman" w:cs="Times New Roman"/>
          <w:color w:val="0D0D0D" w:themeColor="text1" w:themeTint="F2"/>
          <w:sz w:val="28"/>
          <w:szCs w:val="28"/>
          <w:lang w:val="ru-RU"/>
        </w:rPr>
        <w:t xml:space="preserve"> </w:t>
      </w:r>
      <w:r w:rsidRPr="000A4C4E">
        <w:rPr>
          <w:rFonts w:ascii="Times New Roman" w:hAnsi="Times New Roman" w:cs="Times New Roman"/>
          <w:color w:val="0D0D0D" w:themeColor="text1" w:themeTint="F2"/>
          <w:sz w:val="28"/>
          <w:szCs w:val="28"/>
          <w:lang w:val="ru-RU"/>
        </w:rPr>
        <w:t>Русский язык начали изучать в православных школах Иордании</w:t>
      </w:r>
    </w:p>
    <w:p w:rsidR="0005504A" w:rsidRPr="00027638" w:rsidRDefault="0005504A" w:rsidP="00027638">
      <w:pPr>
        <w:shd w:val="clear" w:color="auto" w:fill="FFFFFF"/>
        <w:spacing w:after="117" w:line="240" w:lineRule="auto"/>
        <w:rPr>
          <w:rFonts w:ascii="Tahoma" w:eastAsia="Times New Roman" w:hAnsi="Tahoma" w:cs="Tahoma"/>
          <w:color w:val="0D0D0D" w:themeColor="text1" w:themeTint="F2"/>
          <w:sz w:val="18"/>
          <w:szCs w:val="18"/>
          <w:lang w:val="ru-RU"/>
        </w:rPr>
      </w:pPr>
    </w:p>
    <w:p w:rsidR="00284BAF" w:rsidRDefault="001C3BD1" w:rsidP="00027638">
      <w:pPr>
        <w:pStyle w:val="NormalWeb"/>
        <w:spacing w:before="0" w:beforeAutospacing="0" w:after="0" w:afterAutospacing="0"/>
        <w:textAlignment w:val="baseline"/>
        <w:rPr>
          <w:rFonts w:ascii="Tahoma" w:hAnsi="Tahoma" w:cs="Tahoma"/>
          <w:color w:val="0D0D0D" w:themeColor="text1" w:themeTint="F2"/>
          <w:lang w:val="ru-RU"/>
        </w:rPr>
      </w:pPr>
      <w:r w:rsidRPr="00027638">
        <w:rPr>
          <w:rFonts w:ascii="Tahoma" w:hAnsi="Tahoma" w:cs="Tahoma"/>
          <w:color w:val="0D0D0D" w:themeColor="text1" w:themeTint="F2"/>
          <w:lang w:val="ru-RU"/>
        </w:rPr>
        <w:t>4 октября</w:t>
      </w:r>
      <w:r w:rsidR="0005504A" w:rsidRPr="00027638">
        <w:rPr>
          <w:rFonts w:ascii="Tahoma" w:hAnsi="Tahoma" w:cs="Tahoma"/>
          <w:color w:val="0D0D0D" w:themeColor="text1" w:themeTint="F2"/>
          <w:lang w:val="ru-RU"/>
        </w:rPr>
        <w:t xml:space="preserve"> 2016г.</w:t>
      </w:r>
      <w:r w:rsidRPr="00027638">
        <w:rPr>
          <w:rFonts w:ascii="Tahoma" w:hAnsi="Tahoma" w:cs="Tahoma"/>
          <w:color w:val="0D0D0D" w:themeColor="text1" w:themeTint="F2"/>
          <w:lang w:val="ru-RU"/>
        </w:rPr>
        <w:t xml:space="preserve"> в Национальной иорданской православной школе прошел первый урок русского языка, сообщили в пресс-службе</w:t>
      </w:r>
      <w:r w:rsidRPr="00027638">
        <w:rPr>
          <w:rFonts w:ascii="Tahoma" w:hAnsi="Tahoma" w:cs="Tahoma"/>
          <w:color w:val="0D0D0D" w:themeColor="text1" w:themeTint="F2"/>
        </w:rPr>
        <w:t> </w:t>
      </w:r>
      <w:hyperlink r:id="rId141" w:history="1">
        <w:r w:rsidRPr="00027638">
          <w:rPr>
            <w:rStyle w:val="Hyperlink"/>
            <w:rFonts w:ascii="Tahoma" w:hAnsi="Tahoma" w:cs="Tahoma"/>
            <w:color w:val="0D0D0D" w:themeColor="text1" w:themeTint="F2"/>
            <w:bdr w:val="none" w:sz="0" w:space="0" w:color="auto" w:frame="1"/>
            <w:lang w:val="ru-RU"/>
          </w:rPr>
          <w:t>Россотрудничества</w:t>
        </w:r>
      </w:hyperlink>
    </w:p>
    <w:p w:rsidR="00027638" w:rsidRDefault="00027638" w:rsidP="00027638">
      <w:pPr>
        <w:pStyle w:val="NormalWeb"/>
        <w:spacing w:before="0" w:beforeAutospacing="0" w:after="0" w:afterAutospacing="0"/>
        <w:textAlignment w:val="baseline"/>
        <w:rPr>
          <w:rFonts w:ascii="Tahoma" w:hAnsi="Tahoma" w:cs="Tahoma"/>
          <w:color w:val="0D0D0D" w:themeColor="text1" w:themeTint="F2"/>
          <w:lang w:val="ru-RU"/>
        </w:rPr>
      </w:pPr>
    </w:p>
    <w:p w:rsidR="00027638" w:rsidRDefault="00027638" w:rsidP="00027638">
      <w:pPr>
        <w:pStyle w:val="NormalWeb"/>
        <w:spacing w:before="0" w:beforeAutospacing="0" w:after="0" w:afterAutospacing="0"/>
        <w:textAlignment w:val="baseline"/>
        <w:rPr>
          <w:rFonts w:ascii="Tahoma" w:hAnsi="Tahoma" w:cs="Tahoma"/>
          <w:color w:val="0D0D0D" w:themeColor="text1" w:themeTint="F2"/>
          <w:lang w:val="ru-RU"/>
        </w:rPr>
      </w:pPr>
      <w:r w:rsidRPr="000A4C4E">
        <w:rPr>
          <w:rFonts w:ascii="Tahoma" w:hAnsi="Tahoma" w:cs="Tahoma"/>
          <w:noProof/>
          <w:color w:val="0D0D0D" w:themeColor="text1" w:themeTint="F2"/>
        </w:rPr>
        <w:drawing>
          <wp:inline distT="0" distB="0" distL="0" distR="0" wp14:anchorId="493640FD" wp14:editId="41680014">
            <wp:extent cx="1887166" cy="1887166"/>
            <wp:effectExtent l="0" t="0" r="0" b="0"/>
            <wp:docPr id="94" name="Picture 70" descr="Русский язык начали изучать в православных школах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Русский язык начали изучать в православных школах Иордании"/>
                    <pic:cNvPicPr>
                      <a:picLocks noChangeAspect="1" noChangeArrowheads="1"/>
                    </pic:cNvPicPr>
                  </pic:nvPicPr>
                  <pic:blipFill>
                    <a:blip r:embed="rId142" cstate="print"/>
                    <a:srcRect/>
                    <a:stretch>
                      <a:fillRect/>
                    </a:stretch>
                  </pic:blipFill>
                  <pic:spPr bwMode="auto">
                    <a:xfrm>
                      <a:off x="0" y="0"/>
                      <a:ext cx="1886399" cy="1886399"/>
                    </a:xfrm>
                    <a:prstGeom prst="rect">
                      <a:avLst/>
                    </a:prstGeom>
                    <a:noFill/>
                    <a:ln w="9525">
                      <a:noFill/>
                      <a:miter lim="800000"/>
                      <a:headEnd/>
                      <a:tailEnd/>
                    </a:ln>
                  </pic:spPr>
                </pic:pic>
              </a:graphicData>
            </a:graphic>
          </wp:inline>
        </w:drawing>
      </w:r>
    </w:p>
    <w:p w:rsidR="00027638" w:rsidRPr="00027638" w:rsidRDefault="00027638" w:rsidP="00027638">
      <w:pPr>
        <w:pStyle w:val="NormalWeb"/>
        <w:spacing w:before="0" w:beforeAutospacing="0" w:after="0" w:afterAutospacing="0"/>
        <w:textAlignment w:val="baseline"/>
        <w:rPr>
          <w:rFonts w:ascii="Tahoma" w:hAnsi="Tahoma" w:cs="Tahoma"/>
          <w:color w:val="0D0D0D" w:themeColor="text1" w:themeTint="F2"/>
          <w:lang w:val="ru-RU"/>
        </w:rPr>
      </w:pPr>
    </w:p>
    <w:p w:rsidR="001C3BD1" w:rsidRPr="00027638" w:rsidRDefault="00E11FDF" w:rsidP="00027638">
      <w:pPr>
        <w:rPr>
          <w:rFonts w:ascii="Tahoma" w:hAnsi="Tahoma" w:cs="Tahoma"/>
          <w:sz w:val="24"/>
          <w:szCs w:val="24"/>
          <w:lang w:val="ru-RU"/>
        </w:rPr>
      </w:pPr>
      <w:r w:rsidRPr="00027638">
        <w:rPr>
          <w:rFonts w:ascii="Tahoma" w:hAnsi="Tahoma" w:cs="Tahoma"/>
          <w:sz w:val="24"/>
          <w:szCs w:val="24"/>
        </w:rPr>
        <w:fldChar w:fldCharType="begin"/>
      </w:r>
      <w:r w:rsidR="0005504A" w:rsidRPr="00027638">
        <w:rPr>
          <w:rFonts w:ascii="Tahoma" w:hAnsi="Tahoma" w:cs="Tahoma"/>
          <w:sz w:val="24"/>
          <w:szCs w:val="24"/>
          <w:lang w:val="ru-RU"/>
        </w:rPr>
        <w:instrText xml:space="preserve"> </w:instrText>
      </w:r>
      <w:r w:rsidR="0005504A" w:rsidRPr="00027638">
        <w:rPr>
          <w:rFonts w:ascii="Tahoma" w:hAnsi="Tahoma" w:cs="Tahoma"/>
          <w:sz w:val="24"/>
          <w:szCs w:val="24"/>
        </w:rPr>
        <w:instrText>INCLUDEPICTURE</w:instrText>
      </w:r>
      <w:r w:rsidR="0005504A" w:rsidRPr="00027638">
        <w:rPr>
          <w:rFonts w:ascii="Tahoma" w:hAnsi="Tahoma" w:cs="Tahoma"/>
          <w:sz w:val="24"/>
          <w:szCs w:val="24"/>
          <w:lang w:val="ru-RU"/>
        </w:rPr>
        <w:instrText xml:space="preserve"> "</w:instrText>
      </w:r>
      <w:r w:rsidR="0005504A" w:rsidRPr="00027638">
        <w:rPr>
          <w:rFonts w:ascii="Tahoma" w:hAnsi="Tahoma" w:cs="Tahoma"/>
          <w:sz w:val="24"/>
          <w:szCs w:val="24"/>
        </w:rPr>
        <w:instrText>http</w:instrText>
      </w:r>
      <w:r w:rsidR="0005504A" w:rsidRPr="00027638">
        <w:rPr>
          <w:rFonts w:ascii="Tahoma" w:hAnsi="Tahoma" w:cs="Tahoma"/>
          <w:sz w:val="24"/>
          <w:szCs w:val="24"/>
          <w:lang w:val="ru-RU"/>
        </w:rPr>
        <w:instrText>://</w:instrText>
      </w:r>
      <w:r w:rsidR="0005504A" w:rsidRPr="00027638">
        <w:rPr>
          <w:rFonts w:ascii="Tahoma" w:hAnsi="Tahoma" w:cs="Tahoma"/>
          <w:sz w:val="24"/>
          <w:szCs w:val="24"/>
        </w:rPr>
        <w:instrText>gorchakovfund</w:instrText>
      </w:r>
      <w:r w:rsidR="0005504A" w:rsidRPr="00027638">
        <w:rPr>
          <w:rFonts w:ascii="Tahoma" w:hAnsi="Tahoma" w:cs="Tahoma"/>
          <w:sz w:val="24"/>
          <w:szCs w:val="24"/>
          <w:lang w:val="ru-RU"/>
        </w:rPr>
        <w:instrText>.</w:instrText>
      </w:r>
      <w:r w:rsidR="0005504A" w:rsidRPr="00027638">
        <w:rPr>
          <w:rFonts w:ascii="Tahoma" w:hAnsi="Tahoma" w:cs="Tahoma"/>
          <w:sz w:val="24"/>
          <w:szCs w:val="24"/>
        </w:rPr>
        <w:instrText>ru</w:instrText>
      </w:r>
      <w:r w:rsidR="0005504A" w:rsidRPr="00027638">
        <w:rPr>
          <w:rFonts w:ascii="Tahoma" w:hAnsi="Tahoma" w:cs="Tahoma"/>
          <w:sz w:val="24"/>
          <w:szCs w:val="24"/>
          <w:lang w:val="ru-RU"/>
        </w:rPr>
        <w:instrText>/</w:instrText>
      </w:r>
      <w:r w:rsidR="0005504A" w:rsidRPr="00027638">
        <w:rPr>
          <w:rFonts w:ascii="Tahoma" w:hAnsi="Tahoma" w:cs="Tahoma"/>
          <w:sz w:val="24"/>
          <w:szCs w:val="24"/>
        </w:rPr>
        <w:instrText>upload</w:instrText>
      </w:r>
      <w:r w:rsidR="0005504A" w:rsidRPr="00027638">
        <w:rPr>
          <w:rFonts w:ascii="Tahoma" w:hAnsi="Tahoma" w:cs="Tahoma"/>
          <w:sz w:val="24"/>
          <w:szCs w:val="24"/>
          <w:lang w:val="ru-RU"/>
        </w:rPr>
        <w:instrText>/</w:instrText>
      </w:r>
      <w:r w:rsidR="0005504A" w:rsidRPr="00027638">
        <w:rPr>
          <w:rFonts w:ascii="Tahoma" w:hAnsi="Tahoma" w:cs="Tahoma"/>
          <w:sz w:val="24"/>
          <w:szCs w:val="24"/>
        </w:rPr>
        <w:instrText>resize</w:instrText>
      </w:r>
      <w:r w:rsidR="0005504A" w:rsidRPr="00027638">
        <w:rPr>
          <w:rFonts w:ascii="Tahoma" w:hAnsi="Tahoma" w:cs="Tahoma"/>
          <w:sz w:val="24"/>
          <w:szCs w:val="24"/>
          <w:lang w:val="ru-RU"/>
        </w:rPr>
        <w:instrText>_</w:instrText>
      </w:r>
      <w:r w:rsidR="0005504A" w:rsidRPr="00027638">
        <w:rPr>
          <w:rFonts w:ascii="Tahoma" w:hAnsi="Tahoma" w:cs="Tahoma"/>
          <w:sz w:val="24"/>
          <w:szCs w:val="24"/>
        </w:rPr>
        <w:instrText>cache</w:instrText>
      </w:r>
      <w:r w:rsidR="0005504A" w:rsidRPr="00027638">
        <w:rPr>
          <w:rFonts w:ascii="Tahoma" w:hAnsi="Tahoma" w:cs="Tahoma"/>
          <w:sz w:val="24"/>
          <w:szCs w:val="24"/>
          <w:lang w:val="ru-RU"/>
        </w:rPr>
        <w:instrText>/</w:instrText>
      </w:r>
      <w:r w:rsidR="0005504A" w:rsidRPr="00027638">
        <w:rPr>
          <w:rFonts w:ascii="Tahoma" w:hAnsi="Tahoma" w:cs="Tahoma"/>
          <w:sz w:val="24"/>
          <w:szCs w:val="24"/>
        </w:rPr>
        <w:instrText>iblock</w:instrText>
      </w:r>
      <w:r w:rsidR="0005504A" w:rsidRPr="00027638">
        <w:rPr>
          <w:rFonts w:ascii="Tahoma" w:hAnsi="Tahoma" w:cs="Tahoma"/>
          <w:sz w:val="24"/>
          <w:szCs w:val="24"/>
          <w:lang w:val="ru-RU"/>
        </w:rPr>
        <w:instrText>/</w:instrText>
      </w:r>
      <w:r w:rsidR="0005504A" w:rsidRPr="00027638">
        <w:rPr>
          <w:rFonts w:ascii="Tahoma" w:hAnsi="Tahoma" w:cs="Tahoma"/>
          <w:sz w:val="24"/>
          <w:szCs w:val="24"/>
        </w:rPr>
        <w:instrText>b</w:instrText>
      </w:r>
      <w:r w:rsidR="0005504A" w:rsidRPr="00027638">
        <w:rPr>
          <w:rFonts w:ascii="Tahoma" w:hAnsi="Tahoma" w:cs="Tahoma"/>
          <w:sz w:val="24"/>
          <w:szCs w:val="24"/>
          <w:lang w:val="ru-RU"/>
        </w:rPr>
        <w:instrText>78/150_150_2/</w:instrText>
      </w:r>
      <w:r w:rsidR="0005504A" w:rsidRPr="00027638">
        <w:rPr>
          <w:rFonts w:ascii="Tahoma" w:hAnsi="Tahoma" w:cs="Tahoma"/>
          <w:sz w:val="24"/>
          <w:szCs w:val="24"/>
        </w:rPr>
        <w:instrText>b</w:instrText>
      </w:r>
      <w:r w:rsidR="0005504A" w:rsidRPr="00027638">
        <w:rPr>
          <w:rFonts w:ascii="Tahoma" w:hAnsi="Tahoma" w:cs="Tahoma"/>
          <w:sz w:val="24"/>
          <w:szCs w:val="24"/>
          <w:lang w:val="ru-RU"/>
        </w:rPr>
        <w:instrText>78</w:instrText>
      </w:r>
      <w:r w:rsidR="0005504A" w:rsidRPr="00027638">
        <w:rPr>
          <w:rFonts w:ascii="Tahoma" w:hAnsi="Tahoma" w:cs="Tahoma"/>
          <w:sz w:val="24"/>
          <w:szCs w:val="24"/>
        </w:rPr>
        <w:instrText>ca</w:instrText>
      </w:r>
      <w:r w:rsidR="0005504A" w:rsidRPr="00027638">
        <w:rPr>
          <w:rFonts w:ascii="Tahoma" w:hAnsi="Tahoma" w:cs="Tahoma"/>
          <w:sz w:val="24"/>
          <w:szCs w:val="24"/>
          <w:lang w:val="ru-RU"/>
        </w:rPr>
        <w:instrText>6</w:instrText>
      </w:r>
      <w:r w:rsidR="0005504A" w:rsidRPr="00027638">
        <w:rPr>
          <w:rFonts w:ascii="Tahoma" w:hAnsi="Tahoma" w:cs="Tahoma"/>
          <w:sz w:val="24"/>
          <w:szCs w:val="24"/>
        </w:rPr>
        <w:instrText>e</w:instrText>
      </w:r>
      <w:r w:rsidR="0005504A" w:rsidRPr="00027638">
        <w:rPr>
          <w:rFonts w:ascii="Tahoma" w:hAnsi="Tahoma" w:cs="Tahoma"/>
          <w:sz w:val="24"/>
          <w:szCs w:val="24"/>
          <w:lang w:val="ru-RU"/>
        </w:rPr>
        <w:instrText>051</w:instrText>
      </w:r>
      <w:r w:rsidR="0005504A" w:rsidRPr="00027638">
        <w:rPr>
          <w:rFonts w:ascii="Tahoma" w:hAnsi="Tahoma" w:cs="Tahoma"/>
          <w:sz w:val="24"/>
          <w:szCs w:val="24"/>
        </w:rPr>
        <w:instrText>d</w:instrText>
      </w:r>
      <w:r w:rsidR="0005504A" w:rsidRPr="00027638">
        <w:rPr>
          <w:rFonts w:ascii="Tahoma" w:hAnsi="Tahoma" w:cs="Tahoma"/>
          <w:sz w:val="24"/>
          <w:szCs w:val="24"/>
          <w:lang w:val="ru-RU"/>
        </w:rPr>
        <w:instrText>05</w:instrText>
      </w:r>
      <w:r w:rsidR="0005504A" w:rsidRPr="00027638">
        <w:rPr>
          <w:rFonts w:ascii="Tahoma" w:hAnsi="Tahoma" w:cs="Tahoma"/>
          <w:sz w:val="24"/>
          <w:szCs w:val="24"/>
        </w:rPr>
        <w:instrText>c</w:instrText>
      </w:r>
      <w:r w:rsidR="0005504A" w:rsidRPr="00027638">
        <w:rPr>
          <w:rFonts w:ascii="Tahoma" w:hAnsi="Tahoma" w:cs="Tahoma"/>
          <w:sz w:val="24"/>
          <w:szCs w:val="24"/>
          <w:lang w:val="ru-RU"/>
        </w:rPr>
        <w:instrText>845</w:instrText>
      </w:r>
      <w:r w:rsidR="0005504A" w:rsidRPr="00027638">
        <w:rPr>
          <w:rFonts w:ascii="Tahoma" w:hAnsi="Tahoma" w:cs="Tahoma"/>
          <w:sz w:val="24"/>
          <w:szCs w:val="24"/>
        </w:rPr>
        <w:instrText>aac</w:instrText>
      </w:r>
      <w:r w:rsidR="0005504A" w:rsidRPr="00027638">
        <w:rPr>
          <w:rFonts w:ascii="Tahoma" w:hAnsi="Tahoma" w:cs="Tahoma"/>
          <w:sz w:val="24"/>
          <w:szCs w:val="24"/>
          <w:lang w:val="ru-RU"/>
        </w:rPr>
        <w:instrText>54</w:instrText>
      </w:r>
      <w:r w:rsidR="0005504A" w:rsidRPr="00027638">
        <w:rPr>
          <w:rFonts w:ascii="Tahoma" w:hAnsi="Tahoma" w:cs="Tahoma"/>
          <w:sz w:val="24"/>
          <w:szCs w:val="24"/>
        </w:rPr>
        <w:instrText>bf</w:instrText>
      </w:r>
      <w:r w:rsidR="0005504A" w:rsidRPr="00027638">
        <w:rPr>
          <w:rFonts w:ascii="Tahoma" w:hAnsi="Tahoma" w:cs="Tahoma"/>
          <w:sz w:val="24"/>
          <w:szCs w:val="24"/>
          <w:lang w:val="ru-RU"/>
        </w:rPr>
        <w:instrText>479</w:instrText>
      </w:r>
      <w:r w:rsidR="0005504A" w:rsidRPr="00027638">
        <w:rPr>
          <w:rFonts w:ascii="Tahoma" w:hAnsi="Tahoma" w:cs="Tahoma"/>
          <w:sz w:val="24"/>
          <w:szCs w:val="24"/>
        </w:rPr>
        <w:instrText>d</w:instrText>
      </w:r>
      <w:r w:rsidR="0005504A" w:rsidRPr="00027638">
        <w:rPr>
          <w:rFonts w:ascii="Tahoma" w:hAnsi="Tahoma" w:cs="Tahoma"/>
          <w:sz w:val="24"/>
          <w:szCs w:val="24"/>
          <w:lang w:val="ru-RU"/>
        </w:rPr>
        <w:instrText>5</w:instrText>
      </w:r>
      <w:r w:rsidR="0005504A" w:rsidRPr="00027638">
        <w:rPr>
          <w:rFonts w:ascii="Tahoma" w:hAnsi="Tahoma" w:cs="Tahoma"/>
          <w:sz w:val="24"/>
          <w:szCs w:val="24"/>
        </w:rPr>
        <w:instrText>e</w:instrText>
      </w:r>
      <w:r w:rsidR="0005504A" w:rsidRPr="00027638">
        <w:rPr>
          <w:rFonts w:ascii="Tahoma" w:hAnsi="Tahoma" w:cs="Tahoma"/>
          <w:sz w:val="24"/>
          <w:szCs w:val="24"/>
          <w:lang w:val="ru-RU"/>
        </w:rPr>
        <w:instrText>0</w:instrText>
      </w:r>
      <w:r w:rsidR="0005504A" w:rsidRPr="00027638">
        <w:rPr>
          <w:rFonts w:ascii="Tahoma" w:hAnsi="Tahoma" w:cs="Tahoma"/>
          <w:sz w:val="24"/>
          <w:szCs w:val="24"/>
        </w:rPr>
        <w:instrText>f</w:instrText>
      </w:r>
      <w:r w:rsidR="0005504A" w:rsidRPr="00027638">
        <w:rPr>
          <w:rFonts w:ascii="Tahoma" w:hAnsi="Tahoma" w:cs="Tahoma"/>
          <w:sz w:val="24"/>
          <w:szCs w:val="24"/>
          <w:lang w:val="ru-RU"/>
        </w:rPr>
        <w:instrText>.</w:instrText>
      </w:r>
      <w:r w:rsidR="0005504A" w:rsidRPr="00027638">
        <w:rPr>
          <w:rFonts w:ascii="Tahoma" w:hAnsi="Tahoma" w:cs="Tahoma"/>
          <w:sz w:val="24"/>
          <w:szCs w:val="24"/>
        </w:rPr>
        <w:instrText>png</w:instrText>
      </w:r>
      <w:r w:rsidR="0005504A" w:rsidRPr="00027638">
        <w:rPr>
          <w:rFonts w:ascii="Tahoma" w:hAnsi="Tahoma" w:cs="Tahoma"/>
          <w:sz w:val="24"/>
          <w:szCs w:val="24"/>
          <w:lang w:val="ru-RU"/>
        </w:rPr>
        <w:instrText xml:space="preserve">" \* </w:instrText>
      </w:r>
      <w:r w:rsidR="0005504A" w:rsidRPr="00027638">
        <w:rPr>
          <w:rFonts w:ascii="Tahoma" w:hAnsi="Tahoma" w:cs="Tahoma"/>
          <w:sz w:val="24"/>
          <w:szCs w:val="24"/>
        </w:rPr>
        <w:instrText>MERGEFORMATINET</w:instrText>
      </w:r>
      <w:r w:rsidR="0005504A" w:rsidRPr="00027638">
        <w:rPr>
          <w:rFonts w:ascii="Tahoma" w:hAnsi="Tahoma" w:cs="Tahoma"/>
          <w:sz w:val="24"/>
          <w:szCs w:val="24"/>
          <w:lang w:val="ru-RU"/>
        </w:rPr>
        <w:instrText xml:space="preserve"> </w:instrText>
      </w:r>
      <w:r w:rsidRPr="00027638">
        <w:rPr>
          <w:rFonts w:ascii="Tahoma" w:hAnsi="Tahoma" w:cs="Tahoma"/>
          <w:sz w:val="24"/>
          <w:szCs w:val="24"/>
        </w:rPr>
        <w:fldChar w:fldCharType="separate"/>
      </w:r>
      <w:r w:rsidR="00A737AE">
        <w:rPr>
          <w:rFonts w:ascii="Tahoma" w:hAnsi="Tahoma" w:cs="Tahoma"/>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Русский язык начали изучать в православных школах Иордании" style="width:23.75pt;height:23.75pt"/>
        </w:pict>
      </w:r>
      <w:r w:rsidRPr="00027638">
        <w:rPr>
          <w:rFonts w:ascii="Tahoma" w:hAnsi="Tahoma" w:cs="Tahoma"/>
          <w:sz w:val="24"/>
          <w:szCs w:val="24"/>
        </w:rPr>
        <w:fldChar w:fldCharType="end"/>
      </w:r>
      <w:r w:rsidR="00A737AE">
        <w:rPr>
          <w:rFonts w:ascii="Tahoma" w:hAnsi="Tahoma" w:cs="Tahoma"/>
          <w:sz w:val="24"/>
          <w:szCs w:val="24"/>
        </w:rPr>
        <w:pict>
          <v:shape id="_x0000_i1027" type="#_x0000_t75" alt="Русский язык начали изучать в православных школах Иордании" style="width:23.75pt;height:23.75pt"/>
        </w:pict>
      </w:r>
      <w:r w:rsidR="001C3BD1" w:rsidRPr="00027638">
        <w:rPr>
          <w:rFonts w:ascii="Tahoma" w:hAnsi="Tahoma" w:cs="Tahoma"/>
          <w:sz w:val="24"/>
          <w:szCs w:val="24"/>
          <w:lang w:val="ru-RU"/>
        </w:rPr>
        <w:t xml:space="preserve">Открытие классов русского языка в православных школах королевства стало возможным благодаря соглашению, подписанному между иорданским Православным обществом культуры и образования и Российским университетом </w:t>
      </w:r>
      <w:r w:rsidR="001C3BD1" w:rsidRPr="00027638">
        <w:rPr>
          <w:rFonts w:ascii="Tahoma" w:hAnsi="Tahoma" w:cs="Tahoma"/>
          <w:sz w:val="24"/>
          <w:szCs w:val="24"/>
          <w:lang w:val="ru-RU"/>
        </w:rPr>
        <w:lastRenderedPageBreak/>
        <w:t>дружбы народов (РУДН) при поддержке представительства Россотрудничества в Иордании.</w:t>
      </w:r>
    </w:p>
    <w:p w:rsidR="00027638" w:rsidRDefault="001C3BD1" w:rsidP="00027638">
      <w:pPr>
        <w:pStyle w:val="NormalWeb"/>
        <w:spacing w:before="0" w:beforeAutospacing="0" w:after="203" w:afterAutospacing="0"/>
        <w:jc w:val="both"/>
        <w:textAlignment w:val="baseline"/>
        <w:rPr>
          <w:rFonts w:ascii="Tahoma" w:hAnsi="Tahoma" w:cs="Tahoma"/>
          <w:color w:val="0D0D0D" w:themeColor="text1" w:themeTint="F2"/>
          <w:lang w:val="ru-RU"/>
        </w:rPr>
      </w:pPr>
      <w:r w:rsidRPr="00027638">
        <w:rPr>
          <w:rFonts w:ascii="Tahoma" w:hAnsi="Tahoma" w:cs="Tahoma"/>
          <w:color w:val="0D0D0D" w:themeColor="text1" w:themeTint="F2"/>
          <w:lang w:val="ru-RU"/>
        </w:rPr>
        <w:t>Занятия, которые посещают школьники разных возрастов, ведут опытные преподават</w:t>
      </w:r>
      <w:r w:rsidR="00284BAF" w:rsidRPr="00027638">
        <w:rPr>
          <w:rFonts w:ascii="Tahoma" w:hAnsi="Tahoma" w:cs="Tahoma"/>
          <w:color w:val="0D0D0D" w:themeColor="text1" w:themeTint="F2"/>
          <w:lang w:val="ru-RU"/>
        </w:rPr>
        <w:t>ели РУДН, классы укомплектованы</w:t>
      </w:r>
      <w:r w:rsidRPr="00027638">
        <w:rPr>
          <w:rFonts w:ascii="Tahoma" w:hAnsi="Tahoma" w:cs="Tahoma"/>
          <w:color w:val="0D0D0D" w:themeColor="text1" w:themeTint="F2"/>
          <w:lang w:val="ru-RU"/>
        </w:rPr>
        <w:t>современными учебниками,</w:t>
      </w:r>
    </w:p>
    <w:p w:rsidR="001C3BD1" w:rsidRPr="000A4C4E" w:rsidRDefault="001C3BD1" w:rsidP="00027638">
      <w:pPr>
        <w:pStyle w:val="NormalWeb"/>
        <w:spacing w:before="0" w:beforeAutospacing="0" w:after="203" w:afterAutospacing="0"/>
        <w:jc w:val="both"/>
        <w:textAlignment w:val="baseline"/>
        <w:rPr>
          <w:rFonts w:ascii="Tahoma" w:hAnsi="Tahoma" w:cs="Tahoma"/>
          <w:color w:val="0D0D0D" w:themeColor="text1" w:themeTint="F2"/>
          <w:lang w:val="ru-RU"/>
        </w:rPr>
      </w:pPr>
      <w:r w:rsidRPr="00027638">
        <w:rPr>
          <w:rFonts w:ascii="Tahoma" w:hAnsi="Tahoma" w:cs="Tahoma"/>
          <w:color w:val="0D0D0D" w:themeColor="text1" w:themeTint="F2"/>
          <w:lang w:val="ru-RU"/>
        </w:rPr>
        <w:t xml:space="preserve"> </w:t>
      </w:r>
      <w:r w:rsidRPr="000A4C4E">
        <w:rPr>
          <w:rFonts w:ascii="Tahoma" w:hAnsi="Tahoma" w:cs="Tahoma"/>
          <w:color w:val="0D0D0D" w:themeColor="text1" w:themeTint="F2"/>
          <w:lang w:val="ru-RU"/>
        </w:rPr>
        <w:t>методическими материалами и наглядными пособиями.</w:t>
      </w:r>
      <w:r w:rsidR="00284BAF" w:rsidRPr="000A4C4E">
        <w:rPr>
          <w:rFonts w:ascii="Tahoma" w:hAnsi="Tahoma" w:cs="Tahoma"/>
          <w:noProof/>
          <w:color w:val="0D0D0D" w:themeColor="text1" w:themeTint="F2"/>
          <w:lang w:val="ru-RU"/>
        </w:rPr>
        <w:t xml:space="preserve"> </w:t>
      </w:r>
    </w:p>
    <w:p w:rsidR="001C3BD1" w:rsidRPr="000A4C4E" w:rsidRDefault="001C3BD1" w:rsidP="00284BAF">
      <w:pPr>
        <w:pStyle w:val="NormalWeb"/>
        <w:spacing w:before="0" w:beforeAutospacing="0" w:after="203" w:afterAutospacing="0"/>
        <w:jc w:val="both"/>
        <w:textAlignment w:val="baseline"/>
        <w:rPr>
          <w:rFonts w:ascii="Tahoma" w:hAnsi="Tahoma" w:cs="Tahoma"/>
          <w:color w:val="0D0D0D" w:themeColor="text1" w:themeTint="F2"/>
          <w:lang w:val="ru-RU"/>
        </w:rPr>
      </w:pPr>
      <w:r w:rsidRPr="000A4C4E">
        <w:rPr>
          <w:rFonts w:ascii="Tahoma" w:hAnsi="Tahoma" w:cs="Tahoma"/>
          <w:color w:val="0D0D0D" w:themeColor="text1" w:themeTint="F2"/>
          <w:lang w:val="ru-RU"/>
        </w:rPr>
        <w:t>Обращаясь с приветственным словом к ученикам, ответственный секретарь Православного общества Ателла Хендели отметил, что в связи с укреплением российско-иорданских отношений по всем направлениям, специалисты в области русского языка становятся особенно востребованы в королевстве. Он пожелал школьникам удачно освоить учебную программу, подчеркнув, что лучшие ученики смогут претендовать на получение высшего образования в РУДН.</w:t>
      </w:r>
    </w:p>
    <w:p w:rsidR="00EE02A1" w:rsidRPr="000A4C4E" w:rsidRDefault="00EE02A1" w:rsidP="00284BAF">
      <w:pPr>
        <w:shd w:val="clear" w:color="auto" w:fill="FFFFFF"/>
        <w:spacing w:after="117" w:line="240" w:lineRule="auto"/>
        <w:rPr>
          <w:rFonts w:ascii="Tahoma" w:eastAsia="Times New Roman" w:hAnsi="Tahoma" w:cs="Tahoma"/>
          <w:color w:val="0D0D0D" w:themeColor="text1" w:themeTint="F2"/>
          <w:sz w:val="24"/>
          <w:szCs w:val="24"/>
          <w:lang w:val="ru-RU"/>
        </w:rPr>
      </w:pPr>
    </w:p>
    <w:p w:rsidR="0054168D" w:rsidRDefault="00A737AE" w:rsidP="00284BAF">
      <w:pPr>
        <w:shd w:val="clear" w:color="auto" w:fill="FFFFFF"/>
        <w:spacing w:line="240" w:lineRule="auto"/>
        <w:jc w:val="center"/>
        <w:rPr>
          <w:rFonts w:ascii="Tahoma" w:hAnsi="Tahoma" w:cs="Tahoma"/>
          <w:color w:val="0D0D0D" w:themeColor="text1" w:themeTint="F2"/>
          <w:sz w:val="24"/>
          <w:szCs w:val="24"/>
          <w:lang w:val="ru-RU"/>
        </w:rPr>
      </w:pPr>
      <w:hyperlink r:id="rId143" w:history="1">
        <w:r w:rsidR="00A0011E" w:rsidRPr="000A4C4E">
          <w:rPr>
            <w:rStyle w:val="Hyperlink"/>
            <w:rFonts w:ascii="Tahoma" w:hAnsi="Tahoma" w:cs="Tahoma"/>
            <w:b/>
            <w:bCs/>
            <w:color w:val="0D0D0D" w:themeColor="text1" w:themeTint="F2"/>
            <w:sz w:val="24"/>
            <w:szCs w:val="24"/>
            <w:bdr w:val="none" w:sz="0" w:space="0" w:color="auto" w:frame="1"/>
            <w:lang w:val="ru-RU"/>
          </w:rPr>
          <w:t>В Иордании открываются курсы по изучению русского языка для черкесов и не только</w:t>
        </w:r>
      </w:hyperlink>
    </w:p>
    <w:p w:rsidR="00A0011E" w:rsidRPr="000A4C4E" w:rsidRDefault="0073791E" w:rsidP="00284BAF">
      <w:pPr>
        <w:shd w:val="clear" w:color="auto" w:fill="FFFFFF"/>
        <w:spacing w:line="240" w:lineRule="auto"/>
        <w:jc w:val="center"/>
        <w:rPr>
          <w:rFonts w:ascii="Tahoma" w:hAnsi="Tahoma" w:cs="Tahoma"/>
          <w:b/>
          <w:bCs/>
          <w:color w:val="0D0D0D" w:themeColor="text1" w:themeTint="F2"/>
          <w:sz w:val="24"/>
          <w:szCs w:val="24"/>
          <w:lang w:val="ru-RU"/>
        </w:rPr>
      </w:pPr>
      <w:r w:rsidRPr="000A4C4E">
        <w:rPr>
          <w:rFonts w:ascii="Tahoma" w:hAnsi="Tahoma" w:cs="Tahoma"/>
          <w:color w:val="0D0D0D" w:themeColor="text1" w:themeTint="F2"/>
          <w:sz w:val="24"/>
          <w:szCs w:val="24"/>
          <w:lang w:val="ru-RU"/>
        </w:rPr>
        <w:t xml:space="preserve"> на базе черкесского благотварительного общества по инициативе Клуба выпускников г.Нальчика.</w:t>
      </w:r>
    </w:p>
    <w:p w:rsidR="0054168D" w:rsidRDefault="00A0011E" w:rsidP="00284BAF">
      <w:pPr>
        <w:shd w:val="clear" w:color="auto" w:fill="FFFFFF"/>
        <w:spacing w:line="240" w:lineRule="auto"/>
        <w:rPr>
          <w:rFonts w:ascii="Tahoma" w:hAnsi="Tahoma" w:cs="Tahoma"/>
          <w:color w:val="0D0D0D" w:themeColor="text1" w:themeTint="F2"/>
          <w:sz w:val="24"/>
          <w:szCs w:val="24"/>
          <w:lang w:val="ru-RU"/>
        </w:rPr>
      </w:pPr>
      <w:r w:rsidRPr="000A4C4E">
        <w:rPr>
          <w:rFonts w:ascii="Tahoma" w:hAnsi="Tahoma" w:cs="Tahoma"/>
          <w:color w:val="0D0D0D" w:themeColor="text1" w:themeTint="F2"/>
          <w:sz w:val="24"/>
          <w:szCs w:val="24"/>
          <w:lang w:val="ru-RU"/>
        </w:rPr>
        <w:br/>
      </w:r>
      <w:r w:rsidRPr="000A4C4E">
        <w:rPr>
          <w:rFonts w:ascii="Tahoma" w:hAnsi="Tahoma" w:cs="Tahoma"/>
          <w:b/>
          <w:bCs/>
          <w:noProof/>
          <w:color w:val="0D0D0D" w:themeColor="text1" w:themeTint="F2"/>
          <w:sz w:val="24"/>
          <w:szCs w:val="24"/>
        </w:rPr>
        <w:drawing>
          <wp:anchor distT="0" distB="0" distL="0" distR="0" simplePos="0" relativeHeight="251658752" behindDoc="0" locked="0" layoutInCell="1" allowOverlap="0">
            <wp:simplePos x="0" y="0"/>
            <wp:positionH relativeFrom="column">
              <wp:align>left</wp:align>
            </wp:positionH>
            <wp:positionV relativeFrom="line">
              <wp:posOffset>0</wp:posOffset>
            </wp:positionV>
            <wp:extent cx="4067175" cy="2238375"/>
            <wp:effectExtent l="19050" t="0" r="9525" b="0"/>
            <wp:wrapSquare wrapText="bothSides"/>
            <wp:docPr id="18" name="Picture 2" descr="В Иордании открываются курсы по изучению русского языка для черкесов и не толь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Иордании открываются курсы по изучению русского языка для черкесов и не только"/>
                    <pic:cNvPicPr>
                      <a:picLocks noChangeAspect="1" noChangeArrowheads="1"/>
                    </pic:cNvPicPr>
                  </pic:nvPicPr>
                  <pic:blipFill>
                    <a:blip r:embed="rId144" cstate="print"/>
                    <a:srcRect/>
                    <a:stretch>
                      <a:fillRect/>
                    </a:stretch>
                  </pic:blipFill>
                  <pic:spPr bwMode="auto">
                    <a:xfrm>
                      <a:off x="0" y="0"/>
                      <a:ext cx="4067175" cy="2238375"/>
                    </a:xfrm>
                    <a:prstGeom prst="rect">
                      <a:avLst/>
                    </a:prstGeom>
                    <a:noFill/>
                    <a:ln w="9525">
                      <a:noFill/>
                      <a:miter lim="800000"/>
                      <a:headEnd/>
                      <a:tailEnd/>
                    </a:ln>
                  </pic:spPr>
                </pic:pic>
              </a:graphicData>
            </a:graphic>
          </wp:anchor>
        </w:drawing>
      </w:r>
      <w:r w:rsidRPr="000A4C4E">
        <w:rPr>
          <w:rFonts w:ascii="Tahoma" w:hAnsi="Tahoma" w:cs="Tahoma"/>
          <w:color w:val="0D0D0D" w:themeColor="text1" w:themeTint="F2"/>
          <w:sz w:val="24"/>
          <w:szCs w:val="24"/>
          <w:lang w:val="ru-RU"/>
        </w:rPr>
        <w:t>Курсы призваны помочь тем, кто намерен совершить поездку на Северный Кавказ, вернуться в черкесские и другие республики для постоянного проживания либо чтобы подготовиться к обучению в вузах этих регионов</w:t>
      </w:r>
      <w:r w:rsidR="0073791E" w:rsidRPr="000A4C4E">
        <w:rPr>
          <w:rFonts w:ascii="Tahoma" w:hAnsi="Tahoma" w:cs="Tahoma"/>
          <w:color w:val="0D0D0D" w:themeColor="text1" w:themeTint="F2"/>
          <w:sz w:val="24"/>
          <w:szCs w:val="24"/>
          <w:lang w:val="ru-RU"/>
        </w:rPr>
        <w:t>.</w:t>
      </w:r>
      <w:r w:rsidRPr="000A4C4E">
        <w:rPr>
          <w:rFonts w:ascii="Tahoma" w:hAnsi="Tahoma" w:cs="Tahoma"/>
          <w:color w:val="0D0D0D" w:themeColor="text1" w:themeTint="F2"/>
          <w:sz w:val="24"/>
          <w:szCs w:val="24"/>
          <w:lang w:val="ru-RU"/>
        </w:rPr>
        <w:br/>
      </w:r>
      <w:r w:rsidRPr="000A4C4E">
        <w:rPr>
          <w:rFonts w:ascii="Tahoma" w:hAnsi="Tahoma" w:cs="Tahoma"/>
          <w:color w:val="0D0D0D" w:themeColor="text1" w:themeTint="F2"/>
          <w:sz w:val="24"/>
          <w:szCs w:val="24"/>
          <w:lang w:val="ru-RU"/>
        </w:rPr>
        <w:br/>
      </w:r>
      <w:r w:rsidRPr="000A4C4E">
        <w:rPr>
          <w:rFonts w:ascii="Tahoma" w:hAnsi="Tahoma" w:cs="Tahoma"/>
          <w:color w:val="0D0D0D" w:themeColor="text1" w:themeTint="F2"/>
          <w:sz w:val="24"/>
          <w:szCs w:val="24"/>
          <w:lang w:val="ru-RU"/>
        </w:rPr>
        <w:br/>
      </w:r>
    </w:p>
    <w:p w:rsidR="006541D8" w:rsidRPr="000A4C4E" w:rsidRDefault="00A0011E" w:rsidP="00284BAF">
      <w:pPr>
        <w:shd w:val="clear" w:color="auto" w:fill="FFFFFF"/>
        <w:spacing w:line="240" w:lineRule="auto"/>
        <w:rPr>
          <w:rFonts w:ascii="Tahoma" w:hAnsi="Tahoma" w:cs="Tahoma"/>
          <w:color w:val="0D0D0D" w:themeColor="text1" w:themeTint="F2"/>
          <w:sz w:val="24"/>
          <w:szCs w:val="24"/>
          <w:lang w:val="ru-RU"/>
        </w:rPr>
      </w:pPr>
      <w:r w:rsidRPr="000A4C4E">
        <w:rPr>
          <w:rFonts w:ascii="Tahoma" w:hAnsi="Tahoma" w:cs="Tahoma"/>
          <w:color w:val="0D0D0D" w:themeColor="text1" w:themeTint="F2"/>
          <w:sz w:val="24"/>
          <w:szCs w:val="24"/>
          <w:lang w:val="ru-RU"/>
        </w:rPr>
        <w:t xml:space="preserve">Отметим, что в Иордании до войны в Сирии насчитывалось около 80 тысяч черкесов. Сейчас эта цифра увеличилась за счет сирийских беженцев. Кроме того, в Иордании проживают чеченцы. Их порядка 4 тыс. </w:t>
      </w:r>
      <w:r w:rsidR="00284BAF" w:rsidRPr="000A4C4E">
        <w:rPr>
          <w:rFonts w:ascii="Tahoma" w:hAnsi="Tahoma" w:cs="Tahoma"/>
          <w:color w:val="0D0D0D" w:themeColor="text1" w:themeTint="F2"/>
          <w:sz w:val="24"/>
          <w:szCs w:val="24"/>
          <w:lang w:val="ru-RU"/>
        </w:rPr>
        <w:t>ч</w:t>
      </w:r>
      <w:r w:rsidRPr="000A4C4E">
        <w:rPr>
          <w:rFonts w:ascii="Tahoma" w:hAnsi="Tahoma" w:cs="Tahoma"/>
          <w:color w:val="0D0D0D" w:themeColor="text1" w:themeTint="F2"/>
          <w:sz w:val="24"/>
          <w:szCs w:val="24"/>
          <w:lang w:val="ru-RU"/>
        </w:rPr>
        <w:t>еловек</w:t>
      </w:r>
      <w:r w:rsidR="006541D8" w:rsidRPr="000A4C4E">
        <w:rPr>
          <w:rFonts w:ascii="Tahoma" w:hAnsi="Tahoma" w:cs="Tahoma"/>
          <w:color w:val="0D0D0D" w:themeColor="text1" w:themeTint="F2"/>
          <w:sz w:val="24"/>
          <w:szCs w:val="24"/>
          <w:lang w:val="ru-RU"/>
        </w:rPr>
        <w:t xml:space="preserve">. </w:t>
      </w:r>
    </w:p>
    <w:p w:rsidR="00284BAF" w:rsidRPr="000A4C4E" w:rsidRDefault="00284BAF" w:rsidP="00284BAF">
      <w:pPr>
        <w:shd w:val="clear" w:color="auto" w:fill="FFFFFF"/>
        <w:spacing w:line="240" w:lineRule="auto"/>
        <w:rPr>
          <w:rFonts w:ascii="Tahoma" w:hAnsi="Tahoma" w:cs="Tahoma"/>
          <w:color w:val="0D0D0D" w:themeColor="text1" w:themeTint="F2"/>
          <w:sz w:val="24"/>
          <w:szCs w:val="24"/>
          <w:lang w:val="ru-RU"/>
        </w:rPr>
      </w:pPr>
    </w:p>
    <w:p w:rsidR="0043719E" w:rsidRDefault="006541D8" w:rsidP="004F426C">
      <w:pPr>
        <w:shd w:val="clear" w:color="auto" w:fill="FFFFFF"/>
        <w:spacing w:line="240" w:lineRule="auto"/>
        <w:rPr>
          <w:rFonts w:ascii="Tahoma" w:hAnsi="Tahoma" w:cs="Tahoma"/>
          <w:color w:val="0D0D0D" w:themeColor="text1" w:themeTint="F2"/>
          <w:sz w:val="24"/>
          <w:szCs w:val="24"/>
          <w:lang w:val="ru-RU"/>
        </w:rPr>
      </w:pPr>
      <w:r w:rsidRPr="000A4C4E">
        <w:rPr>
          <w:rFonts w:ascii="Tahoma" w:hAnsi="Tahoma" w:cs="Tahoma"/>
          <w:color w:val="0D0D0D" w:themeColor="text1" w:themeTint="F2"/>
          <w:sz w:val="24"/>
          <w:szCs w:val="24"/>
          <w:lang w:val="ru-RU"/>
        </w:rPr>
        <w:t>Открылись русские центры для детей в г.Зарка</w:t>
      </w:r>
      <w:r w:rsidR="00473EF4" w:rsidRPr="000A4C4E">
        <w:rPr>
          <w:rFonts w:ascii="Tahoma" w:hAnsi="Tahoma" w:cs="Tahoma"/>
          <w:color w:val="0D0D0D" w:themeColor="text1" w:themeTint="F2"/>
          <w:sz w:val="24"/>
          <w:szCs w:val="24"/>
          <w:lang w:val="ru-RU"/>
        </w:rPr>
        <w:t xml:space="preserve"> («Словянка»)</w:t>
      </w:r>
      <w:r w:rsidRPr="000A4C4E">
        <w:rPr>
          <w:rFonts w:ascii="Tahoma" w:hAnsi="Tahoma" w:cs="Tahoma"/>
          <w:color w:val="0D0D0D" w:themeColor="text1" w:themeTint="F2"/>
          <w:sz w:val="24"/>
          <w:szCs w:val="24"/>
          <w:lang w:val="ru-RU"/>
        </w:rPr>
        <w:t xml:space="preserve"> и г.Ирбид</w:t>
      </w:r>
      <w:r w:rsidR="00473EF4" w:rsidRPr="000A4C4E">
        <w:rPr>
          <w:rFonts w:ascii="Tahoma" w:hAnsi="Tahoma" w:cs="Tahoma"/>
          <w:color w:val="0D0D0D" w:themeColor="text1" w:themeTint="F2"/>
          <w:sz w:val="24"/>
          <w:szCs w:val="24"/>
          <w:lang w:val="ru-RU"/>
        </w:rPr>
        <w:t xml:space="preserve"> («Родник»)</w:t>
      </w:r>
      <w:r w:rsidR="005C03CC" w:rsidRPr="000A4C4E">
        <w:rPr>
          <w:rFonts w:ascii="Tahoma" w:hAnsi="Tahoma" w:cs="Tahoma"/>
          <w:color w:val="0D0D0D" w:themeColor="text1" w:themeTint="F2"/>
          <w:sz w:val="24"/>
          <w:szCs w:val="24"/>
          <w:lang w:val="ru-RU"/>
        </w:rPr>
        <w:t>.</w:t>
      </w:r>
    </w:p>
    <w:p w:rsidR="00546A5E" w:rsidRPr="0043719E" w:rsidRDefault="0043719E" w:rsidP="004F426C">
      <w:pPr>
        <w:shd w:val="clear" w:color="auto" w:fill="FFFFFF"/>
        <w:spacing w:line="240" w:lineRule="auto"/>
        <w:rPr>
          <w:rFonts w:ascii="Tahoma" w:hAnsi="Tahoma" w:cs="Tahoma"/>
          <w:color w:val="0D0D0D" w:themeColor="text1" w:themeTint="F2"/>
          <w:sz w:val="24"/>
          <w:szCs w:val="24"/>
        </w:rPr>
      </w:pPr>
      <w:r w:rsidRPr="00183685">
        <w:rPr>
          <w:rFonts w:ascii="Times New Roman" w:eastAsia="Times New Roman" w:hAnsi="Times New Roman" w:cs="Times New Roman"/>
          <w:snapToGrid w:val="0"/>
          <w:color w:val="000000"/>
          <w:w w:val="0"/>
          <w:sz w:val="0"/>
          <w:szCs w:val="0"/>
          <w:u w:color="000000"/>
          <w:bdr w:val="none" w:sz="0" w:space="0" w:color="000000"/>
          <w:shd w:val="clear" w:color="000000" w:fill="000000"/>
          <w:lang w:val="ru-RU"/>
        </w:rPr>
        <w:lastRenderedPageBreak/>
        <w:t xml:space="preserve"> </w:t>
      </w:r>
      <w:r>
        <w:rPr>
          <w:rFonts w:ascii="Tahoma" w:hAnsi="Tahoma" w:cs="Tahoma"/>
          <w:noProof/>
          <w:color w:val="0D0D0D" w:themeColor="text1" w:themeTint="F2"/>
          <w:sz w:val="24"/>
          <w:szCs w:val="24"/>
        </w:rPr>
        <w:drawing>
          <wp:inline distT="0" distB="0" distL="0" distR="0">
            <wp:extent cx="5943600" cy="4457700"/>
            <wp:effectExtent l="19050" t="0" r="0" b="0"/>
            <wp:docPr id="21" name="Picture 5" descr="C:\Users\a\Downloads\14875958_755079674631790_5461266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ownloads\14875958_755079674631790_546126656_o.jpg"/>
                    <pic:cNvPicPr>
                      <a:picLocks noChangeAspect="1" noChangeArrowheads="1"/>
                    </pic:cNvPicPr>
                  </pic:nvPicPr>
                  <pic:blipFill>
                    <a:blip r:embed="rId145"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43719E" w:rsidRPr="0043719E" w:rsidRDefault="0043719E" w:rsidP="004F426C">
      <w:pPr>
        <w:shd w:val="clear" w:color="auto" w:fill="FFFFFF"/>
        <w:spacing w:line="240" w:lineRule="auto"/>
        <w:rPr>
          <w:rFonts w:ascii="Tahoma" w:hAnsi="Tahoma" w:cs="Tahoma"/>
          <w:color w:val="0D0D0D" w:themeColor="text1" w:themeTint="F2"/>
          <w:sz w:val="24"/>
          <w:szCs w:val="24"/>
          <w:lang w:val="ru-RU"/>
        </w:rPr>
      </w:pPr>
    </w:p>
    <w:p w:rsidR="0043719E" w:rsidRPr="000A4C4E" w:rsidRDefault="0043719E" w:rsidP="00284BAF">
      <w:pPr>
        <w:shd w:val="clear" w:color="auto" w:fill="FFFFFF"/>
        <w:spacing w:line="240" w:lineRule="auto"/>
        <w:rPr>
          <w:rFonts w:ascii="Tahoma" w:hAnsi="Tahoma" w:cs="Tahoma"/>
          <w:color w:val="0D0D0D" w:themeColor="text1" w:themeTint="F2"/>
          <w:sz w:val="24"/>
          <w:szCs w:val="24"/>
          <w:lang w:val="ru-RU"/>
        </w:rPr>
      </w:pPr>
    </w:p>
    <w:p w:rsidR="00B6451F" w:rsidRDefault="00316A76" w:rsidP="00B6451F">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5</w:t>
      </w:r>
      <w:r w:rsidR="00B6451F">
        <w:rPr>
          <w:rFonts w:ascii="Tahoma" w:hAnsi="Tahoma" w:cs="Tahoma"/>
          <w:color w:val="2A2E7E"/>
          <w:sz w:val="24"/>
          <w:szCs w:val="24"/>
          <w:lang w:val="ru-RU"/>
        </w:rPr>
        <w:t xml:space="preserve">.  </w:t>
      </w:r>
      <w:r w:rsidR="008A0150">
        <w:rPr>
          <w:rFonts w:ascii="Tahoma" w:hAnsi="Tahoma" w:cs="Tahoma"/>
          <w:color w:val="2A2E7E"/>
          <w:sz w:val="24"/>
          <w:szCs w:val="24"/>
          <w:lang w:val="ru-RU"/>
        </w:rPr>
        <w:t>ИСКУССТВО</w:t>
      </w:r>
      <w:r w:rsidR="00B6451F">
        <w:rPr>
          <w:rFonts w:ascii="Tahoma" w:hAnsi="Tahoma" w:cs="Tahoma"/>
          <w:color w:val="2A2E7E"/>
          <w:sz w:val="24"/>
          <w:szCs w:val="24"/>
          <w:lang w:val="ru-RU"/>
        </w:rPr>
        <w:t xml:space="preserve">  ИОРДАНИИ</w:t>
      </w:r>
    </w:p>
    <w:p w:rsidR="00284BAF" w:rsidRPr="00E6724C" w:rsidRDefault="00284BAF" w:rsidP="00E6724C">
      <w:pPr>
        <w:shd w:val="clear" w:color="auto" w:fill="FFFFFF"/>
        <w:spacing w:after="0" w:line="240" w:lineRule="auto"/>
        <w:outlineLvl w:val="1"/>
        <w:rPr>
          <w:rFonts w:ascii="Tahoma" w:eastAsia="Times New Roman" w:hAnsi="Tahoma" w:cs="Tahoma"/>
          <w:color w:val="0D0D0D" w:themeColor="text1" w:themeTint="F2"/>
          <w:sz w:val="24"/>
          <w:szCs w:val="24"/>
          <w:lang w:val="ru-RU"/>
        </w:rPr>
      </w:pPr>
    </w:p>
    <w:p w:rsidR="00183685" w:rsidRPr="00E6724C" w:rsidRDefault="00F43671" w:rsidP="00E6724C">
      <w:pPr>
        <w:pStyle w:val="NormalWeb"/>
        <w:shd w:val="clear" w:color="auto" w:fill="FFFFFF"/>
        <w:jc w:val="both"/>
        <w:rPr>
          <w:rFonts w:ascii="Tahoma" w:hAnsi="Tahoma" w:cs="Tahoma"/>
          <w:color w:val="333333"/>
          <w:lang w:val="ru-RU"/>
        </w:rPr>
      </w:pPr>
      <w:r w:rsidRPr="00E6724C">
        <w:rPr>
          <w:rFonts w:ascii="Tahoma" w:hAnsi="Tahoma" w:cs="Tahoma"/>
          <w:color w:val="0D0D0D" w:themeColor="text1" w:themeTint="F2"/>
          <w:lang w:val="ru-RU"/>
        </w:rPr>
        <w:t>Несмотря на то, что современное</w:t>
      </w:r>
      <w:r w:rsidRPr="00E6724C">
        <w:rPr>
          <w:rFonts w:ascii="Tahoma" w:hAnsi="Tahoma" w:cs="Tahoma"/>
          <w:color w:val="0D0D0D" w:themeColor="text1" w:themeTint="F2"/>
        </w:rPr>
        <w:t> </w:t>
      </w:r>
      <w:r w:rsidRPr="00E6724C">
        <w:rPr>
          <w:rFonts w:ascii="Tahoma" w:hAnsi="Tahoma" w:cs="Tahoma"/>
          <w:color w:val="0D0D0D" w:themeColor="text1" w:themeTint="F2"/>
          <w:lang w:val="ru-RU"/>
        </w:rPr>
        <w:t>искусство Иордании</w:t>
      </w:r>
      <w:r w:rsidRPr="00E6724C">
        <w:rPr>
          <w:rFonts w:ascii="Tahoma" w:hAnsi="Tahoma" w:cs="Tahoma"/>
          <w:color w:val="0D0D0D" w:themeColor="text1" w:themeTint="F2"/>
        </w:rPr>
        <w:t> </w:t>
      </w:r>
      <w:r w:rsidRPr="00E6724C">
        <w:rPr>
          <w:rFonts w:ascii="Tahoma" w:hAnsi="Tahoma" w:cs="Tahoma"/>
          <w:color w:val="0D0D0D" w:themeColor="text1" w:themeTint="F2"/>
          <w:lang w:val="ru-RU"/>
        </w:rPr>
        <w:t>в основном представлено историческими достижениями давно минувших поколений, что довольно впечатляюще представлено в национальных исторических музеях и художественных галереях, в Иордании пишут книги, сочиняют музыку и занимаются изобразительным искусством. И оценить это можно посетив те же театральные спектакли и премьеры в театрах столицы Иордана Аммана.</w:t>
      </w:r>
      <w:r w:rsidR="00546A5E" w:rsidRPr="00E6724C">
        <w:rPr>
          <w:rFonts w:ascii="Tahoma" w:hAnsi="Tahoma" w:cs="Tahoma"/>
          <w:color w:val="CC0000"/>
          <w:lang w:val="ru-RU"/>
        </w:rPr>
        <w:t xml:space="preserve"> </w:t>
      </w:r>
      <w:r w:rsidR="00183685" w:rsidRPr="00E6724C">
        <w:rPr>
          <w:rFonts w:ascii="Tahoma" w:hAnsi="Tahoma" w:cs="Tahoma"/>
          <w:color w:val="333333"/>
          <w:lang w:val="ru-RU"/>
        </w:rPr>
        <w:t xml:space="preserve">черкесские художники пользуются в Иордании большим уважением и популярностью.В Аммане состоялась крупная выставка полотен известных мастеров живописи из России под названием «Черкесские рисунки и картины». Свои работы представили знаменитые художники из адыгских республик – Абдуллах Берсиров (Адыгея), Руслан Цримов (Кабардино-Балкария) и Мухаммед Хагундоков (Карачаево-Черкесия). За неделю работы выставку посетили более </w:t>
      </w:r>
      <w:r w:rsidR="00183685" w:rsidRPr="00E6724C">
        <w:rPr>
          <w:rFonts w:ascii="Tahoma" w:hAnsi="Tahoma" w:cs="Tahoma"/>
          <w:color w:val="333333"/>
          <w:lang w:val="ru-RU"/>
        </w:rPr>
        <w:lastRenderedPageBreak/>
        <w:t>тысячи человек. Только на открытие вернисажа, прошедшем в Королевском культурном центре Аммана, собрались видные представители черкесской диаспоры и творческой интеллигенции. Среди специальных гостей были: министр культуры страны Набих Шукум, лидер Центрального Адыгэ Хасэ Исхак Мола, председатель Совета старейшин адыгской общины Аднан Шкаху, писатель Кадыр Натхо, кинорежиссер Мухадин Кандур, сенатор Мунир Собар и другие. Например, заслуженный художник Республики Адыгея, член Союза художников России Абдуллах Берсиров привез в Иорданию почти три десятка своих работ, объединенных черкесской тематикой. Выбор именно этих полотен, по словам мастера, был продиктован желанием наиболее ярко и всесторонне выразить яркие этнические мотивы адыгского искусства. «Для меня было важно подчеркнуть красоту, жанровое и стилистическое многообразие нашей народной культуры, современной и традиционной живописи», – отметил Абдуллах Берсиров.</w:t>
      </w:r>
    </w:p>
    <w:p w:rsidR="00183685" w:rsidRPr="00E6724C" w:rsidRDefault="00183685" w:rsidP="00E6724C">
      <w:pPr>
        <w:pStyle w:val="NormalWeb"/>
        <w:shd w:val="clear" w:color="auto" w:fill="FFFFFF"/>
        <w:jc w:val="both"/>
        <w:rPr>
          <w:rFonts w:ascii="Tahoma" w:hAnsi="Tahoma" w:cs="Tahoma"/>
          <w:color w:val="333333"/>
          <w:lang w:val="ru-RU"/>
        </w:rPr>
      </w:pPr>
      <w:r w:rsidRPr="00E6724C">
        <w:rPr>
          <w:rFonts w:ascii="Tahoma" w:hAnsi="Tahoma" w:cs="Tahoma"/>
          <w:color w:val="333333"/>
          <w:lang w:val="ru-RU"/>
        </w:rPr>
        <w:t>Со своей стороны министр культуры Иордани Набих Шукум отметил, что столь крупная коллективная выставка черкесских мастеров живописи в стране проходит впервые. «Она стала значимым событием в общественной и культурной жизни нашей страны, вызвавшим повышенный интерес у любителей современной живописи и ведущих специалистов-искусствоведов», - подчеркнул Набих Шукум. В свою очередь приехавший на выставку со своими работами художник Руслан Цримов отметил, что «для каждого черкеса Иордания – особая страна. Искреннее уважение к адыгам, к России здесь подчеркивается буквально везде и во всем».</w:t>
      </w:r>
      <w:r w:rsidRPr="00E6724C">
        <w:rPr>
          <w:rFonts w:ascii="Tahoma" w:hAnsi="Tahoma" w:cs="Tahoma"/>
          <w:color w:val="333333"/>
        </w:rPr>
        <w:t> </w:t>
      </w:r>
    </w:p>
    <w:p w:rsidR="00546A5E" w:rsidRPr="003C4D51" w:rsidRDefault="00546A5E" w:rsidP="004148A9">
      <w:pPr>
        <w:rPr>
          <w:lang w:val="ru-RU"/>
        </w:rPr>
      </w:pPr>
    </w:p>
    <w:p w:rsidR="00546A5E" w:rsidRPr="003C4D51" w:rsidRDefault="00546A5E" w:rsidP="004148A9">
      <w:pPr>
        <w:rPr>
          <w:rFonts w:ascii="Tahoma" w:hAnsi="Tahoma" w:cs="Tahoma"/>
          <w:b/>
          <w:bCs/>
          <w:color w:val="C0504D" w:themeColor="accent2"/>
          <w:sz w:val="28"/>
          <w:szCs w:val="28"/>
          <w:lang w:val="ru-RU"/>
        </w:rPr>
      </w:pPr>
      <w:r w:rsidRPr="003C4D51">
        <w:rPr>
          <w:rFonts w:ascii="Tahoma" w:hAnsi="Tahoma" w:cs="Tahoma"/>
          <w:b/>
          <w:bCs/>
          <w:color w:val="C0504D" w:themeColor="accent2"/>
          <w:sz w:val="28"/>
          <w:szCs w:val="28"/>
          <w:lang w:val="ru-RU"/>
        </w:rPr>
        <w:t>Художественные галереи Иордании</w:t>
      </w:r>
    </w:p>
    <w:p w:rsidR="004148A9" w:rsidRPr="003C4D51" w:rsidRDefault="004148A9" w:rsidP="004148A9">
      <w:pPr>
        <w:rPr>
          <w:rFonts w:ascii="Tahoma" w:hAnsi="Tahoma" w:cs="Tahoma"/>
          <w:b/>
          <w:bCs/>
          <w:color w:val="C0504D" w:themeColor="accent2"/>
          <w:sz w:val="28"/>
          <w:szCs w:val="28"/>
          <w:lang w:val="ru-RU"/>
        </w:rPr>
      </w:pPr>
    </w:p>
    <w:p w:rsidR="004148A9" w:rsidRPr="003C4D51" w:rsidRDefault="004148A9" w:rsidP="004148A9">
      <w:pPr>
        <w:spacing w:line="240" w:lineRule="auto"/>
        <w:rPr>
          <w:rFonts w:ascii="Tahoma" w:hAnsi="Tahoma" w:cs="Tahoma"/>
          <w:sz w:val="24"/>
          <w:szCs w:val="24"/>
          <w:lang w:val="ru-RU"/>
        </w:rPr>
      </w:pPr>
    </w:p>
    <w:p w:rsidR="00546A5E" w:rsidRPr="004148A9" w:rsidRDefault="00546A5E" w:rsidP="004148A9">
      <w:pPr>
        <w:spacing w:line="240" w:lineRule="auto"/>
        <w:rPr>
          <w:rFonts w:ascii="Tahoma" w:hAnsi="Tahoma" w:cs="Tahoma"/>
          <w:sz w:val="24"/>
          <w:szCs w:val="24"/>
          <w:lang w:val="ru-RU"/>
        </w:rPr>
      </w:pPr>
      <w:r w:rsidRPr="004148A9">
        <w:rPr>
          <w:rFonts w:ascii="Tahoma" w:hAnsi="Tahoma" w:cs="Tahoma"/>
          <w:sz w:val="24"/>
          <w:szCs w:val="24"/>
          <w:lang w:val="ru-RU"/>
        </w:rPr>
        <w:t>Сегодня Иордания переживает расцвет в области изобразительных искусств; растет число женщин-художников. Многие мас</w:t>
      </w:r>
      <w:r w:rsidR="004148A9" w:rsidRPr="004148A9">
        <w:rPr>
          <w:rFonts w:ascii="Tahoma" w:hAnsi="Tahoma" w:cs="Tahoma"/>
          <w:sz w:val="24"/>
          <w:szCs w:val="24"/>
          <w:lang w:val="ru-RU"/>
        </w:rPr>
        <w:t>тера из арабских стран обретают</w:t>
      </w:r>
      <w:r w:rsidRPr="004148A9">
        <w:rPr>
          <w:rFonts w:ascii="Tahoma" w:hAnsi="Tahoma" w:cs="Tahoma"/>
          <w:sz w:val="24"/>
          <w:szCs w:val="24"/>
          <w:lang w:val="ru-RU"/>
        </w:rPr>
        <w:t xml:space="preserve">в Иордании вдохновение и свободу самовыражения. Например, Иорданская Национальная Галерея Изящных Искусств  может похвастаться замечательной коллекцией живописи, скульптуры и керамики работы современных иорданских и арабских художников. Иорданская ассоциация художников может помочь в организации посещения мастерских и галерей в Аммане , где можно приобрести </w:t>
      </w:r>
      <w:hyperlink r:id="rId146" w:history="1">
        <w:r w:rsidRPr="004148A9">
          <w:rPr>
            <w:rStyle w:val="Hyperlink"/>
            <w:rFonts w:ascii="Tahoma" w:hAnsi="Tahoma" w:cs="Tahoma"/>
            <w:sz w:val="24"/>
            <w:szCs w:val="24"/>
            <w:lang w:val="ru-RU"/>
          </w:rPr>
          <w:t>любые репродукции картин</w:t>
        </w:r>
      </w:hyperlink>
      <w:r w:rsidRPr="004148A9">
        <w:rPr>
          <w:rFonts w:ascii="Tahoma" w:hAnsi="Tahoma" w:cs="Tahoma"/>
          <w:sz w:val="24"/>
          <w:szCs w:val="24"/>
        </w:rPr>
        <w:t> </w:t>
      </w:r>
      <w:r w:rsidRPr="004148A9">
        <w:rPr>
          <w:rFonts w:ascii="Tahoma" w:hAnsi="Tahoma" w:cs="Tahoma"/>
          <w:sz w:val="24"/>
          <w:szCs w:val="24"/>
          <w:lang w:val="ru-RU"/>
        </w:rPr>
        <w:t>местных мастеров.</w:t>
      </w:r>
    </w:p>
    <w:p w:rsidR="00546A5E" w:rsidRPr="00A53A94" w:rsidRDefault="00546A5E" w:rsidP="00546A5E">
      <w:pPr>
        <w:rPr>
          <w:rFonts w:ascii="Times New Roman" w:hAnsi="Times New Roman" w:cs="Times New Roman"/>
          <w:lang w:val="ru-RU"/>
        </w:rPr>
      </w:pPr>
      <w:r w:rsidRPr="00A53A94">
        <w:rPr>
          <w:rFonts w:ascii="Tahoma" w:hAnsi="Tahoma" w:cs="Tahoma"/>
          <w:color w:val="000000"/>
          <w:lang w:val="ru-RU"/>
        </w:rPr>
        <w:br/>
      </w:r>
    </w:p>
    <w:p w:rsidR="004148A9" w:rsidRPr="003C4D51" w:rsidRDefault="004148A9" w:rsidP="004148A9">
      <w:pPr>
        <w:spacing w:line="240" w:lineRule="auto"/>
        <w:rPr>
          <w:rFonts w:ascii="Tahoma" w:hAnsi="Tahoma" w:cs="Tahoma"/>
          <w:b/>
          <w:bCs/>
          <w:color w:val="C0504D" w:themeColor="accent2"/>
          <w:sz w:val="28"/>
          <w:szCs w:val="28"/>
          <w:lang w:val="ru-RU"/>
        </w:rPr>
      </w:pPr>
    </w:p>
    <w:p w:rsidR="00546A5E" w:rsidRPr="003C4D51" w:rsidRDefault="00546A5E" w:rsidP="004148A9">
      <w:pPr>
        <w:spacing w:line="240" w:lineRule="auto"/>
        <w:rPr>
          <w:rFonts w:ascii="Tahoma" w:hAnsi="Tahoma" w:cs="Tahoma"/>
          <w:b/>
          <w:bCs/>
          <w:color w:val="C0504D" w:themeColor="accent2"/>
          <w:sz w:val="28"/>
          <w:szCs w:val="28"/>
          <w:lang w:val="ru-RU"/>
        </w:rPr>
      </w:pPr>
      <w:r w:rsidRPr="003C4D51">
        <w:rPr>
          <w:rFonts w:ascii="Tahoma" w:hAnsi="Tahoma" w:cs="Tahoma"/>
          <w:b/>
          <w:bCs/>
          <w:color w:val="C0504D" w:themeColor="accent2"/>
          <w:sz w:val="28"/>
          <w:szCs w:val="28"/>
          <w:lang w:val="ru-RU"/>
        </w:rPr>
        <w:lastRenderedPageBreak/>
        <w:t>Культурные центры</w:t>
      </w:r>
    </w:p>
    <w:p w:rsidR="004148A9" w:rsidRPr="003C4D51" w:rsidRDefault="004148A9" w:rsidP="004148A9">
      <w:pPr>
        <w:spacing w:line="240" w:lineRule="auto"/>
        <w:rPr>
          <w:rFonts w:ascii="Tahoma" w:hAnsi="Tahoma" w:cs="Tahoma"/>
          <w:sz w:val="24"/>
          <w:szCs w:val="24"/>
          <w:lang w:val="ru-RU"/>
        </w:rPr>
      </w:pPr>
    </w:p>
    <w:p w:rsidR="00546A5E" w:rsidRPr="004148A9" w:rsidRDefault="00546A5E" w:rsidP="004148A9">
      <w:pPr>
        <w:spacing w:line="240" w:lineRule="auto"/>
        <w:rPr>
          <w:rFonts w:ascii="Tahoma" w:hAnsi="Tahoma" w:cs="Tahoma"/>
          <w:sz w:val="24"/>
          <w:szCs w:val="24"/>
          <w:lang w:val="ru-RU"/>
        </w:rPr>
      </w:pPr>
      <w:r w:rsidRPr="004148A9">
        <w:rPr>
          <w:rFonts w:ascii="Tahoma" w:hAnsi="Tahoma" w:cs="Tahoma"/>
          <w:sz w:val="24"/>
          <w:szCs w:val="24"/>
          <w:lang w:val="ru-RU"/>
        </w:rPr>
        <w:t xml:space="preserve">В Иордании есть целый ряд центров национальной культуры и искусства, например, Королевский культурный центр - современный комплекс, в котором разместились театры, кинотеатры, залы для конференций и выставок. </w:t>
      </w:r>
    </w:p>
    <w:p w:rsidR="00546A5E" w:rsidRPr="004148A9" w:rsidRDefault="00546A5E" w:rsidP="004148A9">
      <w:pPr>
        <w:spacing w:line="240" w:lineRule="auto"/>
        <w:rPr>
          <w:rFonts w:ascii="Tahoma" w:hAnsi="Tahoma" w:cs="Tahoma"/>
          <w:sz w:val="24"/>
          <w:szCs w:val="24"/>
          <w:lang w:val="ru-RU"/>
        </w:rPr>
      </w:pPr>
      <w:r w:rsidRPr="004148A9">
        <w:rPr>
          <w:rFonts w:ascii="Tahoma" w:hAnsi="Tahoma" w:cs="Tahoma"/>
          <w:sz w:val="24"/>
          <w:szCs w:val="24"/>
          <w:lang w:val="ru-RU"/>
        </w:rPr>
        <w:br/>
      </w:r>
    </w:p>
    <w:p w:rsidR="00546A5E" w:rsidRPr="004148A9" w:rsidRDefault="00546A5E" w:rsidP="004148A9">
      <w:pPr>
        <w:spacing w:line="240" w:lineRule="auto"/>
        <w:rPr>
          <w:rFonts w:ascii="Tahoma" w:hAnsi="Tahoma" w:cs="Tahoma"/>
          <w:b/>
          <w:bCs/>
          <w:color w:val="C0504D" w:themeColor="accent2"/>
          <w:sz w:val="28"/>
          <w:szCs w:val="28"/>
          <w:lang w:val="ru-RU"/>
        </w:rPr>
      </w:pPr>
      <w:r w:rsidRPr="004148A9">
        <w:rPr>
          <w:rFonts w:ascii="Tahoma" w:hAnsi="Tahoma" w:cs="Tahoma"/>
          <w:b/>
          <w:bCs/>
          <w:color w:val="C0504D" w:themeColor="accent2"/>
          <w:sz w:val="28"/>
          <w:szCs w:val="28"/>
          <w:lang w:val="ru-RU"/>
        </w:rPr>
        <w:t>Театры и кинотеатры</w:t>
      </w:r>
    </w:p>
    <w:p w:rsidR="00546A5E" w:rsidRPr="004148A9" w:rsidRDefault="00546A5E" w:rsidP="004148A9">
      <w:pPr>
        <w:spacing w:line="240" w:lineRule="auto"/>
        <w:rPr>
          <w:rFonts w:ascii="Tahoma" w:hAnsi="Tahoma" w:cs="Tahoma"/>
          <w:color w:val="000000"/>
          <w:sz w:val="24"/>
          <w:szCs w:val="24"/>
          <w:lang w:val="ru-RU"/>
        </w:rPr>
      </w:pPr>
      <w:r w:rsidRPr="004148A9">
        <w:rPr>
          <w:rFonts w:ascii="Tahoma" w:hAnsi="Tahoma" w:cs="Tahoma"/>
          <w:color w:val="000000"/>
          <w:sz w:val="24"/>
          <w:szCs w:val="24"/>
          <w:lang w:val="ru-RU"/>
        </w:rPr>
        <w:t xml:space="preserve">Зарубежные фильмы демонстрируются на языке оригинала с арабскими субтитрами. </w:t>
      </w:r>
    </w:p>
    <w:p w:rsidR="00D629BA" w:rsidRPr="004148A9" w:rsidRDefault="00D629BA" w:rsidP="004148A9">
      <w:pPr>
        <w:spacing w:line="240" w:lineRule="auto"/>
        <w:rPr>
          <w:rFonts w:ascii="Tahoma" w:hAnsi="Tahoma" w:cs="Tahoma"/>
          <w:color w:val="000000"/>
          <w:sz w:val="24"/>
          <w:szCs w:val="24"/>
          <w:lang w:val="ru-RU"/>
        </w:rPr>
      </w:pPr>
    </w:p>
    <w:p w:rsidR="00502F1D" w:rsidRPr="004148A9" w:rsidRDefault="00546A5E" w:rsidP="004148A9">
      <w:pPr>
        <w:spacing w:line="240" w:lineRule="auto"/>
        <w:rPr>
          <w:rFonts w:ascii="Tahoma" w:hAnsi="Tahoma" w:cs="Tahoma"/>
          <w:b/>
          <w:bCs/>
          <w:color w:val="C0504D" w:themeColor="accent2"/>
          <w:sz w:val="28"/>
          <w:szCs w:val="28"/>
          <w:lang w:val="ru-RU"/>
        </w:rPr>
      </w:pPr>
      <w:r w:rsidRPr="004148A9">
        <w:rPr>
          <w:rFonts w:ascii="Tahoma" w:hAnsi="Tahoma" w:cs="Tahoma"/>
          <w:b/>
          <w:bCs/>
          <w:color w:val="C0504D" w:themeColor="accent2"/>
          <w:sz w:val="28"/>
          <w:szCs w:val="28"/>
          <w:lang w:val="ru-RU"/>
        </w:rPr>
        <w:br/>
      </w:r>
      <w:r w:rsidR="00502F1D" w:rsidRPr="004148A9">
        <w:rPr>
          <w:rFonts w:ascii="Tahoma" w:hAnsi="Tahoma" w:cs="Tahoma"/>
          <w:b/>
          <w:bCs/>
          <w:color w:val="C0504D" w:themeColor="accent2"/>
          <w:sz w:val="28"/>
          <w:szCs w:val="28"/>
          <w:lang w:val="ru-RU"/>
        </w:rPr>
        <w:t>Музеи Аммана</w:t>
      </w:r>
    </w:p>
    <w:p w:rsidR="00502F1D" w:rsidRPr="00F5757B" w:rsidRDefault="00A737AE" w:rsidP="00502F1D">
      <w:pPr>
        <w:rPr>
          <w:rFonts w:ascii="Tahoma" w:hAnsi="Tahoma" w:cs="Tahoma"/>
          <w:sz w:val="28"/>
          <w:szCs w:val="28"/>
          <w:lang w:val="ru-RU"/>
        </w:rPr>
      </w:pPr>
      <w:hyperlink r:id="rId147" w:history="1">
        <w:r w:rsidR="00502F1D" w:rsidRPr="00F5757B">
          <w:rPr>
            <w:rStyle w:val="Hyperlink"/>
            <w:rFonts w:ascii="Tahoma" w:hAnsi="Tahoma" w:cs="Tahoma"/>
            <w:color w:val="1D2273"/>
            <w:sz w:val="28"/>
            <w:szCs w:val="28"/>
            <w:lang w:val="ru-RU"/>
          </w:rPr>
          <w:t>Национальный археологический музей (</w:t>
        </w:r>
        <w:r w:rsidR="00502F1D" w:rsidRPr="00F5757B">
          <w:rPr>
            <w:rStyle w:val="Hyperlink"/>
            <w:rFonts w:ascii="Tahoma" w:hAnsi="Tahoma" w:cs="Tahoma"/>
            <w:color w:val="1D2273"/>
            <w:sz w:val="28"/>
            <w:szCs w:val="28"/>
          </w:rPr>
          <w:t>National</w:t>
        </w:r>
        <w:r w:rsidR="00502F1D" w:rsidRPr="00F5757B">
          <w:rPr>
            <w:rStyle w:val="Hyperlink"/>
            <w:rFonts w:ascii="Tahoma" w:hAnsi="Tahoma" w:cs="Tahoma"/>
            <w:color w:val="1D2273"/>
            <w:sz w:val="28"/>
            <w:szCs w:val="28"/>
            <w:lang w:val="ru-RU"/>
          </w:rPr>
          <w:t xml:space="preserve"> </w:t>
        </w:r>
        <w:r w:rsidR="00502F1D" w:rsidRPr="00F5757B">
          <w:rPr>
            <w:rStyle w:val="Hyperlink"/>
            <w:rFonts w:ascii="Tahoma" w:hAnsi="Tahoma" w:cs="Tahoma"/>
            <w:color w:val="1D2273"/>
            <w:sz w:val="28"/>
            <w:szCs w:val="28"/>
          </w:rPr>
          <w:t>Archaeological</w:t>
        </w:r>
        <w:r w:rsidR="00502F1D" w:rsidRPr="00F5757B">
          <w:rPr>
            <w:rStyle w:val="Hyperlink"/>
            <w:rFonts w:ascii="Tahoma" w:hAnsi="Tahoma" w:cs="Tahoma"/>
            <w:color w:val="1D2273"/>
            <w:sz w:val="28"/>
            <w:szCs w:val="28"/>
            <w:lang w:val="ru-RU"/>
          </w:rPr>
          <w:t xml:space="preserve"> </w:t>
        </w:r>
        <w:r w:rsidR="00502F1D" w:rsidRPr="00F5757B">
          <w:rPr>
            <w:rStyle w:val="Hyperlink"/>
            <w:rFonts w:ascii="Tahoma" w:hAnsi="Tahoma" w:cs="Tahoma"/>
            <w:color w:val="1D2273"/>
            <w:sz w:val="28"/>
            <w:szCs w:val="28"/>
          </w:rPr>
          <w:t>Museum</w:t>
        </w:r>
        <w:r w:rsidR="00502F1D" w:rsidRPr="00F5757B">
          <w:rPr>
            <w:rStyle w:val="Hyperlink"/>
            <w:rFonts w:ascii="Tahoma" w:hAnsi="Tahoma" w:cs="Tahoma"/>
            <w:color w:val="1D2273"/>
            <w:sz w:val="28"/>
            <w:szCs w:val="28"/>
            <w:lang w:val="ru-RU"/>
          </w:rPr>
          <w:t>)</w:t>
        </w:r>
      </w:hyperlink>
    </w:p>
    <w:p w:rsidR="00502F1D" w:rsidRPr="00240FE4" w:rsidRDefault="00502F1D" w:rsidP="00502F1D">
      <w:pPr>
        <w:spacing w:line="240" w:lineRule="auto"/>
        <w:rPr>
          <w:rFonts w:ascii="Tahoma" w:hAnsi="Tahoma" w:cs="Tahoma"/>
          <w:sz w:val="24"/>
          <w:szCs w:val="24"/>
          <w:lang w:val="ru-RU"/>
        </w:rPr>
      </w:pPr>
      <w:r w:rsidRPr="00240FE4">
        <w:rPr>
          <w:rFonts w:ascii="Tahoma" w:hAnsi="Tahoma" w:cs="Tahoma"/>
          <w:sz w:val="24"/>
          <w:szCs w:val="24"/>
          <w:lang w:val="ru-RU"/>
        </w:rPr>
        <w:t>Скромных размеров здания, расположенного на</w:t>
      </w:r>
      <w:r w:rsidRPr="00240FE4">
        <w:rPr>
          <w:rFonts w:ascii="Tahoma" w:hAnsi="Tahoma" w:cs="Tahoma"/>
          <w:sz w:val="24"/>
          <w:szCs w:val="24"/>
        </w:rPr>
        <w:t> </w:t>
      </w:r>
      <w:r w:rsidRPr="00240FE4">
        <w:rPr>
          <w:rFonts w:ascii="Tahoma" w:hAnsi="Tahoma" w:cs="Tahoma"/>
          <w:sz w:val="24"/>
          <w:szCs w:val="24"/>
          <w:lang w:val="ru-RU"/>
        </w:rPr>
        <w:t>территории Цитадели, вполне хватает для демонстрации солидной археологической и</w:t>
      </w:r>
      <w:r w:rsidRPr="00240FE4">
        <w:rPr>
          <w:rFonts w:ascii="Tahoma" w:hAnsi="Tahoma" w:cs="Tahoma"/>
          <w:sz w:val="24"/>
          <w:szCs w:val="24"/>
        </w:rPr>
        <w:t> </w:t>
      </w:r>
      <w:r w:rsidRPr="00240FE4">
        <w:rPr>
          <w:rFonts w:ascii="Tahoma" w:hAnsi="Tahoma" w:cs="Tahoma"/>
          <w:sz w:val="24"/>
          <w:szCs w:val="24"/>
          <w:lang w:val="ru-RU"/>
        </w:rPr>
        <w:t>антикварной экспозиции. Статуи эпохи палеолита, древние скульптурные портреты людей, коллекция скрижалей, найденных в</w:t>
      </w:r>
      <w:r w:rsidRPr="00240FE4">
        <w:rPr>
          <w:rFonts w:ascii="Tahoma" w:hAnsi="Tahoma" w:cs="Tahoma"/>
          <w:sz w:val="24"/>
          <w:szCs w:val="24"/>
        </w:rPr>
        <w:t> </w:t>
      </w:r>
      <w:r w:rsidRPr="00240FE4">
        <w:rPr>
          <w:rFonts w:ascii="Tahoma" w:hAnsi="Tahoma" w:cs="Tahoma"/>
          <w:sz w:val="24"/>
          <w:szCs w:val="24"/>
          <w:lang w:val="ru-RU"/>
        </w:rPr>
        <w:t>Мертвом море, и</w:t>
      </w:r>
      <w:r w:rsidRPr="00240FE4">
        <w:rPr>
          <w:rFonts w:ascii="Tahoma" w:hAnsi="Tahoma" w:cs="Tahoma"/>
          <w:sz w:val="24"/>
          <w:szCs w:val="24"/>
        </w:rPr>
        <w:t> </w:t>
      </w:r>
      <w:r w:rsidRPr="00240FE4">
        <w:rPr>
          <w:rFonts w:ascii="Tahoma" w:hAnsi="Tahoma" w:cs="Tahoma"/>
          <w:sz w:val="24"/>
          <w:szCs w:val="24"/>
          <w:lang w:val="ru-RU"/>
        </w:rPr>
        <w:t>другие интересные находки археологов ждут посетителей в</w:t>
      </w:r>
      <w:r w:rsidRPr="00240FE4">
        <w:rPr>
          <w:rFonts w:ascii="Tahoma" w:hAnsi="Tahoma" w:cs="Tahoma"/>
          <w:sz w:val="24"/>
          <w:szCs w:val="24"/>
        </w:rPr>
        <w:t> </w:t>
      </w:r>
      <w:r w:rsidRPr="00240FE4">
        <w:rPr>
          <w:rFonts w:ascii="Tahoma" w:hAnsi="Tahoma" w:cs="Tahoma"/>
          <w:sz w:val="24"/>
          <w:szCs w:val="24"/>
          <w:lang w:val="ru-RU"/>
        </w:rPr>
        <w:t>музее.</w:t>
      </w:r>
    </w:p>
    <w:p w:rsidR="00502F1D" w:rsidRPr="00240FE4" w:rsidRDefault="00502F1D" w:rsidP="00502F1D">
      <w:pPr>
        <w:spacing w:line="240" w:lineRule="auto"/>
        <w:rPr>
          <w:rFonts w:ascii="Tahoma" w:hAnsi="Tahoma" w:cs="Tahoma"/>
          <w:sz w:val="24"/>
          <w:szCs w:val="24"/>
        </w:rPr>
      </w:pPr>
      <w:r w:rsidRPr="00240FE4">
        <w:rPr>
          <w:rFonts w:ascii="Tahoma" w:hAnsi="Tahoma" w:cs="Tahoma"/>
          <w:sz w:val="24"/>
          <w:szCs w:val="24"/>
          <w:lang w:val="ru-RU"/>
        </w:rPr>
        <w:t xml:space="preserve">Адрес: </w:t>
      </w:r>
      <w:r w:rsidRPr="00240FE4">
        <w:rPr>
          <w:rFonts w:ascii="Tahoma" w:hAnsi="Tahoma" w:cs="Tahoma"/>
          <w:sz w:val="24"/>
          <w:szCs w:val="24"/>
        </w:rPr>
        <w:t>Old</w:t>
      </w:r>
      <w:r w:rsidRPr="00240FE4">
        <w:rPr>
          <w:rFonts w:ascii="Tahoma" w:hAnsi="Tahoma" w:cs="Tahoma"/>
          <w:sz w:val="24"/>
          <w:szCs w:val="24"/>
          <w:lang w:val="ru-RU"/>
        </w:rPr>
        <w:t xml:space="preserve"> </w:t>
      </w:r>
      <w:r w:rsidRPr="00240FE4">
        <w:rPr>
          <w:rFonts w:ascii="Tahoma" w:hAnsi="Tahoma" w:cs="Tahoma"/>
          <w:sz w:val="24"/>
          <w:szCs w:val="24"/>
        </w:rPr>
        <w:t>Town</w:t>
      </w:r>
      <w:r w:rsidRPr="00240FE4">
        <w:rPr>
          <w:rFonts w:ascii="Tahoma" w:hAnsi="Tahoma" w:cs="Tahoma"/>
          <w:sz w:val="24"/>
          <w:szCs w:val="24"/>
          <w:lang w:val="ru-RU"/>
        </w:rPr>
        <w:t>, Амман, Иордания, на территории Цитадели.</w:t>
      </w:r>
      <w:r w:rsidRPr="00240FE4">
        <w:rPr>
          <w:rFonts w:ascii="Tahoma" w:hAnsi="Tahoma" w:cs="Tahoma"/>
          <w:sz w:val="24"/>
          <w:szCs w:val="24"/>
          <w:lang w:val="ru-RU"/>
        </w:rPr>
        <w:br/>
        <w:t>График работы: ежедневно без выходных с 8:00 до 19:00</w:t>
      </w:r>
      <w:r w:rsidRPr="00240FE4">
        <w:rPr>
          <w:rFonts w:ascii="Tahoma" w:hAnsi="Tahoma" w:cs="Tahoma"/>
          <w:sz w:val="24"/>
          <w:szCs w:val="24"/>
        </w:rPr>
        <w:t> </w:t>
      </w:r>
      <w:r w:rsidRPr="00240FE4">
        <w:rPr>
          <w:rFonts w:ascii="Tahoma" w:hAnsi="Tahoma" w:cs="Tahoma"/>
          <w:sz w:val="24"/>
          <w:szCs w:val="24"/>
          <w:lang w:val="ru-RU"/>
        </w:rPr>
        <w:t>(апрель-сентябрь),</w:t>
      </w:r>
      <w:r w:rsidRPr="00240FE4">
        <w:rPr>
          <w:rFonts w:ascii="Tahoma" w:hAnsi="Tahoma" w:cs="Tahoma"/>
          <w:sz w:val="24"/>
          <w:szCs w:val="24"/>
        </w:rPr>
        <w:t> </w:t>
      </w:r>
      <w:r w:rsidRPr="00240FE4">
        <w:rPr>
          <w:rFonts w:ascii="Tahoma" w:hAnsi="Tahoma" w:cs="Tahoma"/>
          <w:sz w:val="24"/>
          <w:szCs w:val="24"/>
          <w:lang w:val="ru-RU"/>
        </w:rPr>
        <w:t>с</w:t>
      </w:r>
      <w:r w:rsidRPr="00240FE4">
        <w:rPr>
          <w:rFonts w:ascii="Tahoma" w:hAnsi="Tahoma" w:cs="Tahoma"/>
          <w:sz w:val="24"/>
          <w:szCs w:val="24"/>
        </w:rPr>
        <w:t> </w:t>
      </w:r>
      <w:r w:rsidRPr="00240FE4">
        <w:rPr>
          <w:rFonts w:ascii="Tahoma" w:hAnsi="Tahoma" w:cs="Tahoma"/>
          <w:sz w:val="24"/>
          <w:szCs w:val="24"/>
          <w:lang w:val="ru-RU"/>
        </w:rPr>
        <w:t>8:00 до</w:t>
      </w:r>
      <w:r w:rsidRPr="00240FE4">
        <w:rPr>
          <w:rFonts w:ascii="Tahoma" w:hAnsi="Tahoma" w:cs="Tahoma"/>
          <w:sz w:val="24"/>
          <w:szCs w:val="24"/>
        </w:rPr>
        <w:t> </w:t>
      </w:r>
      <w:r w:rsidRPr="00240FE4">
        <w:rPr>
          <w:rFonts w:ascii="Tahoma" w:hAnsi="Tahoma" w:cs="Tahoma"/>
          <w:sz w:val="24"/>
          <w:szCs w:val="24"/>
          <w:lang w:val="ru-RU"/>
        </w:rPr>
        <w:t>18:00 (октябрь-март).</w:t>
      </w:r>
      <w:r w:rsidRPr="00240FE4">
        <w:rPr>
          <w:rFonts w:ascii="Tahoma" w:hAnsi="Tahoma" w:cs="Tahoma"/>
          <w:sz w:val="24"/>
          <w:szCs w:val="24"/>
        </w:rPr>
        <w:t> Цена входного билета: 1/2 динара.</w:t>
      </w:r>
    </w:p>
    <w:p w:rsidR="00502F1D" w:rsidRDefault="00502F1D" w:rsidP="00502F1D">
      <w:pPr>
        <w:rPr>
          <w:rFonts w:ascii="Tahoma" w:hAnsi="Tahoma" w:cs="Tahoma"/>
          <w:sz w:val="28"/>
          <w:szCs w:val="28"/>
          <w:lang w:val="ru-RU"/>
        </w:rPr>
      </w:pPr>
    </w:p>
    <w:p w:rsidR="00502F1D" w:rsidRPr="00240FE4" w:rsidRDefault="00502F1D" w:rsidP="00502F1D">
      <w:pPr>
        <w:rPr>
          <w:rFonts w:ascii="Tahoma" w:hAnsi="Tahoma" w:cs="Tahoma"/>
          <w:sz w:val="28"/>
          <w:szCs w:val="28"/>
          <w:lang w:val="ru-RU"/>
        </w:rPr>
      </w:pPr>
    </w:p>
    <w:p w:rsidR="00502F1D" w:rsidRPr="00F5757B" w:rsidRDefault="00502F1D" w:rsidP="00502F1D">
      <w:pPr>
        <w:rPr>
          <w:rFonts w:ascii="Tahoma" w:hAnsi="Tahoma" w:cs="Tahoma"/>
          <w:sz w:val="28"/>
          <w:szCs w:val="28"/>
        </w:rPr>
      </w:pPr>
      <w:r w:rsidRPr="00F5757B">
        <w:rPr>
          <w:rFonts w:ascii="Tahoma" w:hAnsi="Tahoma" w:cs="Tahoma"/>
          <w:noProof/>
          <w:sz w:val="28"/>
          <w:szCs w:val="28"/>
        </w:rPr>
        <w:lastRenderedPageBreak/>
        <w:drawing>
          <wp:inline distT="0" distB="0" distL="0" distR="0" wp14:anchorId="1D21436B" wp14:editId="20241107">
            <wp:extent cx="9756775" cy="5486400"/>
            <wp:effectExtent l="0" t="0" r="0" b="0"/>
            <wp:docPr id="96" name="Picture 96" descr="Археологический музей в Амма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рхеологический музей в Аммане"/>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756775" cy="5486400"/>
                    </a:xfrm>
                    <a:prstGeom prst="rect">
                      <a:avLst/>
                    </a:prstGeom>
                    <a:noFill/>
                    <a:ln>
                      <a:noFill/>
                    </a:ln>
                  </pic:spPr>
                </pic:pic>
              </a:graphicData>
            </a:graphic>
          </wp:inline>
        </w:drawing>
      </w:r>
    </w:p>
    <w:p w:rsidR="00502F1D" w:rsidRDefault="00502F1D" w:rsidP="00502F1D">
      <w:pPr>
        <w:rPr>
          <w:rFonts w:ascii="Tahoma" w:hAnsi="Tahoma" w:cs="Tahoma"/>
          <w:sz w:val="28"/>
          <w:szCs w:val="28"/>
        </w:rPr>
      </w:pPr>
    </w:p>
    <w:p w:rsidR="00502F1D" w:rsidRDefault="00502F1D" w:rsidP="00502F1D">
      <w:pPr>
        <w:rPr>
          <w:rFonts w:ascii="Tahoma" w:hAnsi="Tahoma" w:cs="Tahoma"/>
          <w:sz w:val="28"/>
          <w:szCs w:val="28"/>
        </w:rPr>
      </w:pPr>
    </w:p>
    <w:p w:rsidR="00502F1D" w:rsidRPr="00F5757B" w:rsidRDefault="00502F1D" w:rsidP="00502F1D">
      <w:pPr>
        <w:rPr>
          <w:rFonts w:ascii="Tahoma" w:hAnsi="Tahoma" w:cs="Tahoma"/>
          <w:sz w:val="28"/>
          <w:szCs w:val="28"/>
        </w:rPr>
      </w:pPr>
    </w:p>
    <w:p w:rsidR="00502F1D" w:rsidRPr="00F5757B" w:rsidRDefault="00A737AE" w:rsidP="00502F1D">
      <w:pPr>
        <w:rPr>
          <w:rFonts w:ascii="Tahoma" w:hAnsi="Tahoma" w:cs="Tahoma"/>
          <w:sz w:val="28"/>
          <w:szCs w:val="28"/>
        </w:rPr>
      </w:pPr>
      <w:hyperlink r:id="rId149" w:history="1">
        <w:r w:rsidR="00502F1D" w:rsidRPr="00F5757B">
          <w:rPr>
            <w:rStyle w:val="Hyperlink"/>
            <w:rFonts w:ascii="Tahoma" w:hAnsi="Tahoma" w:cs="Tahoma"/>
            <w:color w:val="1D2273"/>
            <w:sz w:val="28"/>
            <w:szCs w:val="28"/>
          </w:rPr>
          <w:t>Римский театр, Форум (Roman theater, Forum)</w:t>
        </w:r>
      </w:hyperlink>
    </w:p>
    <w:p w:rsidR="00502F1D" w:rsidRPr="00F87B8C" w:rsidRDefault="00502F1D" w:rsidP="00502F1D">
      <w:pPr>
        <w:spacing w:line="240" w:lineRule="auto"/>
        <w:rPr>
          <w:rFonts w:ascii="Tahoma" w:hAnsi="Tahoma" w:cs="Tahoma"/>
          <w:sz w:val="24"/>
          <w:szCs w:val="24"/>
          <w:lang w:val="ru-RU"/>
        </w:rPr>
      </w:pPr>
      <w:r w:rsidRPr="00240FE4">
        <w:rPr>
          <w:rFonts w:ascii="Tahoma" w:hAnsi="Tahoma" w:cs="Tahoma"/>
          <w:sz w:val="24"/>
          <w:szCs w:val="24"/>
          <w:lang w:val="ru-RU"/>
        </w:rPr>
        <w:t xml:space="preserve">Построенный в 151 году до н.э. и рассчитанный на 6 тыс. мест театр, будучи с тех пор частично перестроенным и восстановленным, и сегодня является излюбленным местом проведения самых разнообразных массовых культурно-зрелищных мероприятий. </w:t>
      </w:r>
      <w:r w:rsidRPr="00F87B8C">
        <w:rPr>
          <w:rFonts w:ascii="Tahoma" w:hAnsi="Tahoma" w:cs="Tahoma"/>
          <w:sz w:val="24"/>
          <w:szCs w:val="24"/>
          <w:lang w:val="ru-RU"/>
        </w:rPr>
        <w:t>Многие ошибочно называют это строение «амфитеатр».</w:t>
      </w:r>
    </w:p>
    <w:p w:rsidR="00502F1D" w:rsidRPr="00DD4614" w:rsidRDefault="00A737AE" w:rsidP="00502F1D">
      <w:pPr>
        <w:rPr>
          <w:rFonts w:ascii="Tahoma" w:hAnsi="Tahoma" w:cs="Tahoma"/>
          <w:b/>
          <w:bCs/>
          <w:sz w:val="28"/>
          <w:szCs w:val="28"/>
          <w:lang w:val="ru-RU"/>
        </w:rPr>
      </w:pPr>
      <w:hyperlink r:id="rId150" w:history="1">
        <w:r w:rsidR="00502F1D" w:rsidRPr="00DD4614">
          <w:rPr>
            <w:rStyle w:val="Hyperlink"/>
            <w:rFonts w:ascii="Tahoma" w:hAnsi="Tahoma" w:cs="Tahoma"/>
            <w:b/>
            <w:bCs/>
            <w:color w:val="1D2273"/>
            <w:sz w:val="28"/>
            <w:szCs w:val="28"/>
            <w:lang w:val="ru-RU"/>
          </w:rPr>
          <w:t>Музей народных традиций</w:t>
        </w:r>
      </w:hyperlink>
      <w:r w:rsidR="00502F1D" w:rsidRPr="00F5757B">
        <w:rPr>
          <w:rStyle w:val="apple-converted-space"/>
          <w:rFonts w:ascii="Tahoma" w:hAnsi="Tahoma" w:cs="Tahoma"/>
          <w:b/>
          <w:bCs/>
          <w:color w:val="333333"/>
          <w:sz w:val="28"/>
          <w:szCs w:val="28"/>
        </w:rPr>
        <w:t> </w:t>
      </w:r>
      <w:r w:rsidR="00502F1D" w:rsidRPr="00DD4614">
        <w:rPr>
          <w:rFonts w:ascii="Tahoma" w:hAnsi="Tahoma" w:cs="Tahoma"/>
          <w:b/>
          <w:bCs/>
          <w:sz w:val="28"/>
          <w:szCs w:val="28"/>
          <w:lang w:val="ru-RU"/>
        </w:rPr>
        <w:t>и фольклорный музей (</w:t>
      </w:r>
      <w:r w:rsidR="00502F1D" w:rsidRPr="00F5757B">
        <w:rPr>
          <w:rFonts w:ascii="Tahoma" w:hAnsi="Tahoma" w:cs="Tahoma"/>
          <w:b/>
          <w:bCs/>
          <w:sz w:val="28"/>
          <w:szCs w:val="28"/>
        </w:rPr>
        <w:t>Jordan</w:t>
      </w:r>
      <w:r w:rsidR="00502F1D" w:rsidRPr="00DD4614">
        <w:rPr>
          <w:rFonts w:ascii="Tahoma" w:hAnsi="Tahoma" w:cs="Tahoma"/>
          <w:b/>
          <w:bCs/>
          <w:sz w:val="28"/>
          <w:szCs w:val="28"/>
          <w:lang w:val="ru-RU"/>
        </w:rPr>
        <w:t xml:space="preserve"> </w:t>
      </w:r>
      <w:r w:rsidR="00502F1D" w:rsidRPr="00F5757B">
        <w:rPr>
          <w:rFonts w:ascii="Tahoma" w:hAnsi="Tahoma" w:cs="Tahoma"/>
          <w:b/>
          <w:bCs/>
          <w:sz w:val="28"/>
          <w:szCs w:val="28"/>
        </w:rPr>
        <w:t>Museum</w:t>
      </w:r>
      <w:r w:rsidR="00502F1D" w:rsidRPr="00DD4614">
        <w:rPr>
          <w:rFonts w:ascii="Tahoma" w:hAnsi="Tahoma" w:cs="Tahoma"/>
          <w:b/>
          <w:bCs/>
          <w:sz w:val="28"/>
          <w:szCs w:val="28"/>
          <w:lang w:val="ru-RU"/>
        </w:rPr>
        <w:t xml:space="preserve"> </w:t>
      </w:r>
      <w:r w:rsidR="00502F1D" w:rsidRPr="00F5757B">
        <w:rPr>
          <w:rFonts w:ascii="Tahoma" w:hAnsi="Tahoma" w:cs="Tahoma"/>
          <w:b/>
          <w:bCs/>
          <w:sz w:val="28"/>
          <w:szCs w:val="28"/>
        </w:rPr>
        <w:t>of Popular</w:t>
      </w:r>
      <w:r w:rsidR="00502F1D" w:rsidRPr="00DD4614">
        <w:rPr>
          <w:rFonts w:ascii="Tahoma" w:hAnsi="Tahoma" w:cs="Tahoma"/>
          <w:b/>
          <w:bCs/>
          <w:sz w:val="28"/>
          <w:szCs w:val="28"/>
          <w:lang w:val="ru-RU"/>
        </w:rPr>
        <w:t xml:space="preserve"> </w:t>
      </w:r>
      <w:r w:rsidR="00502F1D" w:rsidRPr="00F5757B">
        <w:rPr>
          <w:rFonts w:ascii="Tahoma" w:hAnsi="Tahoma" w:cs="Tahoma"/>
          <w:b/>
          <w:bCs/>
          <w:sz w:val="28"/>
          <w:szCs w:val="28"/>
        </w:rPr>
        <w:t>Tradition</w:t>
      </w:r>
      <w:r w:rsidR="00502F1D" w:rsidRPr="00DD4614">
        <w:rPr>
          <w:rFonts w:ascii="Tahoma" w:hAnsi="Tahoma" w:cs="Tahoma"/>
          <w:b/>
          <w:bCs/>
          <w:sz w:val="28"/>
          <w:szCs w:val="28"/>
          <w:lang w:val="ru-RU"/>
        </w:rPr>
        <w:t>,</w:t>
      </w:r>
      <w:r w:rsidR="00502F1D" w:rsidRPr="00F5757B">
        <w:rPr>
          <w:rStyle w:val="apple-converted-space"/>
          <w:rFonts w:ascii="Tahoma" w:hAnsi="Tahoma" w:cs="Tahoma"/>
          <w:b/>
          <w:bCs/>
          <w:color w:val="333333"/>
          <w:sz w:val="28"/>
          <w:szCs w:val="28"/>
        </w:rPr>
        <w:t> </w:t>
      </w:r>
      <w:r w:rsidR="00502F1D" w:rsidRPr="00F5757B">
        <w:rPr>
          <w:rFonts w:ascii="Tahoma" w:hAnsi="Tahoma" w:cs="Tahoma"/>
          <w:b/>
          <w:bCs/>
          <w:sz w:val="28"/>
          <w:szCs w:val="28"/>
        </w:rPr>
        <w:t>Jordan</w:t>
      </w:r>
      <w:r w:rsidR="00502F1D" w:rsidRPr="00DD4614">
        <w:rPr>
          <w:rFonts w:ascii="Tahoma" w:hAnsi="Tahoma" w:cs="Tahoma"/>
          <w:b/>
          <w:bCs/>
          <w:sz w:val="28"/>
          <w:szCs w:val="28"/>
          <w:lang w:val="ru-RU"/>
        </w:rPr>
        <w:t xml:space="preserve"> </w:t>
      </w:r>
      <w:r w:rsidR="00502F1D" w:rsidRPr="00F5757B">
        <w:rPr>
          <w:rFonts w:ascii="Tahoma" w:hAnsi="Tahoma" w:cs="Tahoma"/>
          <w:b/>
          <w:bCs/>
          <w:sz w:val="28"/>
          <w:szCs w:val="28"/>
        </w:rPr>
        <w:t>Folklore</w:t>
      </w:r>
      <w:r w:rsidR="00502F1D" w:rsidRPr="00DD4614">
        <w:rPr>
          <w:rFonts w:ascii="Tahoma" w:hAnsi="Tahoma" w:cs="Tahoma"/>
          <w:b/>
          <w:bCs/>
          <w:sz w:val="28"/>
          <w:szCs w:val="28"/>
          <w:lang w:val="ru-RU"/>
        </w:rPr>
        <w:t xml:space="preserve"> </w:t>
      </w:r>
      <w:r w:rsidR="00502F1D" w:rsidRPr="00F5757B">
        <w:rPr>
          <w:rFonts w:ascii="Tahoma" w:hAnsi="Tahoma" w:cs="Tahoma"/>
          <w:b/>
          <w:bCs/>
          <w:sz w:val="28"/>
          <w:szCs w:val="28"/>
        </w:rPr>
        <w:t>Museum</w:t>
      </w:r>
      <w:r w:rsidR="00502F1D" w:rsidRPr="00DD4614">
        <w:rPr>
          <w:rFonts w:ascii="Tahoma" w:hAnsi="Tahoma" w:cs="Tahoma"/>
          <w:b/>
          <w:bCs/>
          <w:sz w:val="28"/>
          <w:szCs w:val="28"/>
          <w:lang w:val="ru-RU"/>
        </w:rPr>
        <w:t>)</w:t>
      </w:r>
    </w:p>
    <w:p w:rsidR="00502F1D" w:rsidRPr="00F87B8C" w:rsidRDefault="00502F1D" w:rsidP="00502F1D">
      <w:pPr>
        <w:spacing w:line="240" w:lineRule="auto"/>
        <w:rPr>
          <w:rFonts w:ascii="Tahoma" w:hAnsi="Tahoma" w:cs="Tahoma"/>
          <w:sz w:val="24"/>
          <w:szCs w:val="24"/>
          <w:lang w:val="ru-RU"/>
        </w:rPr>
      </w:pPr>
      <w:r w:rsidRPr="00F87B8C">
        <w:rPr>
          <w:rFonts w:ascii="Tahoma" w:hAnsi="Tahoma" w:cs="Tahoma"/>
          <w:sz w:val="24"/>
          <w:szCs w:val="24"/>
          <w:lang w:val="ru-RU"/>
        </w:rPr>
        <w:t>Это два музея, которые находятся рядом и имеют сходные по тематике экспозиции.</w:t>
      </w:r>
      <w:r w:rsidRPr="00F87B8C">
        <w:rPr>
          <w:rFonts w:ascii="Tahoma" w:hAnsi="Tahoma" w:cs="Tahoma"/>
          <w:sz w:val="24"/>
          <w:szCs w:val="24"/>
        </w:rPr>
        <w:t> </w:t>
      </w:r>
      <w:r w:rsidRPr="00F87B8C">
        <w:rPr>
          <w:rFonts w:ascii="Tahoma" w:hAnsi="Tahoma" w:cs="Tahoma"/>
          <w:sz w:val="24"/>
          <w:szCs w:val="24"/>
          <w:lang w:val="ru-RU"/>
        </w:rPr>
        <w:t>Собранные здесь со всей всей территории современнной Иордании оружие, сельскохозяйственный инструмент, предметы быта,</w:t>
      </w:r>
      <w:r w:rsidRPr="00F87B8C">
        <w:rPr>
          <w:rFonts w:ascii="Tahoma" w:hAnsi="Tahoma" w:cs="Tahoma"/>
          <w:sz w:val="24"/>
          <w:szCs w:val="24"/>
        </w:rPr>
        <w:t> </w:t>
      </w:r>
      <w:r w:rsidRPr="00F87B8C">
        <w:rPr>
          <w:rFonts w:ascii="Tahoma" w:hAnsi="Tahoma" w:cs="Tahoma"/>
          <w:sz w:val="24"/>
          <w:szCs w:val="24"/>
          <w:lang w:val="ru-RU"/>
        </w:rPr>
        <w:t>народные костюмы и ювелирные изделия, описания традиций и обрядов дают возможность проследить развитие культуры и традиций в этой части арабского Востока. Кроме того, музей по праву гордится представленными в нем редчайшими мозаиками из Джераша и Мадабы.</w:t>
      </w:r>
    </w:p>
    <w:p w:rsidR="00502F1D" w:rsidRPr="002D59F8" w:rsidRDefault="00502F1D" w:rsidP="00502F1D">
      <w:pPr>
        <w:spacing w:line="240" w:lineRule="auto"/>
        <w:rPr>
          <w:rFonts w:ascii="Tahoma" w:hAnsi="Tahoma" w:cs="Tahoma"/>
          <w:sz w:val="24"/>
          <w:szCs w:val="24"/>
          <w:lang w:val="ru-RU"/>
        </w:rPr>
      </w:pPr>
      <w:r w:rsidRPr="002D59F8">
        <w:rPr>
          <w:rFonts w:ascii="Tahoma" w:hAnsi="Tahoma" w:cs="Tahoma"/>
          <w:sz w:val="24"/>
          <w:szCs w:val="24"/>
          <w:lang w:val="ru-RU"/>
        </w:rPr>
        <w:t>Глядя на</w:t>
      </w:r>
      <w:r w:rsidRPr="002D59F8">
        <w:rPr>
          <w:rFonts w:ascii="Tahoma" w:hAnsi="Tahoma" w:cs="Tahoma"/>
          <w:sz w:val="24"/>
          <w:szCs w:val="24"/>
        </w:rPr>
        <w:t> </w:t>
      </w:r>
      <w:r w:rsidRPr="002D59F8">
        <w:rPr>
          <w:rFonts w:ascii="Tahoma" w:hAnsi="Tahoma" w:cs="Tahoma"/>
          <w:sz w:val="24"/>
          <w:szCs w:val="24"/>
          <w:lang w:val="ru-RU"/>
        </w:rPr>
        <w:t>работы ремесленников и</w:t>
      </w:r>
      <w:r w:rsidRPr="002D59F8">
        <w:rPr>
          <w:rFonts w:ascii="Tahoma" w:hAnsi="Tahoma" w:cs="Tahoma"/>
          <w:sz w:val="24"/>
          <w:szCs w:val="24"/>
        </w:rPr>
        <w:t> </w:t>
      </w:r>
      <w:r w:rsidRPr="002D59F8">
        <w:rPr>
          <w:rFonts w:ascii="Tahoma" w:hAnsi="Tahoma" w:cs="Tahoma"/>
          <w:sz w:val="24"/>
          <w:szCs w:val="24"/>
          <w:lang w:val="ru-RU"/>
        </w:rPr>
        <w:t>мастеров промышленных отраслей, словно через призму просматривается многовековое существование и</w:t>
      </w:r>
      <w:r w:rsidRPr="002D59F8">
        <w:rPr>
          <w:rFonts w:ascii="Tahoma" w:hAnsi="Tahoma" w:cs="Tahoma"/>
          <w:sz w:val="24"/>
          <w:szCs w:val="24"/>
        </w:rPr>
        <w:t> </w:t>
      </w:r>
      <w:r w:rsidRPr="002D59F8">
        <w:rPr>
          <w:rFonts w:ascii="Tahoma" w:hAnsi="Tahoma" w:cs="Tahoma"/>
          <w:sz w:val="24"/>
          <w:szCs w:val="24"/>
          <w:lang w:val="ru-RU"/>
        </w:rPr>
        <w:t>развитие народа.</w:t>
      </w:r>
      <w:r w:rsidRPr="002D59F8">
        <w:rPr>
          <w:rFonts w:ascii="Tahoma" w:hAnsi="Tahoma" w:cs="Tahoma"/>
          <w:sz w:val="24"/>
          <w:szCs w:val="24"/>
        </w:rPr>
        <w:t> </w:t>
      </w:r>
      <w:r w:rsidRPr="002D59F8">
        <w:rPr>
          <w:rFonts w:ascii="Tahoma" w:hAnsi="Tahoma" w:cs="Tahoma"/>
          <w:sz w:val="24"/>
          <w:szCs w:val="24"/>
          <w:lang w:val="ru-RU"/>
        </w:rPr>
        <w:t>Основанный Департаментом древностей почти 40</w:t>
      </w:r>
      <w:r w:rsidRPr="002D59F8">
        <w:rPr>
          <w:rFonts w:ascii="Tahoma" w:hAnsi="Tahoma" w:cs="Tahoma"/>
          <w:sz w:val="24"/>
          <w:szCs w:val="24"/>
        </w:rPr>
        <w:t> </w:t>
      </w:r>
      <w:r w:rsidRPr="002D59F8">
        <w:rPr>
          <w:rFonts w:ascii="Tahoma" w:hAnsi="Tahoma" w:cs="Tahoma"/>
          <w:sz w:val="24"/>
          <w:szCs w:val="24"/>
          <w:lang w:val="ru-RU"/>
        </w:rPr>
        <w:t>лет назад музей до</w:t>
      </w:r>
      <w:r w:rsidRPr="002D59F8">
        <w:rPr>
          <w:rFonts w:ascii="Tahoma" w:hAnsi="Tahoma" w:cs="Tahoma"/>
          <w:sz w:val="24"/>
          <w:szCs w:val="24"/>
        </w:rPr>
        <w:t> </w:t>
      </w:r>
      <w:r w:rsidRPr="002D59F8">
        <w:rPr>
          <w:rFonts w:ascii="Tahoma" w:hAnsi="Tahoma" w:cs="Tahoma"/>
          <w:sz w:val="24"/>
          <w:szCs w:val="24"/>
          <w:lang w:val="ru-RU"/>
        </w:rPr>
        <w:t>сих пор знакомит туристов с</w:t>
      </w:r>
      <w:r w:rsidRPr="002D59F8">
        <w:rPr>
          <w:rFonts w:ascii="Tahoma" w:hAnsi="Tahoma" w:cs="Tahoma"/>
          <w:sz w:val="24"/>
          <w:szCs w:val="24"/>
        </w:rPr>
        <w:t> </w:t>
      </w:r>
      <w:r w:rsidRPr="002D59F8">
        <w:rPr>
          <w:rFonts w:ascii="Tahoma" w:hAnsi="Tahoma" w:cs="Tahoma"/>
          <w:sz w:val="24"/>
          <w:szCs w:val="24"/>
          <w:lang w:val="ru-RU"/>
        </w:rPr>
        <w:t>культурой Иордании. Расположены на территории римского амфитеатра.</w:t>
      </w:r>
    </w:p>
    <w:p w:rsidR="00502F1D" w:rsidRPr="002D59F8" w:rsidRDefault="00502F1D" w:rsidP="00502F1D">
      <w:pPr>
        <w:spacing w:line="240" w:lineRule="auto"/>
        <w:rPr>
          <w:rFonts w:ascii="Tahoma" w:hAnsi="Tahoma" w:cs="Tahoma"/>
          <w:sz w:val="24"/>
          <w:szCs w:val="24"/>
          <w:lang w:val="ru-RU"/>
        </w:rPr>
      </w:pPr>
    </w:p>
    <w:p w:rsidR="00502F1D" w:rsidRPr="002D59F8" w:rsidRDefault="00502F1D" w:rsidP="00502F1D">
      <w:pPr>
        <w:spacing w:line="240" w:lineRule="auto"/>
        <w:rPr>
          <w:rFonts w:ascii="Tahoma" w:hAnsi="Tahoma" w:cs="Tahoma"/>
          <w:sz w:val="24"/>
          <w:szCs w:val="24"/>
          <w:lang w:val="ru-RU"/>
        </w:rPr>
      </w:pPr>
      <w:r w:rsidRPr="002D59F8">
        <w:rPr>
          <w:rFonts w:ascii="Tahoma" w:hAnsi="Tahoma" w:cs="Tahoma"/>
          <w:sz w:val="24"/>
          <w:szCs w:val="24"/>
          <w:lang w:val="ru-RU"/>
        </w:rPr>
        <w:t>Адрес: Амман, Иордания (западная часть Римского амфитеатра).</w:t>
      </w:r>
    </w:p>
    <w:p w:rsidR="00502F1D" w:rsidRPr="002D59F8" w:rsidRDefault="00502F1D" w:rsidP="00502F1D">
      <w:pPr>
        <w:spacing w:line="240" w:lineRule="auto"/>
        <w:rPr>
          <w:rFonts w:ascii="Tahoma" w:hAnsi="Tahoma" w:cs="Tahoma"/>
          <w:sz w:val="24"/>
          <w:szCs w:val="24"/>
          <w:lang w:val="ru-RU"/>
        </w:rPr>
      </w:pPr>
    </w:p>
    <w:p w:rsidR="00502F1D" w:rsidRPr="002D59F8" w:rsidRDefault="00502F1D" w:rsidP="00502F1D">
      <w:pPr>
        <w:spacing w:line="240" w:lineRule="auto"/>
        <w:rPr>
          <w:rFonts w:ascii="Tahoma" w:hAnsi="Tahoma" w:cs="Tahoma"/>
          <w:sz w:val="24"/>
          <w:szCs w:val="24"/>
        </w:rPr>
      </w:pPr>
      <w:r w:rsidRPr="002D59F8">
        <w:rPr>
          <w:rFonts w:ascii="Tahoma" w:hAnsi="Tahoma" w:cs="Tahoma"/>
          <w:sz w:val="24"/>
          <w:szCs w:val="24"/>
        </w:rPr>
        <w:t>График работы: с 9:00 до 17:00</w:t>
      </w:r>
    </w:p>
    <w:p w:rsidR="00502F1D" w:rsidRPr="00F5757B" w:rsidRDefault="00502F1D" w:rsidP="00502F1D">
      <w:pPr>
        <w:rPr>
          <w:rFonts w:ascii="Tahoma" w:hAnsi="Tahoma" w:cs="Tahoma"/>
          <w:sz w:val="28"/>
          <w:szCs w:val="28"/>
        </w:rPr>
      </w:pPr>
      <w:r w:rsidRPr="00F5757B">
        <w:rPr>
          <w:rFonts w:ascii="Tahoma" w:hAnsi="Tahoma" w:cs="Tahoma"/>
          <w:noProof/>
          <w:sz w:val="28"/>
          <w:szCs w:val="28"/>
        </w:rPr>
        <w:lastRenderedPageBreak/>
        <w:drawing>
          <wp:inline distT="0" distB="0" distL="0" distR="0" wp14:anchorId="22ADF304" wp14:editId="0650A025">
            <wp:extent cx="7315200" cy="4873625"/>
            <wp:effectExtent l="0" t="0" r="0" b="0"/>
            <wp:docPr id="97" name="Picture 97" descr="Иордания, Амман, музей народных трад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ордания, Амман, музей народных традиций"/>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315200" cy="4873625"/>
                    </a:xfrm>
                    <a:prstGeom prst="rect">
                      <a:avLst/>
                    </a:prstGeom>
                    <a:noFill/>
                    <a:ln>
                      <a:noFill/>
                    </a:ln>
                  </pic:spPr>
                </pic:pic>
              </a:graphicData>
            </a:graphic>
          </wp:inline>
        </w:drawing>
      </w:r>
    </w:p>
    <w:p w:rsidR="00502F1D" w:rsidRPr="00F5757B" w:rsidRDefault="00502F1D" w:rsidP="00502F1D">
      <w:pPr>
        <w:rPr>
          <w:rFonts w:ascii="Tahoma" w:hAnsi="Tahoma" w:cs="Tahoma"/>
          <w:sz w:val="28"/>
          <w:szCs w:val="28"/>
        </w:rPr>
      </w:pPr>
    </w:p>
    <w:p w:rsidR="00502F1D" w:rsidRPr="00F5757B" w:rsidRDefault="00502F1D" w:rsidP="00502F1D">
      <w:pPr>
        <w:rPr>
          <w:rFonts w:ascii="Tahoma" w:hAnsi="Tahoma" w:cs="Tahoma"/>
          <w:sz w:val="28"/>
          <w:szCs w:val="28"/>
        </w:rPr>
      </w:pPr>
    </w:p>
    <w:p w:rsidR="00502F1D" w:rsidRDefault="00502F1D" w:rsidP="00502F1D">
      <w:pPr>
        <w:rPr>
          <w:rFonts w:ascii="Tahoma" w:hAnsi="Tahoma" w:cs="Tahoma"/>
          <w:sz w:val="28"/>
          <w:szCs w:val="28"/>
        </w:rPr>
      </w:pPr>
    </w:p>
    <w:p w:rsidR="00502F1D" w:rsidRPr="00F5757B" w:rsidRDefault="00502F1D" w:rsidP="00502F1D">
      <w:pPr>
        <w:rPr>
          <w:rFonts w:ascii="Tahoma" w:hAnsi="Tahoma" w:cs="Tahoma"/>
          <w:sz w:val="28"/>
          <w:szCs w:val="28"/>
        </w:rPr>
      </w:pPr>
    </w:p>
    <w:p w:rsidR="00502F1D" w:rsidRPr="00505C0A" w:rsidRDefault="00502F1D" w:rsidP="00502F1D">
      <w:pPr>
        <w:rPr>
          <w:rFonts w:ascii="Tahoma" w:hAnsi="Tahoma" w:cs="Tahoma"/>
          <w:color w:val="17365D" w:themeColor="text2" w:themeShade="BF"/>
          <w:sz w:val="28"/>
          <w:szCs w:val="28"/>
        </w:rPr>
      </w:pPr>
      <w:r w:rsidRPr="00505C0A">
        <w:rPr>
          <w:rFonts w:ascii="Tahoma" w:hAnsi="Tahoma" w:cs="Tahoma"/>
          <w:color w:val="17365D" w:themeColor="text2" w:themeShade="BF"/>
          <w:sz w:val="28"/>
          <w:szCs w:val="28"/>
        </w:rPr>
        <w:t>Музей Иордании (The Jordan Museum)</w:t>
      </w:r>
    </w:p>
    <w:p w:rsidR="00502F1D" w:rsidRPr="00505C0A" w:rsidRDefault="00502F1D" w:rsidP="00502F1D">
      <w:pPr>
        <w:spacing w:line="240" w:lineRule="auto"/>
        <w:rPr>
          <w:rFonts w:ascii="Tahoma" w:hAnsi="Tahoma" w:cs="Tahoma"/>
          <w:sz w:val="24"/>
          <w:szCs w:val="24"/>
          <w:lang w:val="ru-RU"/>
        </w:rPr>
      </w:pPr>
      <w:r w:rsidRPr="00505C0A">
        <w:rPr>
          <w:rFonts w:ascii="Tahoma" w:hAnsi="Tahoma" w:cs="Tahoma"/>
          <w:sz w:val="24"/>
          <w:szCs w:val="24"/>
          <w:lang w:val="ru-RU"/>
        </w:rPr>
        <w:t>Руководители музея попытались собрать историческое и</w:t>
      </w:r>
      <w:r w:rsidRPr="00505C0A">
        <w:rPr>
          <w:rFonts w:ascii="Tahoma" w:hAnsi="Tahoma" w:cs="Tahoma"/>
          <w:sz w:val="24"/>
          <w:szCs w:val="24"/>
        </w:rPr>
        <w:t> </w:t>
      </w:r>
      <w:r w:rsidRPr="00505C0A">
        <w:rPr>
          <w:rFonts w:ascii="Tahoma" w:hAnsi="Tahoma" w:cs="Tahoma"/>
          <w:sz w:val="24"/>
          <w:szCs w:val="24"/>
          <w:lang w:val="ru-RU"/>
        </w:rPr>
        <w:t>культурное наследие страны под крышей одного здания и</w:t>
      </w:r>
      <w:r w:rsidRPr="00505C0A">
        <w:rPr>
          <w:rFonts w:ascii="Tahoma" w:hAnsi="Tahoma" w:cs="Tahoma"/>
          <w:sz w:val="24"/>
          <w:szCs w:val="24"/>
        </w:rPr>
        <w:t> </w:t>
      </w:r>
      <w:r w:rsidRPr="00505C0A">
        <w:rPr>
          <w:rFonts w:ascii="Tahoma" w:hAnsi="Tahoma" w:cs="Tahoma"/>
          <w:sz w:val="24"/>
          <w:szCs w:val="24"/>
          <w:lang w:val="ru-RU"/>
        </w:rPr>
        <w:t>превратить совокупность сухих фактов в</w:t>
      </w:r>
      <w:r w:rsidRPr="00505C0A">
        <w:rPr>
          <w:rFonts w:ascii="Tahoma" w:hAnsi="Tahoma" w:cs="Tahoma"/>
          <w:sz w:val="24"/>
          <w:szCs w:val="24"/>
        </w:rPr>
        <w:t> </w:t>
      </w:r>
      <w:r w:rsidRPr="00505C0A">
        <w:rPr>
          <w:rFonts w:ascii="Tahoma" w:hAnsi="Tahoma" w:cs="Tahoma"/>
          <w:sz w:val="24"/>
          <w:szCs w:val="24"/>
          <w:lang w:val="ru-RU"/>
        </w:rPr>
        <w:t>увлекательное путешествие по</w:t>
      </w:r>
      <w:r w:rsidRPr="00505C0A">
        <w:rPr>
          <w:rFonts w:ascii="Tahoma" w:hAnsi="Tahoma" w:cs="Tahoma"/>
          <w:sz w:val="24"/>
          <w:szCs w:val="24"/>
        </w:rPr>
        <w:t> </w:t>
      </w:r>
      <w:r w:rsidRPr="00505C0A">
        <w:rPr>
          <w:rFonts w:ascii="Tahoma" w:hAnsi="Tahoma" w:cs="Tahoma"/>
          <w:sz w:val="24"/>
          <w:szCs w:val="24"/>
          <w:lang w:val="ru-RU"/>
        </w:rPr>
        <w:t>прошлому, настоящему, более того, будущему Иордании. Послушав отзывы уже посетивших этот молодой музей с</w:t>
      </w:r>
      <w:r w:rsidRPr="00505C0A">
        <w:rPr>
          <w:rFonts w:ascii="Tahoma" w:hAnsi="Tahoma" w:cs="Tahoma"/>
          <w:sz w:val="24"/>
          <w:szCs w:val="24"/>
        </w:rPr>
        <w:t> </w:t>
      </w:r>
      <w:r w:rsidRPr="00505C0A">
        <w:rPr>
          <w:rFonts w:ascii="Tahoma" w:hAnsi="Tahoma" w:cs="Tahoma"/>
          <w:sz w:val="24"/>
          <w:szCs w:val="24"/>
          <w:lang w:val="ru-RU"/>
        </w:rPr>
        <w:t>уверенностью можно утверждать</w:t>
      </w:r>
      <w:r w:rsidRPr="00505C0A">
        <w:rPr>
          <w:rFonts w:ascii="Tahoma" w:hAnsi="Tahoma" w:cs="Tahoma"/>
          <w:sz w:val="24"/>
          <w:szCs w:val="24"/>
        </w:rPr>
        <w:t> </w:t>
      </w:r>
      <w:r w:rsidRPr="00505C0A">
        <w:rPr>
          <w:rFonts w:ascii="Tahoma" w:hAnsi="Tahoma" w:cs="Tahoma"/>
          <w:sz w:val="24"/>
          <w:szCs w:val="24"/>
          <w:lang w:val="ru-RU"/>
        </w:rPr>
        <w:t>— задумка удалась! Заведение служит отправной точкой для туристов, заманивая их</w:t>
      </w:r>
      <w:r w:rsidRPr="00505C0A">
        <w:rPr>
          <w:rFonts w:ascii="Tahoma" w:hAnsi="Tahoma" w:cs="Tahoma"/>
          <w:sz w:val="24"/>
          <w:szCs w:val="24"/>
        </w:rPr>
        <w:t> </w:t>
      </w:r>
      <w:r w:rsidRPr="00505C0A">
        <w:rPr>
          <w:rFonts w:ascii="Tahoma" w:hAnsi="Tahoma" w:cs="Tahoma"/>
          <w:sz w:val="24"/>
          <w:szCs w:val="24"/>
          <w:lang w:val="ru-RU"/>
        </w:rPr>
        <w:t>на</w:t>
      </w:r>
      <w:r w:rsidRPr="00505C0A">
        <w:rPr>
          <w:rFonts w:ascii="Tahoma" w:hAnsi="Tahoma" w:cs="Tahoma"/>
          <w:sz w:val="24"/>
          <w:szCs w:val="24"/>
        </w:rPr>
        <w:t> </w:t>
      </w:r>
      <w:r w:rsidRPr="00505C0A">
        <w:rPr>
          <w:rFonts w:ascii="Tahoma" w:hAnsi="Tahoma" w:cs="Tahoma"/>
          <w:sz w:val="24"/>
          <w:szCs w:val="24"/>
          <w:lang w:val="ru-RU"/>
        </w:rPr>
        <w:t>дальнейшие путешествия по</w:t>
      </w:r>
      <w:r w:rsidRPr="00505C0A">
        <w:rPr>
          <w:rFonts w:ascii="Tahoma" w:hAnsi="Tahoma" w:cs="Tahoma"/>
          <w:sz w:val="24"/>
          <w:szCs w:val="24"/>
        </w:rPr>
        <w:t> </w:t>
      </w:r>
      <w:r w:rsidRPr="00505C0A">
        <w:rPr>
          <w:rFonts w:ascii="Tahoma" w:hAnsi="Tahoma" w:cs="Tahoma"/>
          <w:sz w:val="24"/>
          <w:szCs w:val="24"/>
          <w:lang w:val="ru-RU"/>
        </w:rPr>
        <w:t>королевству. Коллекция насчитывает более 2000</w:t>
      </w:r>
      <w:r w:rsidRPr="00505C0A">
        <w:rPr>
          <w:rFonts w:ascii="Tahoma" w:hAnsi="Tahoma" w:cs="Tahoma"/>
          <w:sz w:val="24"/>
          <w:szCs w:val="24"/>
        </w:rPr>
        <w:t> </w:t>
      </w:r>
      <w:r w:rsidRPr="00505C0A">
        <w:rPr>
          <w:rFonts w:ascii="Tahoma" w:hAnsi="Tahoma" w:cs="Tahoma"/>
          <w:sz w:val="24"/>
          <w:szCs w:val="24"/>
          <w:lang w:val="ru-RU"/>
        </w:rPr>
        <w:t>экспонатов, которую условно разделили на</w:t>
      </w:r>
      <w:r w:rsidRPr="00505C0A">
        <w:rPr>
          <w:rFonts w:ascii="Tahoma" w:hAnsi="Tahoma" w:cs="Tahoma"/>
          <w:sz w:val="24"/>
          <w:szCs w:val="24"/>
        </w:rPr>
        <w:t> </w:t>
      </w:r>
      <w:r w:rsidRPr="00505C0A">
        <w:rPr>
          <w:rFonts w:ascii="Tahoma" w:hAnsi="Tahoma" w:cs="Tahoma"/>
          <w:sz w:val="24"/>
          <w:szCs w:val="24"/>
          <w:lang w:val="ru-RU"/>
        </w:rPr>
        <w:t>9</w:t>
      </w:r>
      <w:r w:rsidRPr="00505C0A">
        <w:rPr>
          <w:rFonts w:ascii="Tahoma" w:hAnsi="Tahoma" w:cs="Tahoma"/>
          <w:sz w:val="24"/>
          <w:szCs w:val="24"/>
        </w:rPr>
        <w:t> </w:t>
      </w:r>
      <w:r w:rsidRPr="00505C0A">
        <w:rPr>
          <w:rFonts w:ascii="Tahoma" w:hAnsi="Tahoma" w:cs="Tahoma"/>
          <w:sz w:val="24"/>
          <w:szCs w:val="24"/>
          <w:lang w:val="ru-RU"/>
        </w:rPr>
        <w:t xml:space="preserve">экспозиций: </w:t>
      </w:r>
      <w:r w:rsidRPr="00505C0A">
        <w:rPr>
          <w:rFonts w:ascii="Tahoma" w:hAnsi="Tahoma" w:cs="Tahoma"/>
          <w:sz w:val="24"/>
          <w:szCs w:val="24"/>
          <w:lang w:val="ru-RU"/>
        </w:rPr>
        <w:lastRenderedPageBreak/>
        <w:t>архитектура, религия, национальная кухня и</w:t>
      </w:r>
      <w:r w:rsidRPr="00505C0A">
        <w:rPr>
          <w:rFonts w:ascii="Tahoma" w:hAnsi="Tahoma" w:cs="Tahoma"/>
          <w:sz w:val="24"/>
          <w:szCs w:val="24"/>
        </w:rPr>
        <w:t> </w:t>
      </w:r>
      <w:r w:rsidRPr="00505C0A">
        <w:rPr>
          <w:rFonts w:ascii="Tahoma" w:hAnsi="Tahoma" w:cs="Tahoma"/>
          <w:sz w:val="24"/>
          <w:szCs w:val="24"/>
          <w:lang w:val="ru-RU"/>
        </w:rPr>
        <w:t>остальные сферы жизни людей этой страны. Желающие проникнуться духом этой нации могут даже примерить одеяния бедуинов, просмотреть копии свитки с текстами Священного Писания.</w:t>
      </w:r>
    </w:p>
    <w:p w:rsidR="00502F1D" w:rsidRPr="00505C0A" w:rsidRDefault="00502F1D" w:rsidP="00502F1D">
      <w:pPr>
        <w:spacing w:line="240" w:lineRule="auto"/>
        <w:rPr>
          <w:rFonts w:ascii="Tahoma" w:hAnsi="Tahoma" w:cs="Tahoma"/>
          <w:sz w:val="24"/>
          <w:szCs w:val="24"/>
          <w:lang w:val="ru-RU"/>
        </w:rPr>
      </w:pPr>
    </w:p>
    <w:p w:rsidR="00502F1D" w:rsidRPr="00505C0A" w:rsidRDefault="00502F1D" w:rsidP="00502F1D">
      <w:pPr>
        <w:spacing w:line="240" w:lineRule="auto"/>
        <w:rPr>
          <w:rFonts w:ascii="Tahoma" w:hAnsi="Tahoma" w:cs="Tahoma"/>
          <w:sz w:val="24"/>
          <w:szCs w:val="24"/>
          <w:lang w:val="ru-RU"/>
        </w:rPr>
      </w:pPr>
      <w:r w:rsidRPr="00505C0A">
        <w:rPr>
          <w:rFonts w:ascii="Tahoma" w:hAnsi="Tahoma" w:cs="Tahoma"/>
          <w:sz w:val="24"/>
          <w:szCs w:val="24"/>
        </w:rPr>
        <w:t>Адрес: Ali bin AbiTaleb Street | Ras Al-Ayn Area, Амман 11183, Иордания.</w:t>
      </w:r>
      <w:r w:rsidRPr="00505C0A">
        <w:rPr>
          <w:rFonts w:ascii="Tahoma" w:hAnsi="Tahoma" w:cs="Tahoma"/>
          <w:sz w:val="24"/>
          <w:szCs w:val="24"/>
        </w:rPr>
        <w:br/>
      </w:r>
      <w:r w:rsidRPr="00505C0A">
        <w:rPr>
          <w:rFonts w:ascii="Tahoma" w:hAnsi="Tahoma" w:cs="Tahoma"/>
          <w:sz w:val="24"/>
          <w:szCs w:val="24"/>
          <w:lang w:val="ru-RU"/>
        </w:rPr>
        <w:t>График работы: суббота, воскресенье, понедельник с</w:t>
      </w:r>
      <w:r w:rsidRPr="00505C0A">
        <w:rPr>
          <w:rFonts w:ascii="Tahoma" w:hAnsi="Tahoma" w:cs="Tahoma"/>
          <w:sz w:val="24"/>
          <w:szCs w:val="24"/>
        </w:rPr>
        <w:t> </w:t>
      </w:r>
      <w:r w:rsidRPr="00505C0A">
        <w:rPr>
          <w:rFonts w:ascii="Tahoma" w:hAnsi="Tahoma" w:cs="Tahoma"/>
          <w:sz w:val="24"/>
          <w:szCs w:val="24"/>
          <w:lang w:val="ru-RU"/>
        </w:rPr>
        <w:t>10:00 до</w:t>
      </w:r>
      <w:r w:rsidRPr="00505C0A">
        <w:rPr>
          <w:rFonts w:ascii="Tahoma" w:hAnsi="Tahoma" w:cs="Tahoma"/>
          <w:sz w:val="24"/>
          <w:szCs w:val="24"/>
        </w:rPr>
        <w:t> </w:t>
      </w:r>
      <w:r w:rsidRPr="00505C0A">
        <w:rPr>
          <w:rFonts w:ascii="Tahoma" w:hAnsi="Tahoma" w:cs="Tahoma"/>
          <w:sz w:val="24"/>
          <w:szCs w:val="24"/>
          <w:lang w:val="ru-RU"/>
        </w:rPr>
        <w:t>14:00.</w:t>
      </w:r>
      <w:r w:rsidRPr="00505C0A">
        <w:rPr>
          <w:rFonts w:ascii="Tahoma" w:hAnsi="Tahoma" w:cs="Tahoma"/>
          <w:sz w:val="24"/>
          <w:szCs w:val="24"/>
          <w:lang w:val="ru-RU"/>
        </w:rPr>
        <w:br/>
        <w:t xml:space="preserve">Официальный сайт музея: </w:t>
      </w:r>
      <w:r w:rsidRPr="00505C0A">
        <w:rPr>
          <w:rFonts w:ascii="Tahoma" w:hAnsi="Tahoma" w:cs="Tahoma"/>
          <w:sz w:val="24"/>
          <w:szCs w:val="24"/>
        </w:rPr>
        <w:t>jordanmuseum</w:t>
      </w:r>
      <w:r w:rsidRPr="00505C0A">
        <w:rPr>
          <w:rFonts w:ascii="Tahoma" w:hAnsi="Tahoma" w:cs="Tahoma"/>
          <w:sz w:val="24"/>
          <w:szCs w:val="24"/>
          <w:lang w:val="ru-RU"/>
        </w:rPr>
        <w:t>.</w:t>
      </w:r>
      <w:r w:rsidRPr="00505C0A">
        <w:rPr>
          <w:rFonts w:ascii="Tahoma" w:hAnsi="Tahoma" w:cs="Tahoma"/>
          <w:sz w:val="24"/>
          <w:szCs w:val="24"/>
        </w:rPr>
        <w:t>jo</w:t>
      </w:r>
    </w:p>
    <w:p w:rsidR="00502F1D" w:rsidRPr="00505C0A" w:rsidRDefault="00502F1D" w:rsidP="00502F1D">
      <w:pPr>
        <w:spacing w:line="240" w:lineRule="auto"/>
        <w:rPr>
          <w:rFonts w:ascii="Tahoma" w:hAnsi="Tahoma" w:cs="Tahoma"/>
          <w:sz w:val="24"/>
          <w:szCs w:val="24"/>
          <w:lang w:val="ru-RU"/>
        </w:rPr>
      </w:pPr>
    </w:p>
    <w:p w:rsidR="00502F1D" w:rsidRPr="00505C0A" w:rsidRDefault="00502F1D" w:rsidP="00502F1D">
      <w:pPr>
        <w:spacing w:line="240" w:lineRule="auto"/>
        <w:rPr>
          <w:rFonts w:ascii="Tahoma" w:hAnsi="Tahoma" w:cs="Tahoma"/>
          <w:color w:val="17365D" w:themeColor="text2" w:themeShade="BF"/>
          <w:sz w:val="28"/>
          <w:szCs w:val="28"/>
          <w:lang w:val="ru-RU"/>
        </w:rPr>
      </w:pPr>
      <w:r w:rsidRPr="00505C0A">
        <w:rPr>
          <w:rFonts w:ascii="Tahoma" w:hAnsi="Tahoma" w:cs="Tahoma"/>
          <w:color w:val="17365D" w:themeColor="text2" w:themeShade="BF"/>
          <w:sz w:val="28"/>
          <w:szCs w:val="28"/>
          <w:lang w:val="ru-RU"/>
        </w:rPr>
        <w:t>Музей-ресторан культуры и</w:t>
      </w:r>
      <w:r w:rsidRPr="00505C0A">
        <w:rPr>
          <w:rFonts w:ascii="Tahoma" w:hAnsi="Tahoma" w:cs="Tahoma"/>
          <w:color w:val="17365D" w:themeColor="text2" w:themeShade="BF"/>
          <w:sz w:val="28"/>
          <w:szCs w:val="28"/>
        </w:rPr>
        <w:t> </w:t>
      </w:r>
      <w:r w:rsidRPr="00505C0A">
        <w:rPr>
          <w:rFonts w:ascii="Tahoma" w:hAnsi="Tahoma" w:cs="Tahoma"/>
          <w:color w:val="17365D" w:themeColor="text2" w:themeShade="BF"/>
          <w:sz w:val="28"/>
          <w:szCs w:val="28"/>
          <w:lang w:val="ru-RU"/>
        </w:rPr>
        <w:t>наследия Иордании (</w:t>
      </w:r>
      <w:r w:rsidRPr="00505C0A">
        <w:rPr>
          <w:rFonts w:ascii="Tahoma" w:hAnsi="Tahoma" w:cs="Tahoma"/>
          <w:color w:val="17365D" w:themeColor="text2" w:themeShade="BF"/>
          <w:sz w:val="28"/>
          <w:szCs w:val="28"/>
        </w:rPr>
        <w:t>Beit</w:t>
      </w:r>
      <w:r w:rsidRPr="00505C0A">
        <w:rPr>
          <w:rFonts w:ascii="Tahoma" w:hAnsi="Tahoma" w:cs="Tahoma"/>
          <w:color w:val="17365D" w:themeColor="text2" w:themeShade="BF"/>
          <w:sz w:val="28"/>
          <w:szCs w:val="28"/>
          <w:lang w:val="ru-RU"/>
        </w:rPr>
        <w:t xml:space="preserve"> </w:t>
      </w:r>
      <w:r w:rsidRPr="00505C0A">
        <w:rPr>
          <w:rFonts w:ascii="Tahoma" w:hAnsi="Tahoma" w:cs="Tahoma"/>
          <w:color w:val="17365D" w:themeColor="text2" w:themeShade="BF"/>
          <w:sz w:val="28"/>
          <w:szCs w:val="28"/>
        </w:rPr>
        <w:t>Shocair</w:t>
      </w:r>
      <w:r w:rsidRPr="00505C0A">
        <w:rPr>
          <w:rFonts w:ascii="Tahoma" w:hAnsi="Tahoma" w:cs="Tahoma"/>
          <w:color w:val="17365D" w:themeColor="text2" w:themeShade="BF"/>
          <w:sz w:val="28"/>
          <w:szCs w:val="28"/>
          <w:lang w:val="ru-RU"/>
        </w:rPr>
        <w:t xml:space="preserve"> </w:t>
      </w:r>
      <w:r w:rsidRPr="00505C0A">
        <w:rPr>
          <w:rFonts w:ascii="Tahoma" w:hAnsi="Tahoma" w:cs="Tahoma"/>
          <w:color w:val="17365D" w:themeColor="text2" w:themeShade="BF"/>
          <w:sz w:val="28"/>
          <w:szCs w:val="28"/>
        </w:rPr>
        <w:t>for</w:t>
      </w:r>
      <w:r w:rsidRPr="00505C0A">
        <w:rPr>
          <w:rFonts w:ascii="Tahoma" w:hAnsi="Tahoma" w:cs="Tahoma"/>
          <w:color w:val="17365D" w:themeColor="text2" w:themeShade="BF"/>
          <w:sz w:val="28"/>
          <w:szCs w:val="28"/>
          <w:lang w:val="ru-RU"/>
        </w:rPr>
        <w:t xml:space="preserve"> </w:t>
      </w:r>
      <w:r w:rsidRPr="00505C0A">
        <w:rPr>
          <w:rFonts w:ascii="Tahoma" w:hAnsi="Tahoma" w:cs="Tahoma"/>
          <w:color w:val="17365D" w:themeColor="text2" w:themeShade="BF"/>
          <w:sz w:val="28"/>
          <w:szCs w:val="28"/>
        </w:rPr>
        <w:t>Culture</w:t>
      </w:r>
      <w:r w:rsidRPr="00505C0A">
        <w:rPr>
          <w:rFonts w:ascii="Tahoma" w:hAnsi="Tahoma" w:cs="Tahoma"/>
          <w:color w:val="17365D" w:themeColor="text2" w:themeShade="BF"/>
          <w:sz w:val="28"/>
          <w:szCs w:val="28"/>
          <w:lang w:val="ru-RU"/>
        </w:rPr>
        <w:t xml:space="preserve"> </w:t>
      </w:r>
      <w:r w:rsidRPr="00505C0A">
        <w:rPr>
          <w:rFonts w:ascii="Tahoma" w:hAnsi="Tahoma" w:cs="Tahoma"/>
          <w:color w:val="17365D" w:themeColor="text2" w:themeShade="BF"/>
          <w:sz w:val="28"/>
          <w:szCs w:val="28"/>
        </w:rPr>
        <w:t>and</w:t>
      </w:r>
      <w:r w:rsidRPr="00505C0A">
        <w:rPr>
          <w:rFonts w:ascii="Tahoma" w:hAnsi="Tahoma" w:cs="Tahoma"/>
          <w:color w:val="17365D" w:themeColor="text2" w:themeShade="BF"/>
          <w:sz w:val="28"/>
          <w:szCs w:val="28"/>
          <w:lang w:val="ru-RU"/>
        </w:rPr>
        <w:t xml:space="preserve"> </w:t>
      </w:r>
      <w:r w:rsidRPr="00505C0A">
        <w:rPr>
          <w:rFonts w:ascii="Tahoma" w:hAnsi="Tahoma" w:cs="Tahoma"/>
          <w:color w:val="17365D" w:themeColor="text2" w:themeShade="BF"/>
          <w:sz w:val="28"/>
          <w:szCs w:val="28"/>
        </w:rPr>
        <w:t>Heritage</w:t>
      </w:r>
      <w:r w:rsidRPr="00505C0A">
        <w:rPr>
          <w:rFonts w:ascii="Tahoma" w:hAnsi="Tahoma" w:cs="Tahoma"/>
          <w:color w:val="17365D" w:themeColor="text2" w:themeShade="BF"/>
          <w:sz w:val="28"/>
          <w:szCs w:val="28"/>
          <w:lang w:val="ru-RU"/>
        </w:rPr>
        <w:t>)</w:t>
      </w:r>
    </w:p>
    <w:p w:rsidR="00502F1D" w:rsidRPr="00505C0A" w:rsidRDefault="00502F1D" w:rsidP="00502F1D">
      <w:pPr>
        <w:spacing w:line="240" w:lineRule="auto"/>
        <w:rPr>
          <w:rFonts w:ascii="Tahoma" w:hAnsi="Tahoma" w:cs="Tahoma"/>
          <w:sz w:val="24"/>
          <w:szCs w:val="24"/>
          <w:lang w:val="ru-RU"/>
        </w:rPr>
      </w:pPr>
    </w:p>
    <w:p w:rsidR="00502F1D" w:rsidRPr="00505C0A" w:rsidRDefault="00502F1D" w:rsidP="00502F1D">
      <w:pPr>
        <w:spacing w:line="240" w:lineRule="auto"/>
        <w:rPr>
          <w:rFonts w:ascii="Tahoma" w:hAnsi="Tahoma" w:cs="Tahoma"/>
          <w:sz w:val="24"/>
          <w:szCs w:val="24"/>
          <w:lang w:val="ru-RU"/>
        </w:rPr>
      </w:pPr>
      <w:r w:rsidRPr="00505C0A">
        <w:rPr>
          <w:rFonts w:ascii="Tahoma" w:hAnsi="Tahoma" w:cs="Tahoma"/>
          <w:sz w:val="24"/>
          <w:szCs w:val="24"/>
          <w:lang w:val="ru-RU"/>
        </w:rPr>
        <w:t xml:space="preserve">Уникальное заведение предлагают посетить организаторы </w:t>
      </w:r>
      <w:r w:rsidRPr="00505C0A">
        <w:rPr>
          <w:rFonts w:ascii="Tahoma" w:hAnsi="Tahoma" w:cs="Tahoma"/>
          <w:sz w:val="24"/>
          <w:szCs w:val="24"/>
        </w:rPr>
        <w:t>BeitShocair</w:t>
      </w:r>
      <w:r w:rsidRPr="00505C0A">
        <w:rPr>
          <w:rFonts w:ascii="Tahoma" w:hAnsi="Tahoma" w:cs="Tahoma"/>
          <w:sz w:val="24"/>
          <w:szCs w:val="24"/>
          <w:lang w:val="ru-RU"/>
        </w:rPr>
        <w:t>. Это не</w:t>
      </w:r>
      <w:r w:rsidRPr="00505C0A">
        <w:rPr>
          <w:rFonts w:ascii="Tahoma" w:hAnsi="Tahoma" w:cs="Tahoma"/>
          <w:sz w:val="24"/>
          <w:szCs w:val="24"/>
        </w:rPr>
        <w:t> </w:t>
      </w:r>
      <w:r w:rsidRPr="00505C0A">
        <w:rPr>
          <w:rFonts w:ascii="Tahoma" w:hAnsi="Tahoma" w:cs="Tahoma"/>
          <w:sz w:val="24"/>
          <w:szCs w:val="24"/>
          <w:lang w:val="ru-RU"/>
        </w:rPr>
        <w:t>сказка, это действительно удачный тандем ливанского ресторана и</w:t>
      </w:r>
      <w:r w:rsidRPr="00505C0A">
        <w:rPr>
          <w:rFonts w:ascii="Tahoma" w:hAnsi="Tahoma" w:cs="Tahoma"/>
          <w:sz w:val="24"/>
          <w:szCs w:val="24"/>
        </w:rPr>
        <w:t> </w:t>
      </w:r>
      <w:r w:rsidRPr="00505C0A">
        <w:rPr>
          <w:rFonts w:ascii="Tahoma" w:hAnsi="Tahoma" w:cs="Tahoma"/>
          <w:sz w:val="24"/>
          <w:szCs w:val="24"/>
          <w:lang w:val="ru-RU"/>
        </w:rPr>
        <w:t>миниатюрного музея. Названный в</w:t>
      </w:r>
      <w:r w:rsidRPr="00505C0A">
        <w:rPr>
          <w:rFonts w:ascii="Tahoma" w:hAnsi="Tahoma" w:cs="Tahoma"/>
          <w:sz w:val="24"/>
          <w:szCs w:val="24"/>
        </w:rPr>
        <w:t> </w:t>
      </w:r>
      <w:r w:rsidRPr="00505C0A">
        <w:rPr>
          <w:rFonts w:ascii="Tahoma" w:hAnsi="Tahoma" w:cs="Tahoma"/>
          <w:sz w:val="24"/>
          <w:szCs w:val="24"/>
          <w:lang w:val="ru-RU"/>
        </w:rPr>
        <w:t>честь фамилии семьи, ранее проживавшей в</w:t>
      </w:r>
      <w:r w:rsidRPr="00505C0A">
        <w:rPr>
          <w:rFonts w:ascii="Tahoma" w:hAnsi="Tahoma" w:cs="Tahoma"/>
          <w:sz w:val="24"/>
          <w:szCs w:val="24"/>
        </w:rPr>
        <w:t> </w:t>
      </w:r>
      <w:r w:rsidRPr="00505C0A">
        <w:rPr>
          <w:rFonts w:ascii="Tahoma" w:hAnsi="Tahoma" w:cs="Tahoma"/>
          <w:sz w:val="24"/>
          <w:szCs w:val="24"/>
          <w:lang w:val="ru-RU"/>
        </w:rPr>
        <w:t>этом доме, музей может повергнуть в</w:t>
      </w:r>
      <w:r w:rsidRPr="00505C0A">
        <w:rPr>
          <w:rFonts w:ascii="Tahoma" w:hAnsi="Tahoma" w:cs="Tahoma"/>
          <w:sz w:val="24"/>
          <w:szCs w:val="24"/>
        </w:rPr>
        <w:t> </w:t>
      </w:r>
      <w:r w:rsidRPr="00505C0A">
        <w:rPr>
          <w:rFonts w:ascii="Tahoma" w:hAnsi="Tahoma" w:cs="Tahoma"/>
          <w:sz w:val="24"/>
          <w:szCs w:val="24"/>
          <w:lang w:val="ru-RU"/>
        </w:rPr>
        <w:t>шок от</w:t>
      </w:r>
      <w:r w:rsidRPr="00505C0A">
        <w:rPr>
          <w:rFonts w:ascii="Tahoma" w:hAnsi="Tahoma" w:cs="Tahoma"/>
          <w:sz w:val="24"/>
          <w:szCs w:val="24"/>
        </w:rPr>
        <w:t> </w:t>
      </w:r>
      <w:r w:rsidRPr="00505C0A">
        <w:rPr>
          <w:rFonts w:ascii="Tahoma" w:hAnsi="Tahoma" w:cs="Tahoma"/>
          <w:sz w:val="24"/>
          <w:szCs w:val="24"/>
          <w:lang w:val="ru-RU"/>
        </w:rPr>
        <w:t>количества антиквариата. Господин Бейт Шокейр организовал первую государственную школу для девочек в</w:t>
      </w:r>
      <w:r w:rsidRPr="00505C0A">
        <w:rPr>
          <w:rFonts w:ascii="Tahoma" w:hAnsi="Tahoma" w:cs="Tahoma"/>
          <w:sz w:val="24"/>
          <w:szCs w:val="24"/>
        </w:rPr>
        <w:t> </w:t>
      </w:r>
      <w:r w:rsidRPr="00505C0A">
        <w:rPr>
          <w:rFonts w:ascii="Tahoma" w:hAnsi="Tahoma" w:cs="Tahoma"/>
          <w:sz w:val="24"/>
          <w:szCs w:val="24"/>
          <w:lang w:val="ru-RU"/>
        </w:rPr>
        <w:t>Иордании. После его кончины было принято решение превратить здание в</w:t>
      </w:r>
      <w:r w:rsidRPr="00505C0A">
        <w:rPr>
          <w:rFonts w:ascii="Tahoma" w:hAnsi="Tahoma" w:cs="Tahoma"/>
          <w:sz w:val="24"/>
          <w:szCs w:val="24"/>
        </w:rPr>
        <w:t> </w:t>
      </w:r>
      <w:r w:rsidRPr="00505C0A">
        <w:rPr>
          <w:rFonts w:ascii="Tahoma" w:hAnsi="Tahoma" w:cs="Tahoma"/>
          <w:sz w:val="24"/>
          <w:szCs w:val="24"/>
          <w:lang w:val="ru-RU"/>
        </w:rPr>
        <w:t>дом культуры. Музей-ресторан в</w:t>
      </w:r>
      <w:r w:rsidRPr="00505C0A">
        <w:rPr>
          <w:rFonts w:ascii="Tahoma" w:hAnsi="Tahoma" w:cs="Tahoma"/>
          <w:sz w:val="24"/>
          <w:szCs w:val="24"/>
        </w:rPr>
        <w:t> </w:t>
      </w:r>
      <w:r w:rsidRPr="00505C0A">
        <w:rPr>
          <w:rFonts w:ascii="Tahoma" w:hAnsi="Tahoma" w:cs="Tahoma"/>
          <w:sz w:val="24"/>
          <w:szCs w:val="24"/>
          <w:lang w:val="ru-RU"/>
        </w:rPr>
        <w:t>знак благодарности подарит посетителям завораживающий вид на</w:t>
      </w:r>
      <w:r w:rsidRPr="00505C0A">
        <w:rPr>
          <w:rFonts w:ascii="Tahoma" w:hAnsi="Tahoma" w:cs="Tahoma"/>
          <w:sz w:val="24"/>
          <w:szCs w:val="24"/>
        </w:rPr>
        <w:t> </w:t>
      </w:r>
      <w:r w:rsidRPr="00505C0A">
        <w:rPr>
          <w:rFonts w:ascii="Tahoma" w:hAnsi="Tahoma" w:cs="Tahoma"/>
          <w:sz w:val="24"/>
          <w:szCs w:val="24"/>
          <w:lang w:val="ru-RU"/>
        </w:rPr>
        <w:t>центр Аммана и</w:t>
      </w:r>
      <w:r w:rsidRPr="00505C0A">
        <w:rPr>
          <w:rFonts w:ascii="Tahoma" w:hAnsi="Tahoma" w:cs="Tahoma"/>
          <w:sz w:val="24"/>
          <w:szCs w:val="24"/>
        </w:rPr>
        <w:t> </w:t>
      </w:r>
      <w:r w:rsidRPr="00505C0A">
        <w:rPr>
          <w:rFonts w:ascii="Tahoma" w:hAnsi="Tahoma" w:cs="Tahoma"/>
          <w:sz w:val="24"/>
          <w:szCs w:val="24"/>
          <w:lang w:val="ru-RU"/>
        </w:rPr>
        <w:t>«старый город».</w:t>
      </w:r>
    </w:p>
    <w:p w:rsidR="00502F1D" w:rsidRPr="00505C0A" w:rsidRDefault="00502F1D" w:rsidP="00502F1D">
      <w:pPr>
        <w:spacing w:line="240" w:lineRule="auto"/>
        <w:rPr>
          <w:rFonts w:ascii="Tahoma" w:hAnsi="Tahoma" w:cs="Tahoma"/>
          <w:sz w:val="24"/>
          <w:szCs w:val="24"/>
          <w:lang w:val="ru-RU"/>
        </w:rPr>
      </w:pPr>
    </w:p>
    <w:p w:rsidR="00502F1D" w:rsidRPr="00505C0A" w:rsidRDefault="00502F1D" w:rsidP="00502F1D">
      <w:pPr>
        <w:spacing w:line="240" w:lineRule="auto"/>
        <w:rPr>
          <w:rFonts w:ascii="Tahoma" w:hAnsi="Tahoma" w:cs="Tahoma"/>
          <w:sz w:val="24"/>
          <w:szCs w:val="24"/>
          <w:lang w:val="ru-RU"/>
        </w:rPr>
      </w:pPr>
      <w:r w:rsidRPr="00505C0A">
        <w:rPr>
          <w:rFonts w:ascii="Tahoma" w:hAnsi="Tahoma" w:cs="Tahoma"/>
          <w:sz w:val="24"/>
          <w:szCs w:val="24"/>
        </w:rPr>
        <w:t>Адрес: Jabal Amman, End of Rainbow Street on Khirfan Street no 38, Амман 11181, Иордания.</w:t>
      </w:r>
      <w:r w:rsidRPr="00505C0A">
        <w:rPr>
          <w:rFonts w:ascii="Tahoma" w:hAnsi="Tahoma" w:cs="Tahoma"/>
          <w:sz w:val="24"/>
          <w:szCs w:val="24"/>
        </w:rPr>
        <w:br/>
      </w:r>
      <w:r w:rsidRPr="00505C0A">
        <w:rPr>
          <w:rFonts w:ascii="Tahoma" w:hAnsi="Tahoma" w:cs="Tahoma"/>
          <w:sz w:val="24"/>
          <w:szCs w:val="24"/>
          <w:lang w:val="ru-RU"/>
        </w:rPr>
        <w:t>График работы: без выходных и</w:t>
      </w:r>
      <w:r w:rsidRPr="00505C0A">
        <w:rPr>
          <w:rFonts w:ascii="Tahoma" w:hAnsi="Tahoma" w:cs="Tahoma"/>
          <w:sz w:val="24"/>
          <w:szCs w:val="24"/>
        </w:rPr>
        <w:t> </w:t>
      </w:r>
      <w:r w:rsidRPr="00505C0A">
        <w:rPr>
          <w:rFonts w:ascii="Tahoma" w:hAnsi="Tahoma" w:cs="Tahoma"/>
          <w:sz w:val="24"/>
          <w:szCs w:val="24"/>
          <w:lang w:val="ru-RU"/>
        </w:rPr>
        <w:t>перерывов с</w:t>
      </w:r>
      <w:r w:rsidRPr="00505C0A">
        <w:rPr>
          <w:rFonts w:ascii="Tahoma" w:hAnsi="Tahoma" w:cs="Tahoma"/>
          <w:sz w:val="24"/>
          <w:szCs w:val="24"/>
        </w:rPr>
        <w:t> </w:t>
      </w:r>
      <w:r w:rsidRPr="00505C0A">
        <w:rPr>
          <w:rFonts w:ascii="Tahoma" w:hAnsi="Tahoma" w:cs="Tahoma"/>
          <w:sz w:val="24"/>
          <w:szCs w:val="24"/>
          <w:lang w:val="ru-RU"/>
        </w:rPr>
        <w:t>8:00 до</w:t>
      </w:r>
      <w:r w:rsidRPr="00505C0A">
        <w:rPr>
          <w:rFonts w:ascii="Tahoma" w:hAnsi="Tahoma" w:cs="Tahoma"/>
          <w:sz w:val="24"/>
          <w:szCs w:val="24"/>
        </w:rPr>
        <w:t> </w:t>
      </w:r>
      <w:r w:rsidRPr="00505C0A">
        <w:rPr>
          <w:rFonts w:ascii="Tahoma" w:hAnsi="Tahoma" w:cs="Tahoma"/>
          <w:sz w:val="24"/>
          <w:szCs w:val="24"/>
          <w:lang w:val="ru-RU"/>
        </w:rPr>
        <w:t>1:00.</w:t>
      </w:r>
      <w:r w:rsidRPr="00505C0A">
        <w:rPr>
          <w:rFonts w:ascii="Tahoma" w:hAnsi="Tahoma" w:cs="Tahoma"/>
          <w:sz w:val="24"/>
          <w:szCs w:val="24"/>
          <w:lang w:val="ru-RU"/>
        </w:rPr>
        <w:br/>
        <w:t>Стоимость входа: бесплатно.</w:t>
      </w:r>
      <w:r w:rsidRPr="00505C0A">
        <w:rPr>
          <w:rFonts w:ascii="Tahoma" w:hAnsi="Tahoma" w:cs="Tahoma"/>
          <w:sz w:val="24"/>
          <w:szCs w:val="24"/>
          <w:lang w:val="ru-RU"/>
        </w:rPr>
        <w:br/>
        <w:t xml:space="preserve">Официальный сайт заведения: </w:t>
      </w:r>
      <w:r w:rsidRPr="00505C0A">
        <w:rPr>
          <w:rFonts w:ascii="Tahoma" w:hAnsi="Tahoma" w:cs="Tahoma"/>
          <w:sz w:val="24"/>
          <w:szCs w:val="24"/>
        </w:rPr>
        <w:t>beitshocair</w:t>
      </w:r>
      <w:r w:rsidRPr="00505C0A">
        <w:rPr>
          <w:rFonts w:ascii="Tahoma" w:hAnsi="Tahoma" w:cs="Tahoma"/>
          <w:sz w:val="24"/>
          <w:szCs w:val="24"/>
          <w:lang w:val="ru-RU"/>
        </w:rPr>
        <w:t>.</w:t>
      </w:r>
      <w:r w:rsidRPr="00505C0A">
        <w:rPr>
          <w:rFonts w:ascii="Tahoma" w:hAnsi="Tahoma" w:cs="Tahoma"/>
          <w:sz w:val="24"/>
          <w:szCs w:val="24"/>
        </w:rPr>
        <w:t>com</w:t>
      </w:r>
    </w:p>
    <w:p w:rsidR="00502F1D" w:rsidRDefault="00502F1D" w:rsidP="00502F1D">
      <w:pPr>
        <w:rPr>
          <w:rFonts w:ascii="Tahoma" w:hAnsi="Tahoma" w:cs="Tahoma"/>
          <w:sz w:val="28"/>
          <w:szCs w:val="28"/>
          <w:lang w:val="ru-RU"/>
        </w:rPr>
      </w:pPr>
    </w:p>
    <w:p w:rsidR="00502F1D" w:rsidRPr="0006649B" w:rsidRDefault="00502F1D" w:rsidP="00502F1D">
      <w:pPr>
        <w:rPr>
          <w:rFonts w:ascii="Tahoma" w:hAnsi="Tahoma" w:cs="Tahoma"/>
          <w:sz w:val="28"/>
          <w:szCs w:val="28"/>
          <w:lang w:val="ru-RU"/>
        </w:rPr>
      </w:pPr>
    </w:p>
    <w:p w:rsidR="00502F1D" w:rsidRPr="00505C0A" w:rsidRDefault="00502F1D" w:rsidP="00502F1D">
      <w:pPr>
        <w:rPr>
          <w:rFonts w:ascii="Tahoma" w:hAnsi="Tahoma" w:cs="Tahoma"/>
          <w:color w:val="17365D" w:themeColor="text2" w:themeShade="BF"/>
          <w:sz w:val="28"/>
          <w:szCs w:val="28"/>
          <w:lang w:val="ru-RU"/>
        </w:rPr>
      </w:pPr>
      <w:r w:rsidRPr="00505C0A">
        <w:rPr>
          <w:rFonts w:ascii="Tahoma" w:hAnsi="Tahoma" w:cs="Tahoma"/>
          <w:color w:val="17365D" w:themeColor="text2" w:themeShade="BF"/>
          <w:sz w:val="28"/>
          <w:szCs w:val="28"/>
          <w:lang w:val="ru-RU"/>
        </w:rPr>
        <w:t>Музей нумизматики при центральном банке Иордании (</w:t>
      </w:r>
      <w:r w:rsidRPr="00505C0A">
        <w:rPr>
          <w:rFonts w:ascii="Tahoma" w:hAnsi="Tahoma" w:cs="Tahoma"/>
          <w:color w:val="17365D" w:themeColor="text2" w:themeShade="BF"/>
          <w:sz w:val="28"/>
          <w:szCs w:val="28"/>
        </w:rPr>
        <w:t>Central</w:t>
      </w:r>
      <w:r w:rsidRPr="00505C0A">
        <w:rPr>
          <w:rFonts w:ascii="Tahoma" w:hAnsi="Tahoma" w:cs="Tahoma"/>
          <w:color w:val="17365D" w:themeColor="text2" w:themeShade="BF"/>
          <w:sz w:val="28"/>
          <w:szCs w:val="28"/>
          <w:lang w:val="ru-RU"/>
        </w:rPr>
        <w:t xml:space="preserve"> </w:t>
      </w:r>
      <w:r w:rsidRPr="00505C0A">
        <w:rPr>
          <w:rFonts w:ascii="Tahoma" w:hAnsi="Tahoma" w:cs="Tahoma"/>
          <w:color w:val="17365D" w:themeColor="text2" w:themeShade="BF"/>
          <w:sz w:val="28"/>
          <w:szCs w:val="28"/>
        </w:rPr>
        <w:t>Bank</w:t>
      </w:r>
      <w:r w:rsidRPr="00505C0A">
        <w:rPr>
          <w:rFonts w:ascii="Tahoma" w:hAnsi="Tahoma" w:cs="Tahoma"/>
          <w:color w:val="17365D" w:themeColor="text2" w:themeShade="BF"/>
          <w:sz w:val="28"/>
          <w:szCs w:val="28"/>
          <w:lang w:val="ru-RU"/>
        </w:rPr>
        <w:t xml:space="preserve"> </w:t>
      </w:r>
      <w:r w:rsidRPr="00505C0A">
        <w:rPr>
          <w:rFonts w:ascii="Tahoma" w:hAnsi="Tahoma" w:cs="Tahoma"/>
          <w:color w:val="17365D" w:themeColor="text2" w:themeShade="BF"/>
          <w:sz w:val="28"/>
          <w:szCs w:val="28"/>
        </w:rPr>
        <w:t>of Jordan</w:t>
      </w:r>
      <w:r w:rsidRPr="00505C0A">
        <w:rPr>
          <w:rFonts w:ascii="Tahoma" w:hAnsi="Tahoma" w:cs="Tahoma"/>
          <w:color w:val="17365D" w:themeColor="text2" w:themeShade="BF"/>
          <w:sz w:val="28"/>
          <w:szCs w:val="28"/>
          <w:lang w:val="ru-RU"/>
        </w:rPr>
        <w:t xml:space="preserve"> </w:t>
      </w:r>
      <w:r w:rsidRPr="00505C0A">
        <w:rPr>
          <w:rFonts w:ascii="Tahoma" w:hAnsi="Tahoma" w:cs="Tahoma"/>
          <w:color w:val="17365D" w:themeColor="text2" w:themeShade="BF"/>
          <w:sz w:val="28"/>
          <w:szCs w:val="28"/>
        </w:rPr>
        <w:t>Currency</w:t>
      </w:r>
      <w:r w:rsidRPr="00505C0A">
        <w:rPr>
          <w:rFonts w:ascii="Tahoma" w:hAnsi="Tahoma" w:cs="Tahoma"/>
          <w:color w:val="17365D" w:themeColor="text2" w:themeShade="BF"/>
          <w:sz w:val="28"/>
          <w:szCs w:val="28"/>
          <w:lang w:val="ru-RU"/>
        </w:rPr>
        <w:t xml:space="preserve"> </w:t>
      </w:r>
      <w:r w:rsidRPr="00505C0A">
        <w:rPr>
          <w:rFonts w:ascii="Tahoma" w:hAnsi="Tahoma" w:cs="Tahoma"/>
          <w:color w:val="17365D" w:themeColor="text2" w:themeShade="BF"/>
          <w:sz w:val="28"/>
          <w:szCs w:val="28"/>
        </w:rPr>
        <w:t>Museum</w:t>
      </w:r>
      <w:r w:rsidRPr="00505C0A">
        <w:rPr>
          <w:rFonts w:ascii="Tahoma" w:hAnsi="Tahoma" w:cs="Tahoma"/>
          <w:color w:val="17365D" w:themeColor="text2" w:themeShade="BF"/>
          <w:sz w:val="28"/>
          <w:szCs w:val="28"/>
          <w:lang w:val="ru-RU"/>
        </w:rPr>
        <w:t>)</w:t>
      </w:r>
    </w:p>
    <w:p w:rsidR="00502F1D" w:rsidRPr="00505C0A" w:rsidRDefault="00502F1D" w:rsidP="00502F1D">
      <w:pPr>
        <w:spacing w:line="240" w:lineRule="auto"/>
        <w:rPr>
          <w:rFonts w:ascii="Tahoma" w:hAnsi="Tahoma" w:cs="Tahoma"/>
          <w:sz w:val="24"/>
          <w:szCs w:val="24"/>
          <w:lang w:val="ru-RU"/>
        </w:rPr>
      </w:pPr>
    </w:p>
    <w:p w:rsidR="00502F1D" w:rsidRPr="00505C0A" w:rsidRDefault="00502F1D" w:rsidP="00502F1D">
      <w:pPr>
        <w:spacing w:line="240" w:lineRule="auto"/>
        <w:rPr>
          <w:rFonts w:ascii="Tahoma" w:hAnsi="Tahoma" w:cs="Tahoma"/>
          <w:sz w:val="24"/>
          <w:szCs w:val="24"/>
          <w:lang w:val="ru-RU"/>
        </w:rPr>
      </w:pPr>
      <w:r w:rsidRPr="00505C0A">
        <w:rPr>
          <w:rFonts w:ascii="Tahoma" w:hAnsi="Tahoma" w:cs="Tahoma"/>
          <w:sz w:val="24"/>
          <w:szCs w:val="24"/>
          <w:lang w:val="ru-RU"/>
        </w:rPr>
        <w:t>Историки утверждают, что появление денежного обмена в</w:t>
      </w:r>
      <w:r w:rsidRPr="00505C0A">
        <w:rPr>
          <w:rFonts w:ascii="Tahoma" w:hAnsi="Tahoma" w:cs="Tahoma"/>
          <w:sz w:val="24"/>
          <w:szCs w:val="24"/>
        </w:rPr>
        <w:t> </w:t>
      </w:r>
      <w:r w:rsidRPr="00505C0A">
        <w:rPr>
          <w:rFonts w:ascii="Tahoma" w:hAnsi="Tahoma" w:cs="Tahoma"/>
          <w:sz w:val="24"/>
          <w:szCs w:val="24"/>
          <w:lang w:val="ru-RU"/>
        </w:rPr>
        <w:t>странах Ближнего Востока приходится на</w:t>
      </w:r>
      <w:r w:rsidRPr="00505C0A">
        <w:rPr>
          <w:rFonts w:ascii="Tahoma" w:hAnsi="Tahoma" w:cs="Tahoma"/>
          <w:sz w:val="24"/>
          <w:szCs w:val="24"/>
        </w:rPr>
        <w:t> IV</w:t>
      </w:r>
      <w:r w:rsidRPr="00505C0A">
        <w:rPr>
          <w:rFonts w:ascii="Tahoma" w:hAnsi="Tahoma" w:cs="Tahoma"/>
          <w:sz w:val="24"/>
          <w:szCs w:val="24"/>
          <w:lang w:val="ru-RU"/>
        </w:rPr>
        <w:t xml:space="preserve"> век до</w:t>
      </w:r>
      <w:r w:rsidRPr="00505C0A">
        <w:rPr>
          <w:rFonts w:ascii="Tahoma" w:hAnsi="Tahoma" w:cs="Tahoma"/>
          <w:sz w:val="24"/>
          <w:szCs w:val="24"/>
        </w:rPr>
        <w:t> </w:t>
      </w:r>
      <w:r w:rsidRPr="00505C0A">
        <w:rPr>
          <w:rFonts w:ascii="Tahoma" w:hAnsi="Tahoma" w:cs="Tahoma"/>
          <w:sz w:val="24"/>
          <w:szCs w:val="24"/>
          <w:lang w:val="ru-RU"/>
        </w:rPr>
        <w:t>н.э. Открытый по</w:t>
      </w:r>
      <w:r w:rsidRPr="00505C0A">
        <w:rPr>
          <w:rFonts w:ascii="Tahoma" w:hAnsi="Tahoma" w:cs="Tahoma"/>
          <w:sz w:val="24"/>
          <w:szCs w:val="24"/>
        </w:rPr>
        <w:t> </w:t>
      </w:r>
      <w:r w:rsidRPr="00505C0A">
        <w:rPr>
          <w:rFonts w:ascii="Tahoma" w:hAnsi="Tahoma" w:cs="Tahoma"/>
          <w:sz w:val="24"/>
          <w:szCs w:val="24"/>
          <w:lang w:val="ru-RU"/>
        </w:rPr>
        <w:t>инициативе центрального банка в</w:t>
      </w:r>
      <w:r w:rsidRPr="00505C0A">
        <w:rPr>
          <w:rFonts w:ascii="Tahoma" w:hAnsi="Tahoma" w:cs="Tahoma"/>
          <w:sz w:val="24"/>
          <w:szCs w:val="24"/>
        </w:rPr>
        <w:t> </w:t>
      </w:r>
      <w:r w:rsidRPr="00505C0A">
        <w:rPr>
          <w:rFonts w:ascii="Tahoma" w:hAnsi="Tahoma" w:cs="Tahoma"/>
          <w:sz w:val="24"/>
          <w:szCs w:val="24"/>
          <w:lang w:val="ru-RU"/>
        </w:rPr>
        <w:t>честь покойного короля Хуссейна Бен Талала этот музей предлагает для изучения более 2200</w:t>
      </w:r>
      <w:r w:rsidRPr="00505C0A">
        <w:rPr>
          <w:rFonts w:ascii="Tahoma" w:hAnsi="Tahoma" w:cs="Tahoma"/>
          <w:sz w:val="24"/>
          <w:szCs w:val="24"/>
        </w:rPr>
        <w:t> </w:t>
      </w:r>
      <w:r w:rsidRPr="00505C0A">
        <w:rPr>
          <w:rFonts w:ascii="Tahoma" w:hAnsi="Tahoma" w:cs="Tahoma"/>
          <w:sz w:val="24"/>
          <w:szCs w:val="24"/>
          <w:lang w:val="ru-RU"/>
        </w:rPr>
        <w:t xml:space="preserve">монет. Все эти экспонаты были собраны усилиями банка </w:t>
      </w:r>
      <w:r w:rsidRPr="00505C0A">
        <w:rPr>
          <w:rFonts w:ascii="Tahoma" w:hAnsi="Tahoma" w:cs="Tahoma"/>
          <w:sz w:val="24"/>
          <w:szCs w:val="24"/>
          <w:lang w:val="ru-RU"/>
        </w:rPr>
        <w:lastRenderedPageBreak/>
        <w:t>и</w:t>
      </w:r>
      <w:r w:rsidRPr="00505C0A">
        <w:rPr>
          <w:rFonts w:ascii="Tahoma" w:hAnsi="Tahoma" w:cs="Tahoma"/>
          <w:sz w:val="24"/>
          <w:szCs w:val="24"/>
        </w:rPr>
        <w:t> </w:t>
      </w:r>
      <w:r w:rsidRPr="00505C0A">
        <w:rPr>
          <w:rFonts w:ascii="Tahoma" w:hAnsi="Tahoma" w:cs="Tahoma"/>
          <w:sz w:val="24"/>
          <w:szCs w:val="24"/>
          <w:lang w:val="ru-RU"/>
        </w:rPr>
        <w:t>содержат раритетные экземпляры и</w:t>
      </w:r>
      <w:r w:rsidRPr="00505C0A">
        <w:rPr>
          <w:rFonts w:ascii="Tahoma" w:hAnsi="Tahoma" w:cs="Tahoma"/>
          <w:sz w:val="24"/>
          <w:szCs w:val="24"/>
        </w:rPr>
        <w:t> </w:t>
      </w:r>
      <w:r w:rsidRPr="00505C0A">
        <w:rPr>
          <w:rFonts w:ascii="Tahoma" w:hAnsi="Tahoma" w:cs="Tahoma"/>
          <w:sz w:val="24"/>
          <w:szCs w:val="24"/>
          <w:lang w:val="ru-RU"/>
        </w:rPr>
        <w:t>новые монеты, памятные медали и</w:t>
      </w:r>
      <w:r w:rsidRPr="00505C0A">
        <w:rPr>
          <w:rFonts w:ascii="Tahoma" w:hAnsi="Tahoma" w:cs="Tahoma"/>
          <w:sz w:val="24"/>
          <w:szCs w:val="24"/>
        </w:rPr>
        <w:t> </w:t>
      </w:r>
      <w:r w:rsidRPr="00505C0A">
        <w:rPr>
          <w:rFonts w:ascii="Tahoma" w:hAnsi="Tahoma" w:cs="Tahoma"/>
          <w:sz w:val="24"/>
          <w:szCs w:val="24"/>
          <w:lang w:val="ru-RU"/>
        </w:rPr>
        <w:t>монеты, выпущенные самим банком. Представленные коллекции в</w:t>
      </w:r>
      <w:r w:rsidRPr="00505C0A">
        <w:rPr>
          <w:rFonts w:ascii="Tahoma" w:hAnsi="Tahoma" w:cs="Tahoma"/>
          <w:sz w:val="24"/>
          <w:szCs w:val="24"/>
        </w:rPr>
        <w:t> </w:t>
      </w:r>
      <w:r w:rsidRPr="00505C0A">
        <w:rPr>
          <w:rFonts w:ascii="Tahoma" w:hAnsi="Tahoma" w:cs="Tahoma"/>
          <w:sz w:val="24"/>
          <w:szCs w:val="24"/>
          <w:lang w:val="ru-RU"/>
        </w:rPr>
        <w:t>хронологическом порядке:</w:t>
      </w:r>
    </w:p>
    <w:p w:rsidR="00502F1D" w:rsidRPr="00505C0A" w:rsidRDefault="00502F1D" w:rsidP="00502F1D">
      <w:pPr>
        <w:spacing w:line="240" w:lineRule="auto"/>
        <w:rPr>
          <w:rFonts w:ascii="Tahoma" w:hAnsi="Tahoma" w:cs="Tahoma"/>
          <w:sz w:val="24"/>
          <w:szCs w:val="24"/>
          <w:lang w:val="ru-RU"/>
        </w:rPr>
      </w:pPr>
    </w:p>
    <w:p w:rsidR="00502F1D" w:rsidRPr="00505C0A" w:rsidRDefault="00502F1D" w:rsidP="00502F1D">
      <w:pPr>
        <w:spacing w:line="240" w:lineRule="auto"/>
        <w:rPr>
          <w:rFonts w:ascii="Tahoma" w:hAnsi="Tahoma" w:cs="Tahoma"/>
          <w:sz w:val="24"/>
          <w:szCs w:val="24"/>
          <w:lang w:val="ru-RU"/>
        </w:rPr>
      </w:pPr>
      <w:r w:rsidRPr="00505C0A">
        <w:rPr>
          <w:rFonts w:ascii="Tahoma" w:hAnsi="Tahoma" w:cs="Tahoma"/>
          <w:sz w:val="24"/>
          <w:szCs w:val="24"/>
          <w:lang w:val="ru-RU"/>
        </w:rPr>
        <w:t>—</w:t>
      </w:r>
      <w:r w:rsidRPr="00505C0A">
        <w:rPr>
          <w:rFonts w:ascii="Tahoma" w:hAnsi="Tahoma" w:cs="Tahoma"/>
          <w:sz w:val="24"/>
          <w:szCs w:val="24"/>
        </w:rPr>
        <w:t> </w:t>
      </w:r>
      <w:r w:rsidRPr="00505C0A">
        <w:rPr>
          <w:rFonts w:ascii="Tahoma" w:hAnsi="Tahoma" w:cs="Tahoma"/>
          <w:sz w:val="24"/>
          <w:szCs w:val="24"/>
          <w:lang w:val="ru-RU"/>
        </w:rPr>
        <w:t>монеты, ходившие в</w:t>
      </w:r>
      <w:r w:rsidRPr="00505C0A">
        <w:rPr>
          <w:rFonts w:ascii="Tahoma" w:hAnsi="Tahoma" w:cs="Tahoma"/>
          <w:sz w:val="24"/>
          <w:szCs w:val="24"/>
        </w:rPr>
        <w:t> </w:t>
      </w:r>
      <w:r w:rsidRPr="00505C0A">
        <w:rPr>
          <w:rFonts w:ascii="Tahoma" w:hAnsi="Tahoma" w:cs="Tahoma"/>
          <w:sz w:val="24"/>
          <w:szCs w:val="24"/>
          <w:lang w:val="ru-RU"/>
        </w:rPr>
        <w:t>Иордании до</w:t>
      </w:r>
      <w:r w:rsidRPr="00505C0A">
        <w:rPr>
          <w:rFonts w:ascii="Tahoma" w:hAnsi="Tahoma" w:cs="Tahoma"/>
          <w:sz w:val="24"/>
          <w:szCs w:val="24"/>
        </w:rPr>
        <w:t> </w:t>
      </w:r>
      <w:r w:rsidRPr="00505C0A">
        <w:rPr>
          <w:rFonts w:ascii="Tahoma" w:hAnsi="Tahoma" w:cs="Tahoma"/>
          <w:sz w:val="24"/>
          <w:szCs w:val="24"/>
          <w:lang w:val="ru-RU"/>
        </w:rPr>
        <w:t>исламского периода (с</w:t>
      </w:r>
      <w:r w:rsidRPr="00505C0A">
        <w:rPr>
          <w:rFonts w:ascii="Tahoma" w:hAnsi="Tahoma" w:cs="Tahoma"/>
          <w:sz w:val="24"/>
          <w:szCs w:val="24"/>
        </w:rPr>
        <w:t> V</w:t>
      </w:r>
      <w:r w:rsidRPr="00505C0A">
        <w:rPr>
          <w:rFonts w:ascii="Tahoma" w:hAnsi="Tahoma" w:cs="Tahoma"/>
          <w:sz w:val="24"/>
          <w:szCs w:val="24"/>
          <w:lang w:val="ru-RU"/>
        </w:rPr>
        <w:t xml:space="preserve"> века до</w:t>
      </w:r>
      <w:r w:rsidRPr="00505C0A">
        <w:rPr>
          <w:rFonts w:ascii="Tahoma" w:hAnsi="Tahoma" w:cs="Tahoma"/>
          <w:sz w:val="24"/>
          <w:szCs w:val="24"/>
        </w:rPr>
        <w:t> </w:t>
      </w:r>
      <w:r w:rsidRPr="00505C0A">
        <w:rPr>
          <w:rFonts w:ascii="Tahoma" w:hAnsi="Tahoma" w:cs="Tahoma"/>
          <w:sz w:val="24"/>
          <w:szCs w:val="24"/>
          <w:lang w:val="ru-RU"/>
        </w:rPr>
        <w:t>н.э. по</w:t>
      </w:r>
      <w:r w:rsidRPr="00505C0A">
        <w:rPr>
          <w:rFonts w:ascii="Tahoma" w:hAnsi="Tahoma" w:cs="Tahoma"/>
          <w:sz w:val="24"/>
          <w:szCs w:val="24"/>
        </w:rPr>
        <w:t> VII</w:t>
      </w:r>
      <w:r w:rsidRPr="00505C0A">
        <w:rPr>
          <w:rFonts w:ascii="Tahoma" w:hAnsi="Tahoma" w:cs="Tahoma"/>
          <w:sz w:val="24"/>
          <w:szCs w:val="24"/>
          <w:lang w:val="ru-RU"/>
        </w:rPr>
        <w:t xml:space="preserve"> н.э.);</w:t>
      </w:r>
      <w:r w:rsidRPr="00505C0A">
        <w:rPr>
          <w:rFonts w:ascii="Tahoma" w:hAnsi="Tahoma" w:cs="Tahoma"/>
          <w:sz w:val="24"/>
          <w:szCs w:val="24"/>
          <w:lang w:val="ru-RU"/>
        </w:rPr>
        <w:br/>
        <w:t>—</w:t>
      </w:r>
      <w:r w:rsidRPr="00505C0A">
        <w:rPr>
          <w:rFonts w:ascii="Tahoma" w:hAnsi="Tahoma" w:cs="Tahoma"/>
          <w:sz w:val="24"/>
          <w:szCs w:val="24"/>
        </w:rPr>
        <w:t> </w:t>
      </w:r>
      <w:r w:rsidRPr="00505C0A">
        <w:rPr>
          <w:rFonts w:ascii="Tahoma" w:hAnsi="Tahoma" w:cs="Tahoma"/>
          <w:sz w:val="24"/>
          <w:szCs w:val="24"/>
          <w:lang w:val="ru-RU"/>
        </w:rPr>
        <w:t>монеты раннего исламского периода (</w:t>
      </w:r>
      <w:r w:rsidRPr="00505C0A">
        <w:rPr>
          <w:rFonts w:ascii="Tahoma" w:hAnsi="Tahoma" w:cs="Tahoma"/>
          <w:sz w:val="24"/>
          <w:szCs w:val="24"/>
        </w:rPr>
        <w:t>VII</w:t>
      </w:r>
      <w:r w:rsidRPr="00505C0A">
        <w:rPr>
          <w:rFonts w:ascii="Tahoma" w:hAnsi="Tahoma" w:cs="Tahoma"/>
          <w:sz w:val="24"/>
          <w:szCs w:val="24"/>
          <w:lang w:val="ru-RU"/>
        </w:rPr>
        <w:t>-</w:t>
      </w:r>
      <w:r w:rsidRPr="00505C0A">
        <w:rPr>
          <w:rFonts w:ascii="Tahoma" w:hAnsi="Tahoma" w:cs="Tahoma"/>
          <w:sz w:val="24"/>
          <w:szCs w:val="24"/>
        </w:rPr>
        <w:t>XVI</w:t>
      </w:r>
      <w:r w:rsidRPr="00505C0A">
        <w:rPr>
          <w:rFonts w:ascii="Tahoma" w:hAnsi="Tahoma" w:cs="Tahoma"/>
          <w:sz w:val="24"/>
          <w:szCs w:val="24"/>
          <w:lang w:val="ru-RU"/>
        </w:rPr>
        <w:t xml:space="preserve"> века н.э.);</w:t>
      </w:r>
      <w:r w:rsidRPr="00505C0A">
        <w:rPr>
          <w:rFonts w:ascii="Tahoma" w:hAnsi="Tahoma" w:cs="Tahoma"/>
          <w:sz w:val="24"/>
          <w:szCs w:val="24"/>
          <w:lang w:val="ru-RU"/>
        </w:rPr>
        <w:br/>
        <w:t>—</w:t>
      </w:r>
      <w:r w:rsidRPr="00505C0A">
        <w:rPr>
          <w:rFonts w:ascii="Tahoma" w:hAnsi="Tahoma" w:cs="Tahoma"/>
          <w:sz w:val="24"/>
          <w:szCs w:val="24"/>
        </w:rPr>
        <w:t> </w:t>
      </w:r>
      <w:r w:rsidRPr="00505C0A">
        <w:rPr>
          <w:rFonts w:ascii="Tahoma" w:hAnsi="Tahoma" w:cs="Tahoma"/>
          <w:sz w:val="24"/>
          <w:szCs w:val="24"/>
          <w:lang w:val="ru-RU"/>
        </w:rPr>
        <w:t>османские, египетские и</w:t>
      </w:r>
      <w:r w:rsidRPr="00505C0A">
        <w:rPr>
          <w:rFonts w:ascii="Tahoma" w:hAnsi="Tahoma" w:cs="Tahoma"/>
          <w:sz w:val="24"/>
          <w:szCs w:val="24"/>
        </w:rPr>
        <w:t> </w:t>
      </w:r>
      <w:r w:rsidRPr="00505C0A">
        <w:rPr>
          <w:rFonts w:ascii="Tahoma" w:hAnsi="Tahoma" w:cs="Tahoma"/>
          <w:sz w:val="24"/>
          <w:szCs w:val="24"/>
          <w:lang w:val="ru-RU"/>
        </w:rPr>
        <w:t>палестинские монеты, распространенные в</w:t>
      </w:r>
      <w:r w:rsidRPr="00505C0A">
        <w:rPr>
          <w:rFonts w:ascii="Tahoma" w:hAnsi="Tahoma" w:cs="Tahoma"/>
          <w:sz w:val="24"/>
          <w:szCs w:val="24"/>
        </w:rPr>
        <w:t> </w:t>
      </w:r>
      <w:r w:rsidRPr="00505C0A">
        <w:rPr>
          <w:rFonts w:ascii="Tahoma" w:hAnsi="Tahoma" w:cs="Tahoma"/>
          <w:sz w:val="24"/>
          <w:szCs w:val="24"/>
          <w:lang w:val="ru-RU"/>
        </w:rPr>
        <w:t>этом регионе с</w:t>
      </w:r>
      <w:r w:rsidRPr="00505C0A">
        <w:rPr>
          <w:rFonts w:ascii="Tahoma" w:hAnsi="Tahoma" w:cs="Tahoma"/>
          <w:sz w:val="24"/>
          <w:szCs w:val="24"/>
        </w:rPr>
        <w:t> XVI</w:t>
      </w:r>
      <w:r w:rsidRPr="00505C0A">
        <w:rPr>
          <w:rFonts w:ascii="Tahoma" w:hAnsi="Tahoma" w:cs="Tahoma"/>
          <w:sz w:val="24"/>
          <w:szCs w:val="24"/>
          <w:lang w:val="ru-RU"/>
        </w:rPr>
        <w:t xml:space="preserve"> века и</w:t>
      </w:r>
      <w:r w:rsidRPr="00505C0A">
        <w:rPr>
          <w:rFonts w:ascii="Tahoma" w:hAnsi="Tahoma" w:cs="Tahoma"/>
          <w:sz w:val="24"/>
          <w:szCs w:val="24"/>
        </w:rPr>
        <w:t> </w:t>
      </w:r>
      <w:r w:rsidRPr="00505C0A">
        <w:rPr>
          <w:rFonts w:ascii="Tahoma" w:hAnsi="Tahoma" w:cs="Tahoma"/>
          <w:sz w:val="24"/>
          <w:szCs w:val="24"/>
          <w:lang w:val="ru-RU"/>
        </w:rPr>
        <w:t>до</w:t>
      </w:r>
      <w:r w:rsidRPr="00505C0A">
        <w:rPr>
          <w:rFonts w:ascii="Tahoma" w:hAnsi="Tahoma" w:cs="Tahoma"/>
          <w:sz w:val="24"/>
          <w:szCs w:val="24"/>
        </w:rPr>
        <w:t> </w:t>
      </w:r>
      <w:r w:rsidRPr="00505C0A">
        <w:rPr>
          <w:rFonts w:ascii="Tahoma" w:hAnsi="Tahoma" w:cs="Tahoma"/>
          <w:sz w:val="24"/>
          <w:szCs w:val="24"/>
          <w:lang w:val="ru-RU"/>
        </w:rPr>
        <w:t>1949</w:t>
      </w:r>
      <w:r w:rsidRPr="00505C0A">
        <w:rPr>
          <w:rFonts w:ascii="Tahoma" w:hAnsi="Tahoma" w:cs="Tahoma"/>
          <w:sz w:val="24"/>
          <w:szCs w:val="24"/>
        </w:rPr>
        <w:t> </w:t>
      </w:r>
      <w:r w:rsidRPr="00505C0A">
        <w:rPr>
          <w:rFonts w:ascii="Tahoma" w:hAnsi="Tahoma" w:cs="Tahoma"/>
          <w:sz w:val="24"/>
          <w:szCs w:val="24"/>
          <w:lang w:val="ru-RU"/>
        </w:rPr>
        <w:t>года;</w:t>
      </w:r>
      <w:r w:rsidRPr="00505C0A">
        <w:rPr>
          <w:rFonts w:ascii="Tahoma" w:hAnsi="Tahoma" w:cs="Tahoma"/>
          <w:sz w:val="24"/>
          <w:szCs w:val="24"/>
          <w:lang w:val="ru-RU"/>
        </w:rPr>
        <w:br/>
        <w:t>—</w:t>
      </w:r>
      <w:r w:rsidRPr="00505C0A">
        <w:rPr>
          <w:rFonts w:ascii="Tahoma" w:hAnsi="Tahoma" w:cs="Tahoma"/>
          <w:sz w:val="24"/>
          <w:szCs w:val="24"/>
        </w:rPr>
        <w:t> </w:t>
      </w:r>
      <w:r w:rsidRPr="00505C0A">
        <w:rPr>
          <w:rFonts w:ascii="Tahoma" w:hAnsi="Tahoma" w:cs="Tahoma"/>
          <w:sz w:val="24"/>
          <w:szCs w:val="24"/>
          <w:lang w:val="ru-RU"/>
        </w:rPr>
        <w:t>монеты и</w:t>
      </w:r>
      <w:r w:rsidRPr="00505C0A">
        <w:rPr>
          <w:rFonts w:ascii="Tahoma" w:hAnsi="Tahoma" w:cs="Tahoma"/>
          <w:sz w:val="24"/>
          <w:szCs w:val="24"/>
        </w:rPr>
        <w:t> </w:t>
      </w:r>
      <w:r w:rsidRPr="00505C0A">
        <w:rPr>
          <w:rFonts w:ascii="Tahoma" w:hAnsi="Tahoma" w:cs="Tahoma"/>
          <w:sz w:val="24"/>
          <w:szCs w:val="24"/>
          <w:lang w:val="ru-RU"/>
        </w:rPr>
        <w:t>банкноты, которые выпускаются валютным советом с</w:t>
      </w:r>
      <w:r w:rsidRPr="00505C0A">
        <w:rPr>
          <w:rFonts w:ascii="Tahoma" w:hAnsi="Tahoma" w:cs="Tahoma"/>
          <w:sz w:val="24"/>
          <w:szCs w:val="24"/>
        </w:rPr>
        <w:t> </w:t>
      </w:r>
      <w:r w:rsidRPr="00505C0A">
        <w:rPr>
          <w:rFonts w:ascii="Tahoma" w:hAnsi="Tahoma" w:cs="Tahoma"/>
          <w:sz w:val="24"/>
          <w:szCs w:val="24"/>
          <w:lang w:val="ru-RU"/>
        </w:rPr>
        <w:t>1949</w:t>
      </w:r>
      <w:r w:rsidRPr="00505C0A">
        <w:rPr>
          <w:rFonts w:ascii="Tahoma" w:hAnsi="Tahoma" w:cs="Tahoma"/>
          <w:sz w:val="24"/>
          <w:szCs w:val="24"/>
        </w:rPr>
        <w:t> </w:t>
      </w:r>
      <w:r w:rsidRPr="00505C0A">
        <w:rPr>
          <w:rFonts w:ascii="Tahoma" w:hAnsi="Tahoma" w:cs="Tahoma"/>
          <w:sz w:val="24"/>
          <w:szCs w:val="24"/>
          <w:lang w:val="ru-RU"/>
        </w:rPr>
        <w:t>года, а</w:t>
      </w:r>
      <w:r w:rsidRPr="00505C0A">
        <w:rPr>
          <w:rFonts w:ascii="Tahoma" w:hAnsi="Tahoma" w:cs="Tahoma"/>
          <w:sz w:val="24"/>
          <w:szCs w:val="24"/>
        </w:rPr>
        <w:t> </w:t>
      </w:r>
      <w:r w:rsidRPr="00505C0A">
        <w:rPr>
          <w:rFonts w:ascii="Tahoma" w:hAnsi="Tahoma" w:cs="Tahoma"/>
          <w:sz w:val="24"/>
          <w:szCs w:val="24"/>
          <w:lang w:val="ru-RU"/>
        </w:rPr>
        <w:t>центральным банком Иордании с</w:t>
      </w:r>
      <w:r w:rsidRPr="00505C0A">
        <w:rPr>
          <w:rFonts w:ascii="Tahoma" w:hAnsi="Tahoma" w:cs="Tahoma"/>
          <w:sz w:val="24"/>
          <w:szCs w:val="24"/>
        </w:rPr>
        <w:t> </w:t>
      </w:r>
      <w:r w:rsidRPr="00505C0A">
        <w:rPr>
          <w:rFonts w:ascii="Tahoma" w:hAnsi="Tahoma" w:cs="Tahoma"/>
          <w:sz w:val="24"/>
          <w:szCs w:val="24"/>
          <w:lang w:val="ru-RU"/>
        </w:rPr>
        <w:t>1964 года и</w:t>
      </w:r>
      <w:r w:rsidRPr="00505C0A">
        <w:rPr>
          <w:rFonts w:ascii="Tahoma" w:hAnsi="Tahoma" w:cs="Tahoma"/>
          <w:sz w:val="24"/>
          <w:szCs w:val="24"/>
        </w:rPr>
        <w:t> </w:t>
      </w:r>
      <w:r w:rsidRPr="00505C0A">
        <w:rPr>
          <w:rFonts w:ascii="Tahoma" w:hAnsi="Tahoma" w:cs="Tahoma"/>
          <w:sz w:val="24"/>
          <w:szCs w:val="24"/>
          <w:lang w:val="ru-RU"/>
        </w:rPr>
        <w:t>до</w:t>
      </w:r>
      <w:r w:rsidRPr="00505C0A">
        <w:rPr>
          <w:rFonts w:ascii="Tahoma" w:hAnsi="Tahoma" w:cs="Tahoma"/>
          <w:sz w:val="24"/>
          <w:szCs w:val="24"/>
        </w:rPr>
        <w:t> </w:t>
      </w:r>
      <w:r w:rsidRPr="00505C0A">
        <w:rPr>
          <w:rFonts w:ascii="Tahoma" w:hAnsi="Tahoma" w:cs="Tahoma"/>
          <w:sz w:val="24"/>
          <w:szCs w:val="24"/>
          <w:lang w:val="ru-RU"/>
        </w:rPr>
        <w:t>настоящего времени.</w:t>
      </w:r>
      <w:r w:rsidRPr="00505C0A">
        <w:rPr>
          <w:rFonts w:ascii="Tahoma" w:hAnsi="Tahoma" w:cs="Tahoma"/>
          <w:sz w:val="24"/>
          <w:szCs w:val="24"/>
          <w:lang w:val="ru-RU"/>
        </w:rPr>
        <w:br/>
        <w:t xml:space="preserve">Адрес: </w:t>
      </w:r>
      <w:r w:rsidRPr="00505C0A">
        <w:rPr>
          <w:rFonts w:ascii="Tahoma" w:hAnsi="Tahoma" w:cs="Tahoma"/>
          <w:sz w:val="24"/>
          <w:szCs w:val="24"/>
        </w:rPr>
        <w:t>King</w:t>
      </w:r>
      <w:r w:rsidRPr="00505C0A">
        <w:rPr>
          <w:rFonts w:ascii="Tahoma" w:hAnsi="Tahoma" w:cs="Tahoma"/>
          <w:sz w:val="24"/>
          <w:szCs w:val="24"/>
          <w:lang w:val="ru-RU"/>
        </w:rPr>
        <w:t xml:space="preserve"> </w:t>
      </w:r>
      <w:r w:rsidRPr="00505C0A">
        <w:rPr>
          <w:rFonts w:ascii="Tahoma" w:hAnsi="Tahoma" w:cs="Tahoma"/>
          <w:sz w:val="24"/>
          <w:szCs w:val="24"/>
        </w:rPr>
        <w:t>Hussein</w:t>
      </w:r>
      <w:r w:rsidRPr="00505C0A">
        <w:rPr>
          <w:rFonts w:ascii="Tahoma" w:hAnsi="Tahoma" w:cs="Tahoma"/>
          <w:sz w:val="24"/>
          <w:szCs w:val="24"/>
          <w:lang w:val="ru-RU"/>
        </w:rPr>
        <w:t xml:space="preserve"> </w:t>
      </w:r>
      <w:r w:rsidRPr="00505C0A">
        <w:rPr>
          <w:rFonts w:ascii="Tahoma" w:hAnsi="Tahoma" w:cs="Tahoma"/>
          <w:sz w:val="24"/>
          <w:szCs w:val="24"/>
        </w:rPr>
        <w:t>Street</w:t>
      </w:r>
      <w:r w:rsidRPr="00505C0A">
        <w:rPr>
          <w:rFonts w:ascii="Tahoma" w:hAnsi="Tahoma" w:cs="Tahoma"/>
          <w:sz w:val="24"/>
          <w:szCs w:val="24"/>
          <w:lang w:val="ru-RU"/>
        </w:rPr>
        <w:t xml:space="preserve">, </w:t>
      </w:r>
      <w:r w:rsidRPr="00505C0A">
        <w:rPr>
          <w:rFonts w:ascii="Tahoma" w:hAnsi="Tahoma" w:cs="Tahoma"/>
          <w:sz w:val="24"/>
          <w:szCs w:val="24"/>
        </w:rPr>
        <w:t>P</w:t>
      </w:r>
      <w:r w:rsidRPr="00505C0A">
        <w:rPr>
          <w:rFonts w:ascii="Tahoma" w:hAnsi="Tahoma" w:cs="Tahoma"/>
          <w:sz w:val="24"/>
          <w:szCs w:val="24"/>
          <w:lang w:val="ru-RU"/>
        </w:rPr>
        <w:t>.</w:t>
      </w:r>
      <w:r w:rsidRPr="00505C0A">
        <w:rPr>
          <w:rFonts w:ascii="Tahoma" w:hAnsi="Tahoma" w:cs="Tahoma"/>
          <w:sz w:val="24"/>
          <w:szCs w:val="24"/>
        </w:rPr>
        <w:t>O</w:t>
      </w:r>
      <w:r w:rsidRPr="00505C0A">
        <w:rPr>
          <w:rFonts w:ascii="Tahoma" w:hAnsi="Tahoma" w:cs="Tahoma"/>
          <w:sz w:val="24"/>
          <w:szCs w:val="24"/>
          <w:lang w:val="ru-RU"/>
        </w:rPr>
        <w:t xml:space="preserve">. </w:t>
      </w:r>
      <w:r w:rsidRPr="00505C0A">
        <w:rPr>
          <w:rFonts w:ascii="Tahoma" w:hAnsi="Tahoma" w:cs="Tahoma"/>
          <w:sz w:val="24"/>
          <w:szCs w:val="24"/>
        </w:rPr>
        <w:t>Box </w:t>
      </w:r>
      <w:r w:rsidRPr="00505C0A">
        <w:rPr>
          <w:rFonts w:ascii="Tahoma" w:hAnsi="Tahoma" w:cs="Tahoma"/>
          <w:sz w:val="24"/>
          <w:szCs w:val="24"/>
          <w:lang w:val="ru-RU"/>
        </w:rPr>
        <w:t xml:space="preserve">37, </w:t>
      </w:r>
      <w:r w:rsidRPr="00505C0A">
        <w:rPr>
          <w:rFonts w:ascii="Tahoma" w:hAnsi="Tahoma" w:cs="Tahoma"/>
          <w:sz w:val="24"/>
          <w:szCs w:val="24"/>
        </w:rPr>
        <w:t>Amman</w:t>
      </w:r>
      <w:r w:rsidRPr="00505C0A">
        <w:rPr>
          <w:rFonts w:ascii="Tahoma" w:hAnsi="Tahoma" w:cs="Tahoma"/>
          <w:sz w:val="24"/>
          <w:szCs w:val="24"/>
          <w:lang w:val="ru-RU"/>
        </w:rPr>
        <w:t xml:space="preserve">, </w:t>
      </w:r>
      <w:r w:rsidRPr="00505C0A">
        <w:rPr>
          <w:rFonts w:ascii="Tahoma" w:hAnsi="Tahoma" w:cs="Tahoma"/>
          <w:sz w:val="24"/>
          <w:szCs w:val="24"/>
        </w:rPr>
        <w:t>Jordan </w:t>
      </w:r>
      <w:r w:rsidRPr="00505C0A">
        <w:rPr>
          <w:rFonts w:ascii="Tahoma" w:hAnsi="Tahoma" w:cs="Tahoma"/>
          <w:sz w:val="24"/>
          <w:szCs w:val="24"/>
          <w:lang w:val="ru-RU"/>
        </w:rPr>
        <w:br/>
        <w:t>График работы: с</w:t>
      </w:r>
      <w:r w:rsidRPr="00505C0A">
        <w:rPr>
          <w:rFonts w:ascii="Tahoma" w:hAnsi="Tahoma" w:cs="Tahoma"/>
          <w:sz w:val="24"/>
          <w:szCs w:val="24"/>
        </w:rPr>
        <w:t> </w:t>
      </w:r>
      <w:r w:rsidRPr="00505C0A">
        <w:rPr>
          <w:rFonts w:ascii="Tahoma" w:hAnsi="Tahoma" w:cs="Tahoma"/>
          <w:sz w:val="24"/>
          <w:szCs w:val="24"/>
          <w:lang w:val="ru-RU"/>
        </w:rPr>
        <w:t>воскресенья по</w:t>
      </w:r>
      <w:r w:rsidRPr="00505C0A">
        <w:rPr>
          <w:rFonts w:ascii="Tahoma" w:hAnsi="Tahoma" w:cs="Tahoma"/>
          <w:sz w:val="24"/>
          <w:szCs w:val="24"/>
        </w:rPr>
        <w:t> </w:t>
      </w:r>
      <w:r w:rsidRPr="00505C0A">
        <w:rPr>
          <w:rFonts w:ascii="Tahoma" w:hAnsi="Tahoma" w:cs="Tahoma"/>
          <w:sz w:val="24"/>
          <w:szCs w:val="24"/>
          <w:lang w:val="ru-RU"/>
        </w:rPr>
        <w:t>четверг с</w:t>
      </w:r>
      <w:r w:rsidRPr="00505C0A">
        <w:rPr>
          <w:rFonts w:ascii="Tahoma" w:hAnsi="Tahoma" w:cs="Tahoma"/>
          <w:sz w:val="24"/>
          <w:szCs w:val="24"/>
        </w:rPr>
        <w:t> </w:t>
      </w:r>
      <w:r w:rsidRPr="00505C0A">
        <w:rPr>
          <w:rFonts w:ascii="Tahoma" w:hAnsi="Tahoma" w:cs="Tahoma"/>
          <w:sz w:val="24"/>
          <w:szCs w:val="24"/>
          <w:lang w:val="ru-RU"/>
        </w:rPr>
        <w:t>8:00 до</w:t>
      </w:r>
      <w:r w:rsidRPr="00505C0A">
        <w:rPr>
          <w:rFonts w:ascii="Tahoma" w:hAnsi="Tahoma" w:cs="Tahoma"/>
          <w:sz w:val="24"/>
          <w:szCs w:val="24"/>
        </w:rPr>
        <w:t> </w:t>
      </w:r>
      <w:r w:rsidRPr="00505C0A">
        <w:rPr>
          <w:rFonts w:ascii="Tahoma" w:hAnsi="Tahoma" w:cs="Tahoma"/>
          <w:sz w:val="24"/>
          <w:szCs w:val="24"/>
          <w:lang w:val="ru-RU"/>
        </w:rPr>
        <w:t>16:00, пятница и</w:t>
      </w:r>
      <w:r w:rsidRPr="00505C0A">
        <w:rPr>
          <w:rFonts w:ascii="Tahoma" w:hAnsi="Tahoma" w:cs="Tahoma"/>
          <w:sz w:val="24"/>
          <w:szCs w:val="24"/>
        </w:rPr>
        <w:t> </w:t>
      </w:r>
      <w:r w:rsidRPr="00505C0A">
        <w:rPr>
          <w:rFonts w:ascii="Tahoma" w:hAnsi="Tahoma" w:cs="Tahoma"/>
          <w:sz w:val="24"/>
          <w:szCs w:val="24"/>
          <w:lang w:val="ru-RU"/>
        </w:rPr>
        <w:t>суббота</w:t>
      </w:r>
      <w:r w:rsidRPr="00505C0A">
        <w:rPr>
          <w:rFonts w:ascii="Tahoma" w:hAnsi="Tahoma" w:cs="Tahoma"/>
          <w:sz w:val="24"/>
          <w:szCs w:val="24"/>
        </w:rPr>
        <w:t> </w:t>
      </w:r>
      <w:r w:rsidRPr="00505C0A">
        <w:rPr>
          <w:rFonts w:ascii="Tahoma" w:hAnsi="Tahoma" w:cs="Tahoma"/>
          <w:sz w:val="24"/>
          <w:szCs w:val="24"/>
          <w:lang w:val="ru-RU"/>
        </w:rPr>
        <w:t>— выходные дни.</w:t>
      </w:r>
      <w:r w:rsidRPr="00505C0A">
        <w:rPr>
          <w:rFonts w:ascii="Tahoma" w:hAnsi="Tahoma" w:cs="Tahoma"/>
          <w:sz w:val="24"/>
          <w:szCs w:val="24"/>
          <w:lang w:val="ru-RU"/>
        </w:rPr>
        <w:br/>
        <w:t>Стоимость входа: бесплатно.</w:t>
      </w:r>
      <w:r w:rsidRPr="00505C0A">
        <w:rPr>
          <w:rFonts w:ascii="Tahoma" w:hAnsi="Tahoma" w:cs="Tahoma"/>
          <w:sz w:val="24"/>
          <w:szCs w:val="24"/>
          <w:lang w:val="ru-RU"/>
        </w:rPr>
        <w:br/>
        <w:t xml:space="preserve">Официальный сайт музея: </w:t>
      </w:r>
      <w:r w:rsidRPr="00505C0A">
        <w:rPr>
          <w:rFonts w:ascii="Tahoma" w:hAnsi="Tahoma" w:cs="Tahoma"/>
          <w:sz w:val="24"/>
          <w:szCs w:val="24"/>
        </w:rPr>
        <w:t>cbj</w:t>
      </w:r>
      <w:r w:rsidRPr="00505C0A">
        <w:rPr>
          <w:rFonts w:ascii="Tahoma" w:hAnsi="Tahoma" w:cs="Tahoma"/>
          <w:sz w:val="24"/>
          <w:szCs w:val="24"/>
          <w:lang w:val="ru-RU"/>
        </w:rPr>
        <w:t>.</w:t>
      </w:r>
      <w:r w:rsidRPr="00505C0A">
        <w:rPr>
          <w:rFonts w:ascii="Tahoma" w:hAnsi="Tahoma" w:cs="Tahoma"/>
          <w:sz w:val="24"/>
          <w:szCs w:val="24"/>
        </w:rPr>
        <w:t>gov</w:t>
      </w:r>
      <w:r w:rsidRPr="00505C0A">
        <w:rPr>
          <w:rFonts w:ascii="Tahoma" w:hAnsi="Tahoma" w:cs="Tahoma"/>
          <w:sz w:val="24"/>
          <w:szCs w:val="24"/>
          <w:lang w:val="ru-RU"/>
        </w:rPr>
        <w:t>.</w:t>
      </w:r>
      <w:r w:rsidRPr="00505C0A">
        <w:rPr>
          <w:rFonts w:ascii="Tahoma" w:hAnsi="Tahoma" w:cs="Tahoma"/>
          <w:sz w:val="24"/>
          <w:szCs w:val="24"/>
        </w:rPr>
        <w:t>jo</w:t>
      </w:r>
    </w:p>
    <w:p w:rsidR="00502F1D" w:rsidRPr="005C18A9" w:rsidRDefault="00502F1D" w:rsidP="00502F1D">
      <w:pPr>
        <w:rPr>
          <w:rFonts w:ascii="Tahoma" w:hAnsi="Tahoma" w:cs="Tahoma"/>
          <w:color w:val="0F243E" w:themeColor="text2" w:themeShade="80"/>
          <w:sz w:val="28"/>
          <w:szCs w:val="28"/>
          <w:lang w:val="ru-RU"/>
        </w:rPr>
      </w:pPr>
    </w:p>
    <w:p w:rsidR="00502F1D" w:rsidRPr="005C18A9" w:rsidRDefault="00502F1D" w:rsidP="00502F1D">
      <w:pPr>
        <w:rPr>
          <w:rFonts w:ascii="Tahoma" w:hAnsi="Tahoma" w:cs="Tahoma"/>
          <w:color w:val="0F243E" w:themeColor="text2" w:themeShade="80"/>
          <w:sz w:val="28"/>
          <w:szCs w:val="28"/>
          <w:lang w:val="ru-RU"/>
        </w:rPr>
      </w:pPr>
      <w:r w:rsidRPr="005C18A9">
        <w:rPr>
          <w:rFonts w:ascii="Tahoma" w:hAnsi="Tahoma" w:cs="Tahoma"/>
          <w:color w:val="0F243E" w:themeColor="text2" w:themeShade="80"/>
          <w:sz w:val="28"/>
          <w:szCs w:val="28"/>
          <w:lang w:val="ru-RU"/>
        </w:rPr>
        <w:t>Детский музей (</w:t>
      </w:r>
      <w:r w:rsidRPr="005C18A9">
        <w:rPr>
          <w:rFonts w:ascii="Tahoma" w:hAnsi="Tahoma" w:cs="Tahoma"/>
          <w:color w:val="0F243E" w:themeColor="text2" w:themeShade="80"/>
          <w:sz w:val="28"/>
          <w:szCs w:val="28"/>
        </w:rPr>
        <w:t>Children</w:t>
      </w:r>
      <w:r w:rsidRPr="005C18A9">
        <w:rPr>
          <w:rFonts w:ascii="Tahoma" w:hAnsi="Tahoma" w:cs="Tahoma"/>
          <w:color w:val="0F243E" w:themeColor="text2" w:themeShade="80"/>
          <w:sz w:val="28"/>
          <w:szCs w:val="28"/>
          <w:lang w:val="ru-RU"/>
        </w:rPr>
        <w:t>’</w:t>
      </w:r>
      <w:r w:rsidRPr="005C18A9">
        <w:rPr>
          <w:rFonts w:ascii="Tahoma" w:hAnsi="Tahoma" w:cs="Tahoma"/>
          <w:color w:val="0F243E" w:themeColor="text2" w:themeShade="80"/>
          <w:sz w:val="28"/>
          <w:szCs w:val="28"/>
        </w:rPr>
        <w:t>s</w:t>
      </w:r>
      <w:r w:rsidRPr="005C18A9">
        <w:rPr>
          <w:rFonts w:ascii="Tahoma" w:hAnsi="Tahoma" w:cs="Tahoma"/>
          <w:color w:val="0F243E" w:themeColor="text2" w:themeShade="80"/>
          <w:sz w:val="28"/>
          <w:szCs w:val="28"/>
          <w:lang w:val="ru-RU"/>
        </w:rPr>
        <w:t xml:space="preserve"> </w:t>
      </w:r>
      <w:r w:rsidRPr="005C18A9">
        <w:rPr>
          <w:rFonts w:ascii="Tahoma" w:hAnsi="Tahoma" w:cs="Tahoma"/>
          <w:color w:val="0F243E" w:themeColor="text2" w:themeShade="80"/>
          <w:sz w:val="28"/>
          <w:szCs w:val="28"/>
        </w:rPr>
        <w:t>Museum</w:t>
      </w:r>
      <w:r w:rsidRPr="005C18A9">
        <w:rPr>
          <w:rFonts w:ascii="Tahoma" w:hAnsi="Tahoma" w:cs="Tahoma"/>
          <w:color w:val="0F243E" w:themeColor="text2" w:themeShade="80"/>
          <w:sz w:val="28"/>
          <w:szCs w:val="28"/>
          <w:lang w:val="ru-RU"/>
        </w:rPr>
        <w:t>)</w:t>
      </w:r>
    </w:p>
    <w:p w:rsidR="00502F1D" w:rsidRPr="0014222F" w:rsidRDefault="00502F1D" w:rsidP="00502F1D">
      <w:pPr>
        <w:rPr>
          <w:rFonts w:ascii="Tahoma" w:hAnsi="Tahoma" w:cs="Tahoma"/>
          <w:color w:val="17365D" w:themeColor="text2" w:themeShade="BF"/>
          <w:sz w:val="28"/>
          <w:szCs w:val="28"/>
          <w:lang w:val="ru-RU"/>
        </w:rPr>
      </w:pPr>
    </w:p>
    <w:p w:rsidR="00502F1D" w:rsidRDefault="00502F1D" w:rsidP="00502F1D">
      <w:pPr>
        <w:spacing w:line="240" w:lineRule="auto"/>
        <w:rPr>
          <w:rFonts w:ascii="Tahoma" w:hAnsi="Tahoma" w:cs="Tahoma"/>
          <w:color w:val="0D0D0D" w:themeColor="text1" w:themeTint="F2"/>
          <w:sz w:val="24"/>
          <w:szCs w:val="24"/>
          <w:lang w:val="ru-RU"/>
        </w:rPr>
      </w:pPr>
      <w:r w:rsidRPr="0014222F">
        <w:rPr>
          <w:rFonts w:ascii="Tahoma" w:hAnsi="Tahoma" w:cs="Tahoma"/>
          <w:color w:val="0D0D0D" w:themeColor="text1" w:themeTint="F2"/>
          <w:sz w:val="24"/>
          <w:szCs w:val="24"/>
          <w:lang w:val="ru-RU"/>
        </w:rPr>
        <w:t>Путешествуете с</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детьми? Стараетесь обогатить кругозор ребенка и</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подстегнуть его тягу к</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 xml:space="preserve">знаниям? Вам однозначно сюда! </w:t>
      </w:r>
    </w:p>
    <w:p w:rsidR="00502F1D" w:rsidRDefault="00502F1D" w:rsidP="00502F1D">
      <w:pPr>
        <w:spacing w:line="240" w:lineRule="auto"/>
        <w:rPr>
          <w:rFonts w:ascii="Tahoma" w:hAnsi="Tahoma" w:cs="Tahoma"/>
          <w:color w:val="0D0D0D" w:themeColor="text1" w:themeTint="F2"/>
          <w:sz w:val="24"/>
          <w:szCs w:val="24"/>
          <w:lang w:val="ru-RU"/>
        </w:rPr>
      </w:pPr>
      <w:r>
        <w:rPr>
          <w:noProof/>
        </w:rPr>
        <w:drawing>
          <wp:inline distT="0" distB="0" distL="0" distR="0" wp14:anchorId="1813204D" wp14:editId="30CAF726">
            <wp:extent cx="4766310" cy="3171190"/>
            <wp:effectExtent l="0" t="0" r="0" b="0"/>
            <wp:docPr id="138" name="Picture 138" descr="http://wiki-turizm.ru/uploads/countries/Iordan/Muzei-Amman/Children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wiki-turizm.ru/uploads/countries/Iordan/Muzei-Amman/ChildrenMuseum.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66310" cy="3171190"/>
                    </a:xfrm>
                    <a:prstGeom prst="rect">
                      <a:avLst/>
                    </a:prstGeom>
                    <a:noFill/>
                    <a:ln>
                      <a:noFill/>
                    </a:ln>
                  </pic:spPr>
                </pic:pic>
              </a:graphicData>
            </a:graphic>
          </wp:inline>
        </w:drawing>
      </w:r>
    </w:p>
    <w:p w:rsidR="00502F1D" w:rsidRDefault="00502F1D" w:rsidP="00502F1D">
      <w:pPr>
        <w:spacing w:line="240" w:lineRule="auto"/>
        <w:rPr>
          <w:rFonts w:ascii="Tahoma" w:hAnsi="Tahoma" w:cs="Tahoma"/>
          <w:color w:val="0D0D0D" w:themeColor="text1" w:themeTint="F2"/>
          <w:sz w:val="24"/>
          <w:szCs w:val="24"/>
          <w:lang w:val="ru-RU"/>
        </w:rPr>
      </w:pPr>
      <w:r w:rsidRPr="0014222F">
        <w:rPr>
          <w:rFonts w:ascii="Tahoma" w:hAnsi="Tahoma" w:cs="Tahoma"/>
          <w:color w:val="0D0D0D" w:themeColor="text1" w:themeTint="F2"/>
          <w:sz w:val="24"/>
          <w:szCs w:val="24"/>
          <w:lang w:val="ru-RU"/>
        </w:rPr>
        <w:lastRenderedPageBreak/>
        <w:t>Девиз музея</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 «обучение через игру» полностью применим к</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юным туристам возрастом до</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14</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лет. Хотя справедливо отметить, что и</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взрослый человек не</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сможет здесь заскучать. Главное отличие музея от</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подобных заведений в</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наполненности интерактивными экспонатами. Здесь вы</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не</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встретите сонную выставку, а</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детям не</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наскучит нудный рассказ гида о</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древних поселениях. Ребенок может ощутить себя журналистом, биологом, химиком, архитектором. Хотя музей открыт недавно (в</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2007</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году), он</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стал очень популярным. Абсолютно реально здесь совершить открытие или проводить исследования, получать захватывающий опыт через игру. Множество развивающих игрушек и</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подарков, головоломок, английских и</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арабских книг помогут раскрыть творческий потенциал и</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усилить логическое мышление ребенка. Благодаря расположению игровой площадки под открытым небом организаторы часто устраивают ярмарки и</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проводят всевозможные развлекательные мероприятия. Команда музея постоянно работает над созданием новых программ и</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развлечений с</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одной целью: вовлечь юных путешественников в</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обучающую игру и</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получить отличный результат. Сувенирный магазин у</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входа в</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музей предложит массу мелочей способных сохранить память об</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этом месте.</w:t>
      </w:r>
      <w:r w:rsidRPr="0014222F">
        <w:rPr>
          <w:rFonts w:ascii="Tahoma" w:hAnsi="Tahoma" w:cs="Tahoma"/>
          <w:color w:val="0D0D0D" w:themeColor="text1" w:themeTint="F2"/>
          <w:sz w:val="24"/>
          <w:szCs w:val="24"/>
        </w:rPr>
        <w:t> </w:t>
      </w:r>
    </w:p>
    <w:p w:rsidR="00502F1D" w:rsidRPr="00DD4614" w:rsidRDefault="00502F1D" w:rsidP="00502F1D">
      <w:pPr>
        <w:spacing w:line="240" w:lineRule="auto"/>
        <w:rPr>
          <w:rFonts w:ascii="Tahoma" w:hAnsi="Tahoma" w:cs="Tahoma"/>
          <w:color w:val="0D0D0D" w:themeColor="text1" w:themeTint="F2"/>
          <w:sz w:val="24"/>
          <w:szCs w:val="24"/>
          <w:lang w:val="ru-RU"/>
        </w:rPr>
      </w:pPr>
      <w:r w:rsidRPr="0014222F">
        <w:rPr>
          <w:rFonts w:ascii="Tahoma" w:hAnsi="Tahoma" w:cs="Tahoma"/>
          <w:color w:val="0D0D0D" w:themeColor="text1" w:themeTint="F2"/>
          <w:sz w:val="24"/>
          <w:szCs w:val="24"/>
          <w:lang w:val="ru-RU"/>
        </w:rPr>
        <w:br/>
      </w:r>
    </w:p>
    <w:p w:rsidR="00502F1D" w:rsidRPr="0014222F" w:rsidRDefault="00502F1D" w:rsidP="00502F1D">
      <w:pPr>
        <w:spacing w:line="240" w:lineRule="auto"/>
        <w:rPr>
          <w:rFonts w:ascii="Tahoma" w:hAnsi="Tahoma" w:cs="Tahoma"/>
          <w:color w:val="0D0D0D" w:themeColor="text1" w:themeTint="F2"/>
          <w:sz w:val="24"/>
          <w:szCs w:val="24"/>
          <w:lang w:val="ru-RU"/>
        </w:rPr>
      </w:pPr>
      <w:r w:rsidRPr="0014222F">
        <w:rPr>
          <w:rFonts w:ascii="Tahoma" w:hAnsi="Tahoma" w:cs="Tahoma"/>
          <w:color w:val="0D0D0D" w:themeColor="text1" w:themeTint="F2"/>
          <w:sz w:val="24"/>
          <w:szCs w:val="24"/>
        </w:rPr>
        <w:t>Адрес: King Hussein Park (next to the Medical City off the King Abdullah II Street), Амман 11831, Иордания.</w:t>
      </w:r>
      <w:r w:rsidRPr="0014222F">
        <w:rPr>
          <w:rFonts w:ascii="Tahoma" w:hAnsi="Tahoma" w:cs="Tahoma"/>
          <w:color w:val="0D0D0D" w:themeColor="text1" w:themeTint="F2"/>
          <w:sz w:val="24"/>
          <w:szCs w:val="24"/>
        </w:rPr>
        <w:br/>
      </w:r>
      <w:r w:rsidRPr="0014222F">
        <w:rPr>
          <w:rFonts w:ascii="Tahoma" w:hAnsi="Tahoma" w:cs="Tahoma"/>
          <w:color w:val="0D0D0D" w:themeColor="text1" w:themeTint="F2"/>
          <w:sz w:val="24"/>
          <w:szCs w:val="24"/>
          <w:lang w:val="ru-RU"/>
        </w:rPr>
        <w:t>График работы: пятница с</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10:00 до</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19:00, вторник</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 выходной, а</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в</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остальные дни посетителей ждут с</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9:00 до</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18:00.</w:t>
      </w:r>
      <w:r w:rsidRPr="0014222F">
        <w:rPr>
          <w:rFonts w:ascii="Tahoma" w:hAnsi="Tahoma" w:cs="Tahoma"/>
          <w:color w:val="0D0D0D" w:themeColor="text1" w:themeTint="F2"/>
          <w:sz w:val="24"/>
          <w:szCs w:val="24"/>
          <w:lang w:val="ru-RU"/>
        </w:rPr>
        <w:br/>
        <w:t>Цена за</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вход: 3</w:t>
      </w:r>
      <w:r w:rsidRPr="0014222F">
        <w:rPr>
          <w:rFonts w:ascii="Tahoma" w:hAnsi="Tahoma" w:cs="Tahoma"/>
          <w:color w:val="0D0D0D" w:themeColor="text1" w:themeTint="F2"/>
          <w:sz w:val="24"/>
          <w:szCs w:val="24"/>
        </w:rPr>
        <w:t> </w:t>
      </w:r>
      <w:r w:rsidRPr="0014222F">
        <w:rPr>
          <w:rFonts w:ascii="Tahoma" w:hAnsi="Tahoma" w:cs="Tahoma"/>
          <w:color w:val="0D0D0D" w:themeColor="text1" w:themeTint="F2"/>
          <w:sz w:val="24"/>
          <w:szCs w:val="24"/>
          <w:lang w:val="ru-RU"/>
        </w:rPr>
        <w:t>динара</w:t>
      </w:r>
      <w:r w:rsidRPr="0014222F">
        <w:rPr>
          <w:rFonts w:ascii="Tahoma" w:hAnsi="Tahoma" w:cs="Tahoma"/>
          <w:color w:val="0D0D0D" w:themeColor="text1" w:themeTint="F2"/>
          <w:sz w:val="24"/>
          <w:szCs w:val="24"/>
          <w:lang w:val="ru-RU"/>
        </w:rPr>
        <w:br/>
        <w:t>Официальный сайт музея:</w:t>
      </w:r>
      <w:r w:rsidRPr="0014222F">
        <w:rPr>
          <w:rFonts w:ascii="Tahoma" w:hAnsi="Tahoma" w:cs="Tahoma"/>
          <w:color w:val="0D0D0D" w:themeColor="text1" w:themeTint="F2"/>
          <w:sz w:val="24"/>
          <w:szCs w:val="24"/>
        </w:rPr>
        <w:t>cmj</w:t>
      </w:r>
      <w:r w:rsidRPr="0014222F">
        <w:rPr>
          <w:rFonts w:ascii="Tahoma" w:hAnsi="Tahoma" w:cs="Tahoma"/>
          <w:color w:val="0D0D0D" w:themeColor="text1" w:themeTint="F2"/>
          <w:sz w:val="24"/>
          <w:szCs w:val="24"/>
          <w:lang w:val="ru-RU"/>
        </w:rPr>
        <w:t>.</w:t>
      </w:r>
      <w:r w:rsidRPr="0014222F">
        <w:rPr>
          <w:rFonts w:ascii="Tahoma" w:hAnsi="Tahoma" w:cs="Tahoma"/>
          <w:color w:val="0D0D0D" w:themeColor="text1" w:themeTint="F2"/>
          <w:sz w:val="24"/>
          <w:szCs w:val="24"/>
        </w:rPr>
        <w:t>jo</w:t>
      </w:r>
    </w:p>
    <w:p w:rsidR="00502F1D" w:rsidRPr="0014222F" w:rsidRDefault="00502F1D" w:rsidP="00502F1D">
      <w:pPr>
        <w:spacing w:line="240" w:lineRule="auto"/>
        <w:rPr>
          <w:rFonts w:ascii="Tahoma" w:hAnsi="Tahoma" w:cs="Tahoma"/>
          <w:color w:val="0D0D0D" w:themeColor="text1" w:themeTint="F2"/>
          <w:sz w:val="24"/>
          <w:szCs w:val="24"/>
          <w:lang w:val="ru-RU"/>
        </w:rPr>
      </w:pPr>
    </w:p>
    <w:p w:rsidR="00502F1D" w:rsidRPr="00F5757B" w:rsidRDefault="00A737AE" w:rsidP="00502F1D">
      <w:pPr>
        <w:rPr>
          <w:rFonts w:ascii="Tahoma" w:hAnsi="Tahoma" w:cs="Tahoma"/>
          <w:b/>
          <w:bCs/>
          <w:sz w:val="28"/>
          <w:szCs w:val="28"/>
          <w:lang w:val="ru-RU"/>
        </w:rPr>
      </w:pPr>
      <w:hyperlink r:id="rId153" w:history="1">
        <w:r w:rsidR="00502F1D" w:rsidRPr="00F5757B">
          <w:rPr>
            <w:rStyle w:val="Hyperlink"/>
            <w:rFonts w:ascii="Tahoma" w:hAnsi="Tahoma" w:cs="Tahoma"/>
            <w:b/>
            <w:bCs/>
            <w:color w:val="1D2273"/>
            <w:sz w:val="28"/>
            <w:szCs w:val="28"/>
            <w:lang w:val="ru-RU"/>
          </w:rPr>
          <w:t>Королевский автомобильный музей (</w:t>
        </w:r>
        <w:r w:rsidR="00502F1D" w:rsidRPr="00F5757B">
          <w:rPr>
            <w:rStyle w:val="Hyperlink"/>
            <w:rFonts w:ascii="Tahoma" w:hAnsi="Tahoma" w:cs="Tahoma"/>
            <w:b/>
            <w:bCs/>
            <w:color w:val="1D2273"/>
            <w:sz w:val="28"/>
            <w:szCs w:val="28"/>
          </w:rPr>
          <w:t>Royal</w:t>
        </w:r>
        <w:r w:rsidR="00502F1D" w:rsidRPr="00F5757B">
          <w:rPr>
            <w:rStyle w:val="Hyperlink"/>
            <w:rFonts w:ascii="Tahoma" w:hAnsi="Tahoma" w:cs="Tahoma"/>
            <w:b/>
            <w:bCs/>
            <w:color w:val="1D2273"/>
            <w:sz w:val="28"/>
            <w:szCs w:val="28"/>
            <w:lang w:val="ru-RU"/>
          </w:rPr>
          <w:t xml:space="preserve"> </w:t>
        </w:r>
        <w:r w:rsidR="00502F1D" w:rsidRPr="00F5757B">
          <w:rPr>
            <w:rStyle w:val="Hyperlink"/>
            <w:rFonts w:ascii="Tahoma" w:hAnsi="Tahoma" w:cs="Tahoma"/>
            <w:b/>
            <w:bCs/>
            <w:color w:val="1D2273"/>
            <w:sz w:val="28"/>
            <w:szCs w:val="28"/>
          </w:rPr>
          <w:t>Automobile</w:t>
        </w:r>
        <w:r w:rsidR="00502F1D" w:rsidRPr="00F5757B">
          <w:rPr>
            <w:rStyle w:val="Hyperlink"/>
            <w:rFonts w:ascii="Tahoma" w:hAnsi="Tahoma" w:cs="Tahoma"/>
            <w:b/>
            <w:bCs/>
            <w:color w:val="1D2273"/>
            <w:sz w:val="28"/>
            <w:szCs w:val="28"/>
            <w:lang w:val="ru-RU"/>
          </w:rPr>
          <w:t xml:space="preserve"> </w:t>
        </w:r>
        <w:r w:rsidR="00502F1D" w:rsidRPr="00F5757B">
          <w:rPr>
            <w:rStyle w:val="Hyperlink"/>
            <w:rFonts w:ascii="Tahoma" w:hAnsi="Tahoma" w:cs="Tahoma"/>
            <w:b/>
            <w:bCs/>
            <w:color w:val="1D2273"/>
            <w:sz w:val="28"/>
            <w:szCs w:val="28"/>
          </w:rPr>
          <w:t>Museum</w:t>
        </w:r>
        <w:r w:rsidR="00502F1D" w:rsidRPr="00F5757B">
          <w:rPr>
            <w:rStyle w:val="Hyperlink"/>
            <w:rFonts w:ascii="Tahoma" w:hAnsi="Tahoma" w:cs="Tahoma"/>
            <w:b/>
            <w:bCs/>
            <w:color w:val="1D2273"/>
            <w:sz w:val="28"/>
            <w:szCs w:val="28"/>
            <w:lang w:val="ru-RU"/>
          </w:rPr>
          <w:t>)</w:t>
        </w:r>
      </w:hyperlink>
    </w:p>
    <w:p w:rsidR="00502F1D" w:rsidRPr="004148A9" w:rsidRDefault="00502F1D" w:rsidP="004148A9">
      <w:pPr>
        <w:spacing w:line="240" w:lineRule="auto"/>
        <w:rPr>
          <w:rFonts w:ascii="Tahoma" w:hAnsi="Tahoma" w:cs="Tahoma"/>
          <w:color w:val="333333"/>
          <w:sz w:val="24"/>
          <w:szCs w:val="24"/>
          <w:shd w:val="clear" w:color="auto" w:fill="FFFFFF"/>
          <w:lang w:val="ru-RU"/>
        </w:rPr>
      </w:pPr>
    </w:p>
    <w:p w:rsidR="00502F1D" w:rsidRPr="004148A9" w:rsidRDefault="00502F1D" w:rsidP="004148A9">
      <w:pPr>
        <w:spacing w:line="240" w:lineRule="auto"/>
        <w:rPr>
          <w:rFonts w:ascii="Tahoma" w:hAnsi="Tahoma" w:cs="Tahoma"/>
          <w:color w:val="333333"/>
          <w:sz w:val="24"/>
          <w:szCs w:val="24"/>
          <w:shd w:val="clear" w:color="auto" w:fill="FFFFFF"/>
          <w:lang w:val="ru-RU"/>
        </w:rPr>
      </w:pPr>
      <w:r w:rsidRPr="004148A9">
        <w:rPr>
          <w:rFonts w:ascii="Tahoma" w:hAnsi="Tahoma" w:cs="Tahoma"/>
          <w:color w:val="333333"/>
          <w:sz w:val="24"/>
          <w:szCs w:val="24"/>
          <w:shd w:val="clear" w:color="auto" w:fill="FFFFFF"/>
          <w:lang w:val="ru-RU"/>
        </w:rPr>
        <w:t>Этот уникальный музей в</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состоянии покорить самого избалованного автолюбителя. В</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одном месте собрана шикарная коллекция: около 70</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экспонатов автомобилей и</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такое</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же количество мотоциклов. Появился он</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относительно недавно, в</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1998 году после смерти известнейшего в</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мире коллекционера</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 Короля Хуссейна. Музей условно разделен на</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5</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зон, в</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которых размещены автомобили разных классов: от</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Кадиллака 1916 года до</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современного Бугатти. Если вас одолевает любопытство и</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очень хочется увидеть, какие</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же машины достойны королевской семьи, то</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 xml:space="preserve">вам непременно следует посетить это место! Роскошные Бентли, Линкольны, Мерседесы изредка разбавляют очень </w:t>
      </w:r>
      <w:r w:rsidRPr="004148A9">
        <w:rPr>
          <w:rFonts w:ascii="Tahoma" w:hAnsi="Tahoma" w:cs="Tahoma"/>
          <w:color w:val="333333"/>
          <w:sz w:val="24"/>
          <w:szCs w:val="24"/>
          <w:shd w:val="clear" w:color="auto" w:fill="FFFFFF"/>
          <w:lang w:val="ru-RU"/>
        </w:rPr>
        <w:lastRenderedPageBreak/>
        <w:t>нетривиальные экземпляры. К</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примеру, автомобиль-амфибия, оснащенный винтами на</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днище, ярким пятном выделяется из</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 xml:space="preserve">общей массы премиум-авто. </w:t>
      </w:r>
    </w:p>
    <w:p w:rsidR="003435F0" w:rsidRPr="004148A9" w:rsidRDefault="003435F0" w:rsidP="004148A9">
      <w:pPr>
        <w:spacing w:line="240" w:lineRule="auto"/>
        <w:rPr>
          <w:rFonts w:ascii="Tahoma" w:hAnsi="Tahoma" w:cs="Tahoma"/>
          <w:color w:val="333333"/>
          <w:sz w:val="24"/>
          <w:szCs w:val="24"/>
          <w:shd w:val="clear" w:color="auto" w:fill="FFFFFF"/>
          <w:lang w:val="ru-RU"/>
        </w:rPr>
      </w:pPr>
    </w:p>
    <w:p w:rsidR="00502F1D" w:rsidRPr="004148A9" w:rsidRDefault="00502F1D" w:rsidP="004148A9">
      <w:pPr>
        <w:spacing w:line="240" w:lineRule="auto"/>
        <w:rPr>
          <w:rFonts w:ascii="Tahoma" w:hAnsi="Tahoma" w:cs="Tahoma"/>
          <w:color w:val="333333"/>
          <w:sz w:val="24"/>
          <w:szCs w:val="24"/>
          <w:shd w:val="clear" w:color="auto" w:fill="FFFFFF"/>
          <w:lang w:val="ru-RU"/>
        </w:rPr>
      </w:pPr>
      <w:r w:rsidRPr="004148A9">
        <w:rPr>
          <w:rFonts w:ascii="Tahoma" w:hAnsi="Tahoma" w:cs="Tahoma"/>
          <w:color w:val="333333"/>
          <w:sz w:val="24"/>
          <w:szCs w:val="24"/>
          <w:shd w:val="clear" w:color="auto" w:fill="FFFFFF"/>
          <w:lang w:val="ru-RU"/>
        </w:rPr>
        <w:t xml:space="preserve"> </w:t>
      </w:r>
      <w:r w:rsidRPr="004148A9">
        <w:rPr>
          <w:rFonts w:ascii="Tahoma" w:hAnsi="Tahoma" w:cs="Tahoma"/>
          <w:color w:val="333333"/>
          <w:sz w:val="24"/>
          <w:szCs w:val="24"/>
          <w:shd w:val="clear" w:color="auto" w:fill="FFFFFF"/>
        </w:rPr>
        <w:t>Mercedes</w:t>
      </w:r>
      <w:r w:rsidRPr="004148A9">
        <w:rPr>
          <w:rFonts w:ascii="Tahoma" w:hAnsi="Tahoma" w:cs="Tahoma"/>
          <w:color w:val="333333"/>
          <w:sz w:val="24"/>
          <w:szCs w:val="24"/>
          <w:shd w:val="clear" w:color="auto" w:fill="FFFFFF"/>
          <w:lang w:val="ru-RU"/>
        </w:rPr>
        <w:t>-</w:t>
      </w:r>
      <w:r w:rsidRPr="004148A9">
        <w:rPr>
          <w:rFonts w:ascii="Tahoma" w:hAnsi="Tahoma" w:cs="Tahoma"/>
          <w:color w:val="333333"/>
          <w:sz w:val="24"/>
          <w:szCs w:val="24"/>
          <w:shd w:val="clear" w:color="auto" w:fill="FFFFFF"/>
        </w:rPr>
        <w:t>Benz</w:t>
      </w:r>
      <w:r w:rsidRPr="004148A9">
        <w:rPr>
          <w:rFonts w:ascii="Tahoma" w:hAnsi="Tahoma" w:cs="Tahoma"/>
          <w:color w:val="333333"/>
          <w:sz w:val="24"/>
          <w:szCs w:val="24"/>
          <w:shd w:val="clear" w:color="auto" w:fill="FFFFFF"/>
          <w:lang w:val="ru-RU"/>
        </w:rPr>
        <w:t xml:space="preserve"> 1955 года выпуска, модель 300</w:t>
      </w:r>
      <w:r w:rsidRPr="004148A9">
        <w:rPr>
          <w:rFonts w:ascii="Tahoma" w:hAnsi="Tahoma" w:cs="Tahoma"/>
          <w:color w:val="333333"/>
          <w:sz w:val="24"/>
          <w:szCs w:val="24"/>
          <w:shd w:val="clear" w:color="auto" w:fill="FFFFFF"/>
        </w:rPr>
        <w:t>SL</w:t>
      </w:r>
      <w:r w:rsidRPr="004148A9">
        <w:rPr>
          <w:rFonts w:ascii="Tahoma" w:hAnsi="Tahoma" w:cs="Tahoma"/>
          <w:color w:val="333333"/>
          <w:sz w:val="24"/>
          <w:szCs w:val="24"/>
          <w:shd w:val="clear" w:color="auto" w:fill="FFFFFF"/>
          <w:lang w:val="ru-RU"/>
        </w:rPr>
        <w:t xml:space="preserve"> «</w:t>
      </w:r>
      <w:r w:rsidRPr="004148A9">
        <w:rPr>
          <w:rFonts w:ascii="Tahoma" w:hAnsi="Tahoma" w:cs="Tahoma"/>
          <w:color w:val="333333"/>
          <w:sz w:val="24"/>
          <w:szCs w:val="24"/>
          <w:shd w:val="clear" w:color="auto" w:fill="FFFFFF"/>
        </w:rPr>
        <w:t>Gullwing</w:t>
      </w:r>
      <w:r w:rsidRPr="004148A9">
        <w:rPr>
          <w:rFonts w:ascii="Tahoma" w:hAnsi="Tahoma" w:cs="Tahoma"/>
          <w:color w:val="333333"/>
          <w:sz w:val="24"/>
          <w:szCs w:val="24"/>
          <w:shd w:val="clear" w:color="auto" w:fill="FFFFFF"/>
          <w:lang w:val="ru-RU"/>
        </w:rPr>
        <w:t>» чинно красуется на</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выставочной площадке. Еще больше прояснить ситуацию заинтересовавшимся автомобильной жизнью семьи короля помогут редкие архивные фото и</w:t>
      </w:r>
      <w:r w:rsidRPr="004148A9">
        <w:rPr>
          <w:rFonts w:ascii="Tahoma" w:hAnsi="Tahoma" w:cs="Tahoma"/>
          <w:color w:val="333333"/>
          <w:sz w:val="24"/>
          <w:szCs w:val="24"/>
          <w:shd w:val="clear" w:color="auto" w:fill="FFFFFF"/>
        </w:rPr>
        <w:t> </w:t>
      </w:r>
      <w:r w:rsidRPr="004148A9">
        <w:rPr>
          <w:rFonts w:ascii="Tahoma" w:hAnsi="Tahoma" w:cs="Tahoma"/>
          <w:color w:val="333333"/>
          <w:sz w:val="24"/>
          <w:szCs w:val="24"/>
          <w:shd w:val="clear" w:color="auto" w:fill="FFFFFF"/>
          <w:lang w:val="ru-RU"/>
        </w:rPr>
        <w:t>видеозаписи.</w:t>
      </w:r>
    </w:p>
    <w:p w:rsidR="00502F1D" w:rsidRPr="00421DDA" w:rsidRDefault="00502F1D" w:rsidP="00502F1D">
      <w:pPr>
        <w:rPr>
          <w:lang w:val="ru-RU"/>
        </w:rPr>
      </w:pPr>
    </w:p>
    <w:p w:rsidR="00502F1D" w:rsidRPr="00421DDA" w:rsidRDefault="00502F1D" w:rsidP="00502F1D">
      <w:pPr>
        <w:rPr>
          <w:lang w:val="ru-RU"/>
        </w:rPr>
      </w:pPr>
    </w:p>
    <w:p w:rsidR="00502F1D" w:rsidRPr="006D2B06" w:rsidRDefault="00502F1D" w:rsidP="00502F1D">
      <w:pPr>
        <w:rPr>
          <w:rFonts w:ascii="Tahoma" w:hAnsi="Tahoma" w:cs="Tahoma"/>
          <w:sz w:val="28"/>
          <w:szCs w:val="28"/>
        </w:rPr>
      </w:pPr>
      <w:r>
        <w:rPr>
          <w:noProof/>
        </w:rPr>
        <w:drawing>
          <wp:inline distT="0" distB="0" distL="0" distR="0" wp14:anchorId="75784A16" wp14:editId="22BF33AB">
            <wp:extent cx="5709920" cy="3783965"/>
            <wp:effectExtent l="0" t="0" r="0" b="0"/>
            <wp:docPr id="134" name="Picture 134" descr="http://www.resort.ru/images/image/articles2/8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www.resort.ru/images/image/articles2/8225.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09920" cy="3783965"/>
                    </a:xfrm>
                    <a:prstGeom prst="rect">
                      <a:avLst/>
                    </a:prstGeom>
                    <a:noFill/>
                    <a:ln>
                      <a:noFill/>
                    </a:ln>
                  </pic:spPr>
                </pic:pic>
              </a:graphicData>
            </a:graphic>
          </wp:inline>
        </w:drawing>
      </w:r>
    </w:p>
    <w:p w:rsidR="004148A9" w:rsidRDefault="004148A9" w:rsidP="004148A9">
      <w:pPr>
        <w:spacing w:line="240" w:lineRule="auto"/>
        <w:rPr>
          <w:rFonts w:ascii="Tahoma" w:hAnsi="Tahoma" w:cs="Tahoma"/>
          <w:sz w:val="24"/>
          <w:szCs w:val="24"/>
        </w:rPr>
      </w:pPr>
    </w:p>
    <w:p w:rsidR="00502F1D" w:rsidRPr="004148A9" w:rsidRDefault="00502F1D" w:rsidP="004148A9">
      <w:pPr>
        <w:spacing w:line="240" w:lineRule="auto"/>
        <w:rPr>
          <w:rFonts w:ascii="Tahoma" w:hAnsi="Tahoma" w:cs="Tahoma"/>
          <w:sz w:val="24"/>
          <w:szCs w:val="24"/>
          <w:lang w:val="ru-RU"/>
        </w:rPr>
      </w:pPr>
      <w:r w:rsidRPr="004148A9">
        <w:rPr>
          <w:rFonts w:ascii="Tahoma" w:hAnsi="Tahoma" w:cs="Tahoma"/>
          <w:sz w:val="24"/>
          <w:szCs w:val="24"/>
          <w:lang w:val="ru-RU"/>
        </w:rPr>
        <w:t>Здесь собраны различные марки автомобилей, которые использовали короли страны – от раритетных до современных, в том числе и гоночных машин.</w:t>
      </w:r>
    </w:p>
    <w:p w:rsidR="00502F1D" w:rsidRPr="004148A9" w:rsidRDefault="00502F1D" w:rsidP="004148A9">
      <w:pPr>
        <w:spacing w:line="240" w:lineRule="auto"/>
        <w:rPr>
          <w:rFonts w:ascii="Tahoma" w:hAnsi="Tahoma" w:cs="Tahoma"/>
          <w:sz w:val="24"/>
          <w:szCs w:val="24"/>
          <w:lang w:val="ru-RU"/>
        </w:rPr>
      </w:pPr>
    </w:p>
    <w:p w:rsidR="00502F1D" w:rsidRPr="004148A9" w:rsidRDefault="00502F1D" w:rsidP="004148A9">
      <w:pPr>
        <w:spacing w:line="240" w:lineRule="auto"/>
        <w:rPr>
          <w:rFonts w:ascii="Tahoma" w:hAnsi="Tahoma" w:cs="Tahoma"/>
          <w:sz w:val="24"/>
          <w:szCs w:val="24"/>
          <w:lang w:val="ru-RU"/>
        </w:rPr>
      </w:pPr>
      <w:r w:rsidRPr="004148A9">
        <w:rPr>
          <w:rFonts w:ascii="Tahoma" w:hAnsi="Tahoma" w:cs="Tahoma"/>
          <w:sz w:val="24"/>
          <w:szCs w:val="24"/>
          <w:lang w:val="ru-RU"/>
        </w:rPr>
        <w:t>Автомобили были страстью короля Иордании</w:t>
      </w:r>
      <w:r w:rsidRPr="004148A9">
        <w:rPr>
          <w:rFonts w:ascii="Tahoma" w:hAnsi="Tahoma" w:cs="Tahoma"/>
          <w:sz w:val="24"/>
          <w:szCs w:val="24"/>
        </w:rPr>
        <w:t> </w:t>
      </w:r>
      <w:hyperlink r:id="rId155" w:tgtFrame="_blank" w:tooltip="Хусейн бен Талал" w:history="1">
        <w:r w:rsidRPr="004148A9">
          <w:rPr>
            <w:rStyle w:val="Hyperlink"/>
            <w:rFonts w:ascii="Tahoma" w:hAnsi="Tahoma" w:cs="Tahoma"/>
            <w:sz w:val="24"/>
            <w:szCs w:val="24"/>
            <w:lang w:val="ru-RU"/>
          </w:rPr>
          <w:t>Хусейна</w:t>
        </w:r>
      </w:hyperlink>
      <w:r w:rsidRPr="004148A9">
        <w:rPr>
          <w:rFonts w:ascii="Tahoma" w:hAnsi="Tahoma" w:cs="Tahoma"/>
          <w:sz w:val="24"/>
          <w:szCs w:val="24"/>
          <w:lang w:val="ru-RU"/>
        </w:rPr>
        <w:t>. Он приобретал их сам, получал их в подарок от лидеров разных стран.</w:t>
      </w:r>
    </w:p>
    <w:p w:rsidR="00502F1D" w:rsidRPr="004148A9" w:rsidRDefault="00502F1D" w:rsidP="004148A9">
      <w:pPr>
        <w:spacing w:line="240" w:lineRule="auto"/>
        <w:rPr>
          <w:rFonts w:ascii="Tahoma" w:hAnsi="Tahoma" w:cs="Tahoma"/>
          <w:sz w:val="24"/>
          <w:szCs w:val="24"/>
          <w:lang w:val="ru-RU"/>
        </w:rPr>
      </w:pPr>
      <w:r w:rsidRPr="004148A9">
        <w:rPr>
          <w:rFonts w:ascii="Tahoma" w:hAnsi="Tahoma" w:cs="Tahoma"/>
          <w:sz w:val="24"/>
          <w:szCs w:val="24"/>
          <w:lang w:val="ru-RU"/>
        </w:rPr>
        <w:lastRenderedPageBreak/>
        <w:t>С этими автомобилями связана история Иордании с 1920-х годов прошлого века до нашего времени.</w:t>
      </w:r>
    </w:p>
    <w:p w:rsidR="00502F1D" w:rsidRDefault="00502F1D" w:rsidP="00502F1D">
      <w:pPr>
        <w:rPr>
          <w:rFonts w:ascii="Tahoma" w:hAnsi="Tahoma" w:cs="Tahoma"/>
          <w:sz w:val="24"/>
          <w:szCs w:val="24"/>
          <w:lang w:val="ru-RU"/>
        </w:rPr>
      </w:pPr>
    </w:p>
    <w:p w:rsidR="00502F1D" w:rsidRPr="00467DD7" w:rsidRDefault="00502F1D" w:rsidP="00502F1D">
      <w:pPr>
        <w:tabs>
          <w:tab w:val="left" w:pos="2175"/>
        </w:tabs>
        <w:rPr>
          <w:rFonts w:ascii="Tahoma" w:hAnsi="Tahoma" w:cs="Tahoma"/>
          <w:sz w:val="24"/>
          <w:szCs w:val="24"/>
          <w:lang w:val="ru-RU"/>
        </w:rPr>
      </w:pPr>
      <w:r>
        <w:rPr>
          <w:rFonts w:ascii="Tahoma" w:hAnsi="Tahoma" w:cs="Tahoma"/>
          <w:sz w:val="24"/>
          <w:szCs w:val="24"/>
          <w:lang w:val="ru-RU"/>
        </w:rPr>
        <w:tab/>
      </w:r>
    </w:p>
    <w:p w:rsidR="00502F1D" w:rsidRPr="001A3E80" w:rsidRDefault="00502F1D" w:rsidP="00502F1D">
      <w:pPr>
        <w:rPr>
          <w:rFonts w:ascii="Tahoma" w:hAnsi="Tahoma" w:cs="Tahoma"/>
          <w:sz w:val="28"/>
          <w:szCs w:val="28"/>
          <w:lang w:val="ru-RU"/>
        </w:rPr>
      </w:pPr>
      <w:r>
        <w:rPr>
          <w:noProof/>
        </w:rPr>
        <w:drawing>
          <wp:inline distT="0" distB="0" distL="0" distR="0" wp14:anchorId="1C2DDC66" wp14:editId="266CEE27">
            <wp:extent cx="5709920" cy="3492500"/>
            <wp:effectExtent l="0" t="0" r="0" b="0"/>
            <wp:docPr id="135" name="Picture 135" descr="http://www.resort.ru/images/image/articles2/8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www.resort.ru/images/image/articles2/8226.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09920" cy="3492500"/>
                    </a:xfrm>
                    <a:prstGeom prst="rect">
                      <a:avLst/>
                    </a:prstGeom>
                    <a:noFill/>
                    <a:ln>
                      <a:noFill/>
                    </a:ln>
                  </pic:spPr>
                </pic:pic>
              </a:graphicData>
            </a:graphic>
          </wp:inline>
        </w:drawing>
      </w:r>
      <w:r w:rsidRPr="001A3E80">
        <w:rPr>
          <w:rFonts w:ascii="Tahoma" w:hAnsi="Tahoma" w:cs="Tahoma"/>
          <w:sz w:val="28"/>
          <w:szCs w:val="28"/>
          <w:lang w:val="ru-RU"/>
        </w:rPr>
        <w:t xml:space="preserve"> </w:t>
      </w:r>
    </w:p>
    <w:p w:rsidR="00502F1D" w:rsidRPr="001A3E80" w:rsidRDefault="00502F1D" w:rsidP="00502F1D">
      <w:pPr>
        <w:spacing w:line="240" w:lineRule="auto"/>
        <w:rPr>
          <w:rStyle w:val="apple-converted-space"/>
          <w:rFonts w:ascii="Tahoma" w:hAnsi="Tahoma" w:cs="Tahoma"/>
          <w:color w:val="0D0D0D" w:themeColor="text1" w:themeTint="F2"/>
          <w:sz w:val="24"/>
          <w:szCs w:val="24"/>
          <w:shd w:val="clear" w:color="auto" w:fill="FFFFFF"/>
          <w:lang w:val="ru-RU"/>
        </w:rPr>
      </w:pPr>
    </w:p>
    <w:p w:rsidR="00502F1D" w:rsidRDefault="00502F1D" w:rsidP="00502F1D">
      <w:pPr>
        <w:spacing w:line="240" w:lineRule="auto"/>
        <w:rPr>
          <w:rFonts w:ascii="Georgia" w:hAnsi="Georgia"/>
          <w:color w:val="333333"/>
          <w:sz w:val="23"/>
          <w:szCs w:val="23"/>
          <w:shd w:val="clear" w:color="auto" w:fill="FFFFFF"/>
          <w:lang w:val="ru-RU"/>
        </w:rPr>
      </w:pPr>
      <w:r w:rsidRPr="00421DDA">
        <w:rPr>
          <w:rStyle w:val="apple-converted-space"/>
          <w:rFonts w:ascii="Tahoma" w:hAnsi="Tahoma" w:cs="Tahoma"/>
          <w:color w:val="0D0D0D" w:themeColor="text1" w:themeTint="F2"/>
          <w:sz w:val="24"/>
          <w:szCs w:val="24"/>
          <w:shd w:val="clear" w:color="auto" w:fill="FFFFFF"/>
        </w:rPr>
        <w:t> </w:t>
      </w:r>
      <w:r w:rsidRPr="00421DDA">
        <w:rPr>
          <w:rFonts w:ascii="Tahoma" w:hAnsi="Tahoma" w:cs="Tahoma"/>
          <w:color w:val="0D0D0D" w:themeColor="text1" w:themeTint="F2"/>
          <w:sz w:val="24"/>
          <w:szCs w:val="24"/>
          <w:shd w:val="clear" w:color="auto" w:fill="FFFFFF"/>
          <w:lang w:val="ru-RU"/>
        </w:rPr>
        <w:t xml:space="preserve">В музее представлен и первый автомобиль, приехавший своим ходом на территорию тогда еще Трансиордании - </w:t>
      </w:r>
      <w:r w:rsidRPr="00421DDA">
        <w:rPr>
          <w:rFonts w:ascii="Tahoma" w:hAnsi="Tahoma" w:cs="Tahoma"/>
          <w:color w:val="0D0D0D" w:themeColor="text1" w:themeTint="F2"/>
          <w:sz w:val="24"/>
          <w:szCs w:val="24"/>
          <w:shd w:val="clear" w:color="auto" w:fill="FFFFFF"/>
        </w:rPr>
        <w:t>Cadillac</w:t>
      </w:r>
      <w:r w:rsidRPr="00421DDA">
        <w:rPr>
          <w:rFonts w:ascii="Tahoma" w:hAnsi="Tahoma" w:cs="Tahoma"/>
          <w:color w:val="0D0D0D" w:themeColor="text1" w:themeTint="F2"/>
          <w:sz w:val="24"/>
          <w:szCs w:val="24"/>
          <w:shd w:val="clear" w:color="auto" w:fill="FFFFFF"/>
          <w:lang w:val="ru-RU"/>
        </w:rPr>
        <w:t xml:space="preserve"> </w:t>
      </w:r>
      <w:r w:rsidRPr="00421DDA">
        <w:rPr>
          <w:rFonts w:ascii="Tahoma" w:hAnsi="Tahoma" w:cs="Tahoma"/>
          <w:color w:val="0D0D0D" w:themeColor="text1" w:themeTint="F2"/>
          <w:sz w:val="24"/>
          <w:szCs w:val="24"/>
          <w:shd w:val="clear" w:color="auto" w:fill="FFFFFF"/>
        </w:rPr>
        <w:t>Type</w:t>
      </w:r>
      <w:r w:rsidRPr="00421DDA">
        <w:rPr>
          <w:rFonts w:ascii="Tahoma" w:hAnsi="Tahoma" w:cs="Tahoma"/>
          <w:color w:val="0D0D0D" w:themeColor="text1" w:themeTint="F2"/>
          <w:sz w:val="24"/>
          <w:szCs w:val="24"/>
          <w:shd w:val="clear" w:color="auto" w:fill="FFFFFF"/>
          <w:lang w:val="ru-RU"/>
        </w:rPr>
        <w:t xml:space="preserve"> 53, на котором Шериф Мекки Хуссейн (дедушка нынешнего короля Абдаллы) п</w:t>
      </w:r>
      <w:r>
        <w:rPr>
          <w:rFonts w:ascii="Tahoma" w:hAnsi="Tahoma" w:cs="Tahoma"/>
          <w:color w:val="0D0D0D" w:themeColor="text1" w:themeTint="F2"/>
          <w:sz w:val="24"/>
          <w:szCs w:val="24"/>
          <w:shd w:val="clear" w:color="auto" w:fill="FFFFFF"/>
          <w:lang w:val="ru-RU"/>
        </w:rPr>
        <w:t xml:space="preserve">риехал строить Королевство. </w:t>
      </w:r>
    </w:p>
    <w:p w:rsidR="00502F1D" w:rsidRPr="00421DDA" w:rsidRDefault="00502F1D" w:rsidP="00502F1D">
      <w:pPr>
        <w:spacing w:line="240" w:lineRule="auto"/>
        <w:rPr>
          <w:rFonts w:ascii="Georgia" w:hAnsi="Georgia"/>
          <w:color w:val="333333"/>
          <w:sz w:val="23"/>
          <w:szCs w:val="23"/>
          <w:shd w:val="clear" w:color="auto" w:fill="FFFFFF"/>
          <w:lang w:val="ru-RU"/>
        </w:rPr>
      </w:pPr>
    </w:p>
    <w:p w:rsidR="00502F1D" w:rsidRDefault="00502F1D" w:rsidP="00502F1D">
      <w:pPr>
        <w:spacing w:line="240" w:lineRule="auto"/>
        <w:rPr>
          <w:rFonts w:ascii="Tahoma" w:hAnsi="Tahoma" w:cs="Tahoma"/>
          <w:sz w:val="28"/>
          <w:szCs w:val="28"/>
        </w:rPr>
      </w:pPr>
      <w:r>
        <w:rPr>
          <w:noProof/>
        </w:rPr>
        <w:lastRenderedPageBreak/>
        <w:drawing>
          <wp:inline distT="0" distB="0" distL="0" distR="0" wp14:anchorId="3BF91161" wp14:editId="5D1C8D74">
            <wp:extent cx="5943600" cy="4456249"/>
            <wp:effectExtent l="0" t="0" r="0" b="0"/>
            <wp:docPr id="137" name="Picture 137" descr="http://i746.photobucket.com/albums/xx108/puerrtto/IMG_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i746.photobucket.com/albums/xx108/puerrtto/IMG_178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4456249"/>
                    </a:xfrm>
                    <a:prstGeom prst="rect">
                      <a:avLst/>
                    </a:prstGeom>
                    <a:noFill/>
                    <a:ln>
                      <a:noFill/>
                    </a:ln>
                  </pic:spPr>
                </pic:pic>
              </a:graphicData>
            </a:graphic>
          </wp:inline>
        </w:drawing>
      </w:r>
    </w:p>
    <w:p w:rsidR="00502F1D" w:rsidRPr="005C18A9" w:rsidRDefault="00502F1D" w:rsidP="00502F1D">
      <w:pPr>
        <w:rPr>
          <w:rFonts w:ascii="Tahoma" w:hAnsi="Tahoma" w:cs="Tahoma"/>
          <w:sz w:val="28"/>
          <w:szCs w:val="28"/>
        </w:rPr>
      </w:pPr>
    </w:p>
    <w:p w:rsidR="00502F1D" w:rsidRPr="005C18A9" w:rsidRDefault="00502F1D" w:rsidP="00502F1D">
      <w:pPr>
        <w:rPr>
          <w:rFonts w:ascii="Tahoma" w:hAnsi="Tahoma" w:cs="Tahoma"/>
          <w:sz w:val="28"/>
          <w:szCs w:val="28"/>
        </w:rPr>
      </w:pPr>
    </w:p>
    <w:p w:rsidR="00502F1D" w:rsidRPr="005C18A9" w:rsidRDefault="00502F1D" w:rsidP="00502F1D">
      <w:pPr>
        <w:rPr>
          <w:rFonts w:ascii="Tahoma" w:hAnsi="Tahoma" w:cs="Tahoma"/>
          <w:sz w:val="28"/>
          <w:szCs w:val="28"/>
        </w:rPr>
      </w:pPr>
    </w:p>
    <w:p w:rsidR="00502F1D" w:rsidRPr="005C18A9" w:rsidRDefault="00502F1D" w:rsidP="00502F1D">
      <w:pPr>
        <w:rPr>
          <w:rFonts w:ascii="Tahoma" w:hAnsi="Tahoma" w:cs="Tahoma"/>
          <w:sz w:val="28"/>
          <w:szCs w:val="28"/>
        </w:rPr>
      </w:pPr>
    </w:p>
    <w:p w:rsidR="00502F1D" w:rsidRPr="005C18A9" w:rsidRDefault="00502F1D" w:rsidP="00502F1D">
      <w:pPr>
        <w:rPr>
          <w:rFonts w:ascii="Tahoma" w:hAnsi="Tahoma" w:cs="Tahoma"/>
          <w:sz w:val="28"/>
          <w:szCs w:val="28"/>
        </w:rPr>
      </w:pPr>
    </w:p>
    <w:p w:rsidR="00502F1D" w:rsidRPr="005C18A9" w:rsidRDefault="00502F1D" w:rsidP="00502F1D">
      <w:pPr>
        <w:rPr>
          <w:rFonts w:ascii="Tahoma" w:hAnsi="Tahoma" w:cs="Tahoma"/>
          <w:sz w:val="28"/>
          <w:szCs w:val="28"/>
        </w:rPr>
      </w:pPr>
    </w:p>
    <w:p w:rsidR="00502F1D" w:rsidRPr="005C18A9" w:rsidRDefault="00502F1D" w:rsidP="00502F1D">
      <w:pPr>
        <w:rPr>
          <w:rFonts w:ascii="Tahoma" w:hAnsi="Tahoma" w:cs="Tahoma"/>
          <w:sz w:val="28"/>
          <w:szCs w:val="28"/>
        </w:rPr>
      </w:pPr>
    </w:p>
    <w:p w:rsidR="00502F1D" w:rsidRPr="005C18A9" w:rsidRDefault="00502F1D" w:rsidP="00502F1D">
      <w:pPr>
        <w:rPr>
          <w:rFonts w:ascii="Tahoma" w:hAnsi="Tahoma" w:cs="Tahoma"/>
          <w:sz w:val="28"/>
          <w:szCs w:val="28"/>
        </w:rPr>
      </w:pPr>
    </w:p>
    <w:p w:rsidR="00502F1D" w:rsidRPr="00F5757B" w:rsidRDefault="00502F1D" w:rsidP="00502F1D">
      <w:pPr>
        <w:rPr>
          <w:rFonts w:ascii="Tahoma" w:hAnsi="Tahoma" w:cs="Tahoma"/>
          <w:sz w:val="28"/>
          <w:szCs w:val="28"/>
          <w:lang w:val="ru-RU"/>
        </w:rPr>
      </w:pPr>
      <w:r>
        <w:rPr>
          <w:rFonts w:ascii="Tahoma" w:hAnsi="Tahoma" w:cs="Tahoma"/>
          <w:sz w:val="28"/>
          <w:szCs w:val="28"/>
        </w:rPr>
        <w:tab/>
      </w:r>
    </w:p>
    <w:p w:rsidR="00502F1D" w:rsidRPr="00DD4614" w:rsidRDefault="00502F1D" w:rsidP="00502F1D">
      <w:pPr>
        <w:rPr>
          <w:rFonts w:ascii="Tahoma" w:hAnsi="Tahoma" w:cs="Tahoma"/>
          <w:sz w:val="28"/>
          <w:szCs w:val="28"/>
          <w:lang w:val="ru-RU"/>
        </w:rPr>
      </w:pPr>
      <w:r w:rsidRPr="00F5757B">
        <w:rPr>
          <w:rFonts w:ascii="Tahoma" w:hAnsi="Tahoma" w:cs="Tahoma"/>
          <w:sz w:val="28"/>
          <w:szCs w:val="28"/>
          <w:lang w:val="ru-RU"/>
        </w:rPr>
        <w:lastRenderedPageBreak/>
        <w:t>Прогуляться по</w:t>
      </w:r>
      <w:r w:rsidRPr="00F5757B">
        <w:rPr>
          <w:rFonts w:ascii="Tahoma" w:hAnsi="Tahoma" w:cs="Tahoma"/>
          <w:sz w:val="28"/>
          <w:szCs w:val="28"/>
        </w:rPr>
        <w:t> </w:t>
      </w:r>
      <w:r w:rsidRPr="00F5757B">
        <w:rPr>
          <w:rFonts w:ascii="Tahoma" w:hAnsi="Tahoma" w:cs="Tahoma"/>
          <w:sz w:val="28"/>
          <w:szCs w:val="28"/>
          <w:lang w:val="ru-RU"/>
        </w:rPr>
        <w:t>саду короля Хуссейна после посещения автомобильного музея</w:t>
      </w:r>
      <w:r w:rsidRPr="00F5757B">
        <w:rPr>
          <w:rFonts w:ascii="Tahoma" w:hAnsi="Tahoma" w:cs="Tahoma"/>
          <w:sz w:val="28"/>
          <w:szCs w:val="28"/>
        </w:rPr>
        <w:t> </w:t>
      </w:r>
      <w:r w:rsidRPr="00F5757B">
        <w:rPr>
          <w:rFonts w:ascii="Tahoma" w:hAnsi="Tahoma" w:cs="Tahoma"/>
          <w:sz w:val="28"/>
          <w:szCs w:val="28"/>
          <w:lang w:val="ru-RU"/>
        </w:rPr>
        <w:t>— это отличная и</w:t>
      </w:r>
      <w:r w:rsidRPr="00F5757B">
        <w:rPr>
          <w:rFonts w:ascii="Tahoma" w:hAnsi="Tahoma" w:cs="Tahoma"/>
          <w:sz w:val="28"/>
          <w:szCs w:val="28"/>
        </w:rPr>
        <w:t> </w:t>
      </w:r>
      <w:r w:rsidRPr="00F5757B">
        <w:rPr>
          <w:rFonts w:ascii="Tahoma" w:hAnsi="Tahoma" w:cs="Tahoma"/>
          <w:sz w:val="28"/>
          <w:szCs w:val="28"/>
          <w:lang w:val="ru-RU"/>
        </w:rPr>
        <w:t>рациональная идея. Ведь эти, радующие глаз, достопримечательности находятся в</w:t>
      </w:r>
      <w:r w:rsidRPr="00F5757B">
        <w:rPr>
          <w:rFonts w:ascii="Tahoma" w:hAnsi="Tahoma" w:cs="Tahoma"/>
          <w:sz w:val="28"/>
          <w:szCs w:val="28"/>
        </w:rPr>
        <w:t> </w:t>
      </w:r>
      <w:r w:rsidRPr="00F5757B">
        <w:rPr>
          <w:rFonts w:ascii="Tahoma" w:hAnsi="Tahoma" w:cs="Tahoma"/>
          <w:sz w:val="28"/>
          <w:szCs w:val="28"/>
          <w:lang w:val="ru-RU"/>
        </w:rPr>
        <w:t>непосредственной близости друг от</w:t>
      </w:r>
      <w:r w:rsidRPr="00F5757B">
        <w:rPr>
          <w:rFonts w:ascii="Tahoma" w:hAnsi="Tahoma" w:cs="Tahoma"/>
          <w:sz w:val="28"/>
          <w:szCs w:val="28"/>
        </w:rPr>
        <w:t> </w:t>
      </w:r>
      <w:r w:rsidRPr="00F5757B">
        <w:rPr>
          <w:rFonts w:ascii="Tahoma" w:hAnsi="Tahoma" w:cs="Tahoma"/>
          <w:sz w:val="28"/>
          <w:szCs w:val="28"/>
          <w:lang w:val="ru-RU"/>
        </w:rPr>
        <w:t xml:space="preserve">друга. </w:t>
      </w:r>
    </w:p>
    <w:p w:rsidR="00502F1D" w:rsidRPr="00DD4614" w:rsidRDefault="00502F1D" w:rsidP="00502F1D">
      <w:pPr>
        <w:rPr>
          <w:rFonts w:ascii="Tahoma" w:hAnsi="Tahoma" w:cs="Tahoma"/>
          <w:sz w:val="28"/>
          <w:szCs w:val="28"/>
          <w:lang w:val="ru-RU"/>
        </w:rPr>
      </w:pPr>
    </w:p>
    <w:p w:rsidR="00502F1D" w:rsidRDefault="00502F1D" w:rsidP="00502F1D">
      <w:pPr>
        <w:rPr>
          <w:rFonts w:ascii="Tahoma" w:hAnsi="Tahoma" w:cs="Tahoma"/>
          <w:sz w:val="28"/>
          <w:szCs w:val="28"/>
          <w:lang w:val="ru-RU"/>
        </w:rPr>
      </w:pPr>
      <w:r>
        <w:rPr>
          <w:noProof/>
        </w:rPr>
        <w:drawing>
          <wp:inline distT="0" distB="0" distL="0" distR="0" wp14:anchorId="2B6B8577" wp14:editId="56EBF667">
            <wp:extent cx="5223510" cy="3220085"/>
            <wp:effectExtent l="0" t="0" r="0" b="0"/>
            <wp:docPr id="16" name="Picture 16" descr="http://wiki-turizm.ru/uploads/countries/Iordan/Muzei-Amman/park-koro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iki-turizm.ru/uploads/countries/Iordan/Muzei-Amman/park-korolya.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23510" cy="3220085"/>
                    </a:xfrm>
                    <a:prstGeom prst="rect">
                      <a:avLst/>
                    </a:prstGeom>
                    <a:noFill/>
                    <a:ln>
                      <a:noFill/>
                    </a:ln>
                  </pic:spPr>
                </pic:pic>
              </a:graphicData>
            </a:graphic>
          </wp:inline>
        </w:drawing>
      </w:r>
    </w:p>
    <w:p w:rsidR="00502F1D" w:rsidRDefault="00502F1D" w:rsidP="00502F1D">
      <w:pPr>
        <w:rPr>
          <w:rFonts w:ascii="Tahoma" w:hAnsi="Tahoma" w:cs="Tahoma"/>
          <w:sz w:val="28"/>
          <w:szCs w:val="28"/>
          <w:lang w:val="ru-RU"/>
        </w:rPr>
      </w:pPr>
    </w:p>
    <w:p w:rsidR="00502F1D" w:rsidRPr="00DD4614" w:rsidRDefault="00502F1D" w:rsidP="00502F1D">
      <w:pPr>
        <w:rPr>
          <w:rFonts w:ascii="Tahoma" w:hAnsi="Tahoma" w:cs="Tahoma"/>
          <w:sz w:val="28"/>
          <w:szCs w:val="28"/>
          <w:lang w:val="ru-RU"/>
        </w:rPr>
      </w:pPr>
      <w:r w:rsidRPr="00F5757B">
        <w:rPr>
          <w:rFonts w:ascii="Tahoma" w:hAnsi="Tahoma" w:cs="Tahoma"/>
          <w:sz w:val="28"/>
          <w:szCs w:val="28"/>
          <w:lang w:val="ru-RU"/>
        </w:rPr>
        <w:br/>
      </w:r>
    </w:p>
    <w:p w:rsidR="00502F1D" w:rsidRPr="00DD4614" w:rsidRDefault="00502F1D" w:rsidP="00502F1D">
      <w:pPr>
        <w:tabs>
          <w:tab w:val="left" w:pos="3952"/>
        </w:tabs>
        <w:rPr>
          <w:rFonts w:ascii="Tahoma" w:hAnsi="Tahoma" w:cs="Tahoma"/>
          <w:sz w:val="28"/>
          <w:szCs w:val="28"/>
          <w:lang w:val="ru-RU"/>
        </w:rPr>
      </w:pPr>
    </w:p>
    <w:p w:rsidR="00502F1D" w:rsidRDefault="00502F1D" w:rsidP="00502F1D">
      <w:pPr>
        <w:rPr>
          <w:rFonts w:ascii="Tahoma" w:hAnsi="Tahoma" w:cs="Tahoma"/>
          <w:sz w:val="28"/>
          <w:szCs w:val="28"/>
        </w:rPr>
      </w:pPr>
      <w:r>
        <w:rPr>
          <w:noProof/>
        </w:rPr>
        <w:lastRenderedPageBreak/>
        <w:drawing>
          <wp:inline distT="0" distB="0" distL="0" distR="0" wp14:anchorId="3558B4E5" wp14:editId="2720891D">
            <wp:extent cx="5943600" cy="4456249"/>
            <wp:effectExtent l="0" t="0" r="0" b="0"/>
            <wp:docPr id="136" name="Picture 136" descr="http://i746.photobucket.com/albums/xx108/puerrtto/IMG_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i746.photobucket.com/albums/xx108/puerrtto/IMG_1830.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4456249"/>
                    </a:xfrm>
                    <a:prstGeom prst="rect">
                      <a:avLst/>
                    </a:prstGeom>
                    <a:noFill/>
                    <a:ln>
                      <a:noFill/>
                    </a:ln>
                  </pic:spPr>
                </pic:pic>
              </a:graphicData>
            </a:graphic>
          </wp:inline>
        </w:drawing>
      </w:r>
    </w:p>
    <w:p w:rsidR="00502F1D" w:rsidRDefault="00502F1D" w:rsidP="00502F1D">
      <w:pPr>
        <w:rPr>
          <w:rFonts w:ascii="Tahoma" w:hAnsi="Tahoma" w:cs="Tahoma"/>
          <w:sz w:val="28"/>
          <w:szCs w:val="28"/>
        </w:rPr>
      </w:pPr>
    </w:p>
    <w:p w:rsidR="00502F1D" w:rsidRDefault="00502F1D" w:rsidP="00502F1D">
      <w:pPr>
        <w:rPr>
          <w:rFonts w:ascii="Tahoma" w:hAnsi="Tahoma" w:cs="Tahoma"/>
          <w:sz w:val="28"/>
          <w:szCs w:val="28"/>
        </w:rPr>
      </w:pPr>
    </w:p>
    <w:p w:rsidR="00502F1D" w:rsidRPr="00F5757B" w:rsidRDefault="00502F1D" w:rsidP="00502F1D">
      <w:pPr>
        <w:rPr>
          <w:rFonts w:ascii="Tahoma" w:hAnsi="Tahoma" w:cs="Tahoma"/>
          <w:sz w:val="28"/>
          <w:szCs w:val="28"/>
        </w:rPr>
      </w:pPr>
      <w:r w:rsidRPr="00F5757B">
        <w:rPr>
          <w:rFonts w:ascii="Tahoma" w:hAnsi="Tahoma" w:cs="Tahoma"/>
          <w:sz w:val="28"/>
          <w:szCs w:val="28"/>
        </w:rPr>
        <w:t>Адрес: King Hussein Park, (next to the Medical City off the King Abdullah II Street), Амман, Иордания.</w:t>
      </w:r>
    </w:p>
    <w:p w:rsidR="00502F1D" w:rsidRPr="00F5757B" w:rsidRDefault="00502F1D" w:rsidP="00502F1D">
      <w:pPr>
        <w:rPr>
          <w:rFonts w:ascii="Tahoma" w:hAnsi="Tahoma" w:cs="Tahoma"/>
          <w:sz w:val="28"/>
          <w:szCs w:val="28"/>
        </w:rPr>
      </w:pPr>
    </w:p>
    <w:p w:rsidR="00502F1D" w:rsidRPr="00F5757B" w:rsidRDefault="00502F1D" w:rsidP="00502F1D">
      <w:pPr>
        <w:rPr>
          <w:rFonts w:ascii="Tahoma" w:hAnsi="Tahoma" w:cs="Tahoma"/>
          <w:sz w:val="28"/>
          <w:szCs w:val="28"/>
          <w:lang w:val="ru-RU"/>
        </w:rPr>
      </w:pPr>
      <w:r w:rsidRPr="00F5757B">
        <w:rPr>
          <w:rFonts w:ascii="Tahoma" w:hAnsi="Tahoma" w:cs="Tahoma"/>
          <w:sz w:val="28"/>
          <w:szCs w:val="28"/>
          <w:lang w:val="ru-RU"/>
        </w:rPr>
        <w:t>График работы: ежедневно кроме вторника, время приема посетителей с</w:t>
      </w:r>
      <w:r w:rsidRPr="00F5757B">
        <w:rPr>
          <w:rFonts w:ascii="Tahoma" w:hAnsi="Tahoma" w:cs="Tahoma"/>
          <w:sz w:val="28"/>
          <w:szCs w:val="28"/>
        </w:rPr>
        <w:t> </w:t>
      </w:r>
      <w:r w:rsidRPr="00F5757B">
        <w:rPr>
          <w:rFonts w:ascii="Tahoma" w:hAnsi="Tahoma" w:cs="Tahoma"/>
          <w:sz w:val="28"/>
          <w:szCs w:val="28"/>
          <w:lang w:val="ru-RU"/>
        </w:rPr>
        <w:t>10:00 до</w:t>
      </w:r>
      <w:r w:rsidRPr="00F5757B">
        <w:rPr>
          <w:rFonts w:ascii="Tahoma" w:hAnsi="Tahoma" w:cs="Tahoma"/>
          <w:sz w:val="28"/>
          <w:szCs w:val="28"/>
        </w:rPr>
        <w:t> </w:t>
      </w:r>
      <w:r w:rsidRPr="00F5757B">
        <w:rPr>
          <w:rFonts w:ascii="Tahoma" w:hAnsi="Tahoma" w:cs="Tahoma"/>
          <w:sz w:val="28"/>
          <w:szCs w:val="28"/>
          <w:lang w:val="ru-RU"/>
        </w:rPr>
        <w:t>19:00. Летом музей работает до</w:t>
      </w:r>
      <w:r w:rsidRPr="00F5757B">
        <w:rPr>
          <w:rFonts w:ascii="Tahoma" w:hAnsi="Tahoma" w:cs="Tahoma"/>
          <w:sz w:val="28"/>
          <w:szCs w:val="28"/>
        </w:rPr>
        <w:t> </w:t>
      </w:r>
      <w:r w:rsidRPr="00F5757B">
        <w:rPr>
          <w:rFonts w:ascii="Tahoma" w:hAnsi="Tahoma" w:cs="Tahoma"/>
          <w:sz w:val="28"/>
          <w:szCs w:val="28"/>
          <w:lang w:val="ru-RU"/>
        </w:rPr>
        <w:t>21:00.</w:t>
      </w:r>
      <w:r w:rsidRPr="00F5757B">
        <w:rPr>
          <w:rFonts w:ascii="Tahoma" w:hAnsi="Tahoma" w:cs="Tahoma"/>
          <w:sz w:val="28"/>
          <w:szCs w:val="28"/>
          <w:lang w:val="ru-RU"/>
        </w:rPr>
        <w:br/>
        <w:t>Цена за</w:t>
      </w:r>
      <w:r w:rsidRPr="00F5757B">
        <w:rPr>
          <w:rFonts w:ascii="Tahoma" w:hAnsi="Tahoma" w:cs="Tahoma"/>
          <w:sz w:val="28"/>
          <w:szCs w:val="28"/>
        </w:rPr>
        <w:t> </w:t>
      </w:r>
      <w:r w:rsidRPr="00F5757B">
        <w:rPr>
          <w:rFonts w:ascii="Tahoma" w:hAnsi="Tahoma" w:cs="Tahoma"/>
          <w:sz w:val="28"/>
          <w:szCs w:val="28"/>
          <w:lang w:val="ru-RU"/>
        </w:rPr>
        <w:t>вход: для иностранцев составляет 3</w:t>
      </w:r>
      <w:r w:rsidRPr="00F5757B">
        <w:rPr>
          <w:rFonts w:ascii="Tahoma" w:hAnsi="Tahoma" w:cs="Tahoma"/>
          <w:sz w:val="28"/>
          <w:szCs w:val="28"/>
        </w:rPr>
        <w:t> </w:t>
      </w:r>
      <w:r w:rsidRPr="00F5757B">
        <w:rPr>
          <w:rFonts w:ascii="Tahoma" w:hAnsi="Tahoma" w:cs="Tahoma"/>
          <w:sz w:val="28"/>
          <w:szCs w:val="28"/>
          <w:lang w:val="ru-RU"/>
        </w:rPr>
        <w:t>динара, для граждан королевства — 1</w:t>
      </w:r>
      <w:r w:rsidRPr="00F5757B">
        <w:rPr>
          <w:rFonts w:ascii="Tahoma" w:hAnsi="Tahoma" w:cs="Tahoma"/>
          <w:sz w:val="28"/>
          <w:szCs w:val="28"/>
        </w:rPr>
        <w:t> </w:t>
      </w:r>
      <w:r w:rsidRPr="00F5757B">
        <w:rPr>
          <w:rFonts w:ascii="Tahoma" w:hAnsi="Tahoma" w:cs="Tahoma"/>
          <w:sz w:val="28"/>
          <w:szCs w:val="28"/>
          <w:lang w:val="ru-RU"/>
        </w:rPr>
        <w:t>динар.</w:t>
      </w:r>
      <w:r w:rsidRPr="00F5757B">
        <w:rPr>
          <w:rFonts w:ascii="Tahoma" w:hAnsi="Tahoma" w:cs="Tahoma"/>
          <w:sz w:val="28"/>
          <w:szCs w:val="28"/>
          <w:lang w:val="ru-RU"/>
        </w:rPr>
        <w:br/>
        <w:t xml:space="preserve">Официальный сайт музея: </w:t>
      </w:r>
      <w:r w:rsidRPr="00F5757B">
        <w:rPr>
          <w:rFonts w:ascii="Tahoma" w:hAnsi="Tahoma" w:cs="Tahoma"/>
          <w:sz w:val="28"/>
          <w:szCs w:val="28"/>
        </w:rPr>
        <w:t>royalautomuseum</w:t>
      </w:r>
      <w:r w:rsidRPr="00F5757B">
        <w:rPr>
          <w:rFonts w:ascii="Tahoma" w:hAnsi="Tahoma" w:cs="Tahoma"/>
          <w:sz w:val="28"/>
          <w:szCs w:val="28"/>
          <w:lang w:val="ru-RU"/>
        </w:rPr>
        <w:t>.</w:t>
      </w:r>
      <w:r w:rsidRPr="00F5757B">
        <w:rPr>
          <w:rFonts w:ascii="Tahoma" w:hAnsi="Tahoma" w:cs="Tahoma"/>
          <w:sz w:val="28"/>
          <w:szCs w:val="28"/>
        </w:rPr>
        <w:t>jo</w:t>
      </w:r>
    </w:p>
    <w:p w:rsidR="00502F1D" w:rsidRPr="00DD4614" w:rsidRDefault="00502F1D" w:rsidP="00502F1D">
      <w:pPr>
        <w:rPr>
          <w:rFonts w:ascii="Tahoma" w:hAnsi="Tahoma" w:cs="Tahoma"/>
          <w:color w:val="0F243E" w:themeColor="text2" w:themeShade="80"/>
          <w:sz w:val="28"/>
          <w:szCs w:val="28"/>
          <w:lang w:val="ru-RU"/>
        </w:rPr>
      </w:pPr>
    </w:p>
    <w:p w:rsidR="00502F1D" w:rsidRPr="00DD4614" w:rsidRDefault="00502F1D" w:rsidP="00502F1D">
      <w:pPr>
        <w:rPr>
          <w:rFonts w:ascii="Tahoma" w:hAnsi="Tahoma" w:cs="Tahoma"/>
          <w:b/>
          <w:bCs/>
          <w:sz w:val="28"/>
          <w:szCs w:val="28"/>
          <w:lang w:val="ru-RU"/>
        </w:rPr>
      </w:pPr>
    </w:p>
    <w:p w:rsidR="00502F1D" w:rsidRPr="00DD4614" w:rsidRDefault="00502F1D" w:rsidP="00502F1D">
      <w:pPr>
        <w:rPr>
          <w:rFonts w:ascii="Tahoma" w:hAnsi="Tahoma" w:cs="Tahoma"/>
          <w:sz w:val="28"/>
          <w:szCs w:val="28"/>
          <w:lang w:val="ru-RU"/>
        </w:rPr>
      </w:pPr>
    </w:p>
    <w:p w:rsidR="00502F1D" w:rsidRPr="00DD4614" w:rsidRDefault="00502F1D" w:rsidP="00502F1D">
      <w:pPr>
        <w:rPr>
          <w:rFonts w:ascii="Tahoma" w:hAnsi="Tahoma" w:cs="Tahoma"/>
          <w:b/>
          <w:bCs/>
          <w:color w:val="0F243E" w:themeColor="text2" w:themeShade="80"/>
          <w:sz w:val="28"/>
          <w:szCs w:val="28"/>
          <w:lang w:val="ru-RU"/>
        </w:rPr>
      </w:pPr>
      <w:r w:rsidRPr="00DD4614">
        <w:rPr>
          <w:rFonts w:ascii="Tahoma" w:hAnsi="Tahoma" w:cs="Tahoma"/>
          <w:b/>
          <w:bCs/>
          <w:color w:val="0F243E" w:themeColor="text2" w:themeShade="80"/>
          <w:sz w:val="28"/>
          <w:szCs w:val="28"/>
          <w:lang w:val="ru-RU"/>
        </w:rPr>
        <w:t>Дарат Аль-Фунун (</w:t>
      </w:r>
      <w:r w:rsidRPr="005C18A9">
        <w:rPr>
          <w:rFonts w:ascii="Tahoma" w:hAnsi="Tahoma" w:cs="Tahoma"/>
          <w:b/>
          <w:bCs/>
          <w:color w:val="0F243E" w:themeColor="text2" w:themeShade="80"/>
          <w:sz w:val="28"/>
          <w:szCs w:val="28"/>
        </w:rPr>
        <w:t>Darat</w:t>
      </w:r>
      <w:r w:rsidRPr="00DD4614">
        <w:rPr>
          <w:rFonts w:ascii="Tahoma" w:hAnsi="Tahoma" w:cs="Tahoma"/>
          <w:b/>
          <w:bCs/>
          <w:color w:val="0F243E" w:themeColor="text2" w:themeShade="80"/>
          <w:sz w:val="28"/>
          <w:szCs w:val="28"/>
          <w:lang w:val="ru-RU"/>
        </w:rPr>
        <w:t xml:space="preserve"> </w:t>
      </w:r>
      <w:r w:rsidRPr="005C18A9">
        <w:rPr>
          <w:rFonts w:ascii="Tahoma" w:hAnsi="Tahoma" w:cs="Tahoma"/>
          <w:b/>
          <w:bCs/>
          <w:color w:val="0F243E" w:themeColor="text2" w:themeShade="80"/>
          <w:sz w:val="28"/>
          <w:szCs w:val="28"/>
        </w:rPr>
        <w:t>al Funun</w:t>
      </w:r>
      <w:r w:rsidRPr="00DD4614">
        <w:rPr>
          <w:rFonts w:ascii="Tahoma" w:hAnsi="Tahoma" w:cs="Tahoma"/>
          <w:b/>
          <w:bCs/>
          <w:color w:val="0F243E" w:themeColor="text2" w:themeShade="80"/>
          <w:sz w:val="28"/>
          <w:szCs w:val="28"/>
          <w:lang w:val="ru-RU"/>
        </w:rPr>
        <w:t>,</w:t>
      </w:r>
      <w:r w:rsidRPr="005C18A9">
        <w:rPr>
          <w:rFonts w:ascii="Tahoma" w:hAnsi="Tahoma" w:cs="Tahoma"/>
          <w:b/>
          <w:bCs/>
          <w:color w:val="0F243E" w:themeColor="text2" w:themeShade="80"/>
          <w:sz w:val="28"/>
          <w:szCs w:val="28"/>
        </w:rPr>
        <w:t> The</w:t>
      </w:r>
      <w:r w:rsidRPr="00DD4614">
        <w:rPr>
          <w:rFonts w:ascii="Tahoma" w:hAnsi="Tahoma" w:cs="Tahoma"/>
          <w:b/>
          <w:bCs/>
          <w:color w:val="0F243E" w:themeColor="text2" w:themeShade="80"/>
          <w:sz w:val="28"/>
          <w:szCs w:val="28"/>
          <w:lang w:val="ru-RU"/>
        </w:rPr>
        <w:t xml:space="preserve"> </w:t>
      </w:r>
      <w:r w:rsidRPr="005C18A9">
        <w:rPr>
          <w:rFonts w:ascii="Tahoma" w:hAnsi="Tahoma" w:cs="Tahoma"/>
          <w:b/>
          <w:bCs/>
          <w:color w:val="0F243E" w:themeColor="text2" w:themeShade="80"/>
          <w:sz w:val="28"/>
          <w:szCs w:val="28"/>
        </w:rPr>
        <w:t>Khalid</w:t>
      </w:r>
      <w:r w:rsidRPr="00DD4614">
        <w:rPr>
          <w:rFonts w:ascii="Tahoma" w:hAnsi="Tahoma" w:cs="Tahoma"/>
          <w:b/>
          <w:bCs/>
          <w:color w:val="0F243E" w:themeColor="text2" w:themeShade="80"/>
          <w:sz w:val="28"/>
          <w:szCs w:val="28"/>
          <w:lang w:val="ru-RU"/>
        </w:rPr>
        <w:t xml:space="preserve"> </w:t>
      </w:r>
      <w:r w:rsidRPr="005C18A9">
        <w:rPr>
          <w:rFonts w:ascii="Tahoma" w:hAnsi="Tahoma" w:cs="Tahoma"/>
          <w:b/>
          <w:bCs/>
          <w:color w:val="0F243E" w:themeColor="text2" w:themeShade="80"/>
          <w:sz w:val="28"/>
          <w:szCs w:val="28"/>
        </w:rPr>
        <w:t>Shoman</w:t>
      </w:r>
      <w:r w:rsidRPr="00DD4614">
        <w:rPr>
          <w:rFonts w:ascii="Tahoma" w:hAnsi="Tahoma" w:cs="Tahoma"/>
          <w:b/>
          <w:bCs/>
          <w:color w:val="0F243E" w:themeColor="text2" w:themeShade="80"/>
          <w:sz w:val="28"/>
          <w:szCs w:val="28"/>
          <w:lang w:val="ru-RU"/>
        </w:rPr>
        <w:t xml:space="preserve"> </w:t>
      </w:r>
      <w:r w:rsidRPr="005C18A9">
        <w:rPr>
          <w:rFonts w:ascii="Tahoma" w:hAnsi="Tahoma" w:cs="Tahoma"/>
          <w:b/>
          <w:bCs/>
          <w:color w:val="0F243E" w:themeColor="text2" w:themeShade="80"/>
          <w:sz w:val="28"/>
          <w:szCs w:val="28"/>
        </w:rPr>
        <w:t>Foundation</w:t>
      </w:r>
      <w:r w:rsidRPr="00DD4614">
        <w:rPr>
          <w:rFonts w:ascii="Tahoma" w:hAnsi="Tahoma" w:cs="Tahoma"/>
          <w:b/>
          <w:bCs/>
          <w:color w:val="0F243E" w:themeColor="text2" w:themeShade="80"/>
          <w:sz w:val="28"/>
          <w:szCs w:val="28"/>
          <w:lang w:val="ru-RU"/>
        </w:rPr>
        <w:t>)</w:t>
      </w:r>
    </w:p>
    <w:p w:rsidR="00502F1D" w:rsidRPr="00DD4614" w:rsidRDefault="00502F1D" w:rsidP="00502F1D">
      <w:pPr>
        <w:rPr>
          <w:rFonts w:ascii="Tahoma" w:hAnsi="Tahoma" w:cs="Tahoma"/>
          <w:sz w:val="28"/>
          <w:szCs w:val="28"/>
          <w:lang w:val="ru-RU"/>
        </w:rPr>
      </w:pPr>
    </w:p>
    <w:p w:rsidR="00502F1D" w:rsidRPr="00F5757B" w:rsidRDefault="00502F1D" w:rsidP="00502F1D">
      <w:pPr>
        <w:rPr>
          <w:rFonts w:ascii="Tahoma" w:hAnsi="Tahoma" w:cs="Tahoma"/>
          <w:sz w:val="28"/>
          <w:szCs w:val="28"/>
          <w:lang w:val="ru-RU"/>
        </w:rPr>
      </w:pPr>
      <w:r w:rsidRPr="00F5757B">
        <w:rPr>
          <w:rFonts w:ascii="Tahoma" w:hAnsi="Tahoma" w:cs="Tahoma"/>
          <w:sz w:val="28"/>
          <w:szCs w:val="28"/>
          <w:lang w:val="ru-RU"/>
        </w:rPr>
        <w:t>Это дом искусства, главная задача которого показать творческие произведения арабского мира и</w:t>
      </w:r>
      <w:r w:rsidRPr="00F5757B">
        <w:rPr>
          <w:rFonts w:ascii="Tahoma" w:hAnsi="Tahoma" w:cs="Tahoma"/>
          <w:sz w:val="28"/>
          <w:szCs w:val="28"/>
        </w:rPr>
        <w:t> </w:t>
      </w:r>
      <w:r w:rsidRPr="00F5757B">
        <w:rPr>
          <w:rFonts w:ascii="Tahoma" w:hAnsi="Tahoma" w:cs="Tahoma"/>
          <w:sz w:val="28"/>
          <w:szCs w:val="28"/>
          <w:lang w:val="ru-RU"/>
        </w:rPr>
        <w:t>продемонстрировать динамичность современных идей и</w:t>
      </w:r>
      <w:r w:rsidRPr="00F5757B">
        <w:rPr>
          <w:rFonts w:ascii="Tahoma" w:hAnsi="Tahoma" w:cs="Tahoma"/>
          <w:sz w:val="28"/>
          <w:szCs w:val="28"/>
        </w:rPr>
        <w:t> </w:t>
      </w:r>
      <w:r w:rsidRPr="00F5757B">
        <w:rPr>
          <w:rFonts w:ascii="Tahoma" w:hAnsi="Tahoma" w:cs="Tahoma"/>
          <w:sz w:val="28"/>
          <w:szCs w:val="28"/>
          <w:lang w:val="ru-RU"/>
        </w:rPr>
        <w:t>художественных техник. Расположен в живописных зданиях, имеет художественную галерею и постоянно проводит культурно-просветительские мероприятия.</w:t>
      </w:r>
    </w:p>
    <w:p w:rsidR="00502F1D" w:rsidRPr="00F5757B" w:rsidRDefault="00502F1D" w:rsidP="00502F1D">
      <w:pPr>
        <w:rPr>
          <w:rFonts w:ascii="Tahoma" w:hAnsi="Tahoma" w:cs="Tahoma"/>
          <w:sz w:val="28"/>
          <w:szCs w:val="28"/>
          <w:lang w:val="ru-RU"/>
        </w:rPr>
      </w:pPr>
    </w:p>
    <w:p w:rsidR="00502F1D" w:rsidRPr="00F5757B" w:rsidRDefault="00502F1D" w:rsidP="00502F1D">
      <w:pPr>
        <w:rPr>
          <w:rFonts w:ascii="Tahoma" w:hAnsi="Tahoma" w:cs="Tahoma"/>
          <w:sz w:val="28"/>
          <w:szCs w:val="28"/>
          <w:lang w:val="ru-RU"/>
        </w:rPr>
      </w:pPr>
      <w:r w:rsidRPr="00F5757B">
        <w:rPr>
          <w:rFonts w:ascii="Tahoma" w:hAnsi="Tahoma" w:cs="Tahoma"/>
          <w:sz w:val="28"/>
          <w:szCs w:val="28"/>
          <w:lang w:val="ru-RU"/>
        </w:rPr>
        <w:t>Подробную информацию о</w:t>
      </w:r>
      <w:r w:rsidRPr="00F5757B">
        <w:rPr>
          <w:rFonts w:ascii="Tahoma" w:hAnsi="Tahoma" w:cs="Tahoma"/>
          <w:sz w:val="28"/>
          <w:szCs w:val="28"/>
        </w:rPr>
        <w:t> </w:t>
      </w:r>
      <w:r w:rsidRPr="00F5757B">
        <w:rPr>
          <w:rFonts w:ascii="Tahoma" w:hAnsi="Tahoma" w:cs="Tahoma"/>
          <w:sz w:val="28"/>
          <w:szCs w:val="28"/>
          <w:lang w:val="ru-RU"/>
        </w:rPr>
        <w:t>действующих выставках можно изучить на</w:t>
      </w:r>
      <w:r w:rsidRPr="00F5757B">
        <w:rPr>
          <w:rFonts w:ascii="Tahoma" w:hAnsi="Tahoma" w:cs="Tahoma"/>
          <w:sz w:val="28"/>
          <w:szCs w:val="28"/>
        </w:rPr>
        <w:t> </w:t>
      </w:r>
      <w:r w:rsidRPr="00F5757B">
        <w:rPr>
          <w:rFonts w:ascii="Tahoma" w:hAnsi="Tahoma" w:cs="Tahoma"/>
          <w:sz w:val="28"/>
          <w:szCs w:val="28"/>
          <w:lang w:val="ru-RU"/>
        </w:rPr>
        <w:t>веб-ресурсе этой галереи (на английском языке).</w:t>
      </w:r>
    </w:p>
    <w:p w:rsidR="00502F1D" w:rsidRPr="00F5757B" w:rsidRDefault="00502F1D" w:rsidP="00502F1D">
      <w:pPr>
        <w:rPr>
          <w:rFonts w:ascii="Tahoma" w:hAnsi="Tahoma" w:cs="Tahoma"/>
          <w:sz w:val="28"/>
          <w:szCs w:val="28"/>
          <w:lang w:val="ru-RU"/>
        </w:rPr>
      </w:pPr>
    </w:p>
    <w:p w:rsidR="00502F1D" w:rsidRPr="00F5757B" w:rsidRDefault="00502F1D" w:rsidP="00502F1D">
      <w:pPr>
        <w:rPr>
          <w:rFonts w:ascii="Tahoma" w:hAnsi="Tahoma" w:cs="Tahoma"/>
          <w:sz w:val="28"/>
          <w:szCs w:val="28"/>
          <w:lang w:val="ru-RU"/>
        </w:rPr>
      </w:pPr>
      <w:r w:rsidRPr="00F5757B">
        <w:rPr>
          <w:rFonts w:ascii="Tahoma" w:hAnsi="Tahoma" w:cs="Tahoma"/>
          <w:sz w:val="28"/>
          <w:szCs w:val="28"/>
          <w:lang w:val="ru-RU"/>
        </w:rPr>
        <w:t>Адреса: 13</w:t>
      </w:r>
      <w:r w:rsidRPr="00F5757B">
        <w:rPr>
          <w:rFonts w:ascii="Tahoma" w:hAnsi="Tahoma" w:cs="Tahoma"/>
          <w:sz w:val="28"/>
          <w:szCs w:val="28"/>
        </w:rPr>
        <w:t> Nadeem</w:t>
      </w:r>
      <w:r w:rsidRPr="00F5757B">
        <w:rPr>
          <w:rFonts w:ascii="Tahoma" w:hAnsi="Tahoma" w:cs="Tahoma"/>
          <w:sz w:val="28"/>
          <w:szCs w:val="28"/>
          <w:lang w:val="ru-RU"/>
        </w:rPr>
        <w:t xml:space="preserve"> </w:t>
      </w:r>
      <w:r w:rsidRPr="00F5757B">
        <w:rPr>
          <w:rFonts w:ascii="Tahoma" w:hAnsi="Tahoma" w:cs="Tahoma"/>
          <w:sz w:val="28"/>
          <w:szCs w:val="28"/>
        </w:rPr>
        <w:t>al Mallah</w:t>
      </w:r>
      <w:r w:rsidRPr="00F5757B">
        <w:rPr>
          <w:rFonts w:ascii="Tahoma" w:hAnsi="Tahoma" w:cs="Tahoma"/>
          <w:sz w:val="28"/>
          <w:szCs w:val="28"/>
          <w:lang w:val="ru-RU"/>
        </w:rPr>
        <w:t xml:space="preserve"> </w:t>
      </w:r>
      <w:r w:rsidRPr="00F5757B">
        <w:rPr>
          <w:rFonts w:ascii="Tahoma" w:hAnsi="Tahoma" w:cs="Tahoma"/>
          <w:sz w:val="28"/>
          <w:szCs w:val="28"/>
        </w:rPr>
        <w:t>Street</w:t>
      </w:r>
      <w:r w:rsidRPr="00F5757B">
        <w:rPr>
          <w:rFonts w:ascii="Tahoma" w:hAnsi="Tahoma" w:cs="Tahoma"/>
          <w:sz w:val="28"/>
          <w:szCs w:val="28"/>
          <w:lang w:val="ru-RU"/>
        </w:rPr>
        <w:t xml:space="preserve"> (главный вход), а также</w:t>
      </w:r>
      <w:r w:rsidRPr="00F5757B">
        <w:rPr>
          <w:rFonts w:ascii="Tahoma" w:hAnsi="Tahoma" w:cs="Tahoma"/>
          <w:sz w:val="28"/>
          <w:szCs w:val="28"/>
        </w:rPr>
        <w:t> </w:t>
      </w:r>
      <w:r w:rsidRPr="00F5757B">
        <w:rPr>
          <w:rFonts w:ascii="Tahoma" w:hAnsi="Tahoma" w:cs="Tahoma"/>
          <w:sz w:val="28"/>
          <w:szCs w:val="28"/>
          <w:lang w:val="ru-RU"/>
        </w:rPr>
        <w:t xml:space="preserve">9 </w:t>
      </w:r>
      <w:r w:rsidRPr="00F5757B">
        <w:rPr>
          <w:rFonts w:ascii="Tahoma" w:hAnsi="Tahoma" w:cs="Tahoma"/>
          <w:sz w:val="28"/>
          <w:szCs w:val="28"/>
        </w:rPr>
        <w:t>Moh</w:t>
      </w:r>
      <w:r w:rsidRPr="00F5757B">
        <w:rPr>
          <w:rFonts w:ascii="Tahoma" w:hAnsi="Tahoma" w:cs="Tahoma"/>
          <w:sz w:val="28"/>
          <w:szCs w:val="28"/>
          <w:lang w:val="ru-RU"/>
        </w:rPr>
        <w:t>'</w:t>
      </w:r>
      <w:r w:rsidRPr="00F5757B">
        <w:rPr>
          <w:rFonts w:ascii="Tahoma" w:hAnsi="Tahoma" w:cs="Tahoma"/>
          <w:sz w:val="28"/>
          <w:szCs w:val="28"/>
        </w:rPr>
        <w:t>d</w:t>
      </w:r>
      <w:r w:rsidRPr="00F5757B">
        <w:rPr>
          <w:rFonts w:ascii="Tahoma" w:hAnsi="Tahoma" w:cs="Tahoma"/>
          <w:sz w:val="28"/>
          <w:szCs w:val="28"/>
          <w:lang w:val="ru-RU"/>
        </w:rPr>
        <w:t xml:space="preserve"> </w:t>
      </w:r>
      <w:r w:rsidRPr="00F5757B">
        <w:rPr>
          <w:rFonts w:ascii="Tahoma" w:hAnsi="Tahoma" w:cs="Tahoma"/>
          <w:sz w:val="28"/>
          <w:szCs w:val="28"/>
        </w:rPr>
        <w:t>Ali</w:t>
      </w:r>
      <w:r w:rsidRPr="00F5757B">
        <w:rPr>
          <w:rFonts w:ascii="Tahoma" w:hAnsi="Tahoma" w:cs="Tahoma"/>
          <w:sz w:val="28"/>
          <w:szCs w:val="28"/>
          <w:lang w:val="ru-RU"/>
        </w:rPr>
        <w:t xml:space="preserve"> </w:t>
      </w:r>
      <w:r w:rsidRPr="00F5757B">
        <w:rPr>
          <w:rFonts w:ascii="Tahoma" w:hAnsi="Tahoma" w:cs="Tahoma"/>
          <w:sz w:val="28"/>
          <w:szCs w:val="28"/>
        </w:rPr>
        <w:t>al</w:t>
      </w:r>
      <w:r w:rsidRPr="00F5757B">
        <w:rPr>
          <w:rFonts w:ascii="Tahoma" w:hAnsi="Tahoma" w:cs="Tahoma"/>
          <w:sz w:val="28"/>
          <w:szCs w:val="28"/>
          <w:lang w:val="ru-RU"/>
        </w:rPr>
        <w:t xml:space="preserve"> </w:t>
      </w:r>
      <w:r w:rsidRPr="00F5757B">
        <w:rPr>
          <w:rFonts w:ascii="Tahoma" w:hAnsi="Tahoma" w:cs="Tahoma"/>
          <w:sz w:val="28"/>
          <w:szCs w:val="28"/>
        </w:rPr>
        <w:t>Saadi</w:t>
      </w:r>
      <w:r w:rsidRPr="00F5757B">
        <w:rPr>
          <w:rFonts w:ascii="Tahoma" w:hAnsi="Tahoma" w:cs="Tahoma"/>
          <w:sz w:val="28"/>
          <w:szCs w:val="28"/>
          <w:lang w:val="ru-RU"/>
        </w:rPr>
        <w:t xml:space="preserve"> </w:t>
      </w:r>
      <w:r w:rsidRPr="00F5757B">
        <w:rPr>
          <w:rFonts w:ascii="Tahoma" w:hAnsi="Tahoma" w:cs="Tahoma"/>
          <w:sz w:val="28"/>
          <w:szCs w:val="28"/>
        </w:rPr>
        <w:t>st</w:t>
      </w:r>
      <w:r w:rsidRPr="00F5757B">
        <w:rPr>
          <w:rFonts w:ascii="Tahoma" w:hAnsi="Tahoma" w:cs="Tahoma"/>
          <w:sz w:val="28"/>
          <w:szCs w:val="28"/>
          <w:lang w:val="ru-RU"/>
        </w:rPr>
        <w:t>.,</w:t>
      </w:r>
      <w:r w:rsidRPr="00F5757B">
        <w:rPr>
          <w:rFonts w:ascii="Tahoma" w:hAnsi="Tahoma" w:cs="Tahoma"/>
          <w:sz w:val="28"/>
          <w:szCs w:val="28"/>
        </w:rPr>
        <w:t> Jabal</w:t>
      </w:r>
      <w:r w:rsidRPr="00F5757B">
        <w:rPr>
          <w:rFonts w:ascii="Tahoma" w:hAnsi="Tahoma" w:cs="Tahoma"/>
          <w:sz w:val="28"/>
          <w:szCs w:val="28"/>
          <w:lang w:val="ru-RU"/>
        </w:rPr>
        <w:t xml:space="preserve"> </w:t>
      </w:r>
      <w:r w:rsidRPr="00F5757B">
        <w:rPr>
          <w:rFonts w:ascii="Tahoma" w:hAnsi="Tahoma" w:cs="Tahoma"/>
          <w:sz w:val="28"/>
          <w:szCs w:val="28"/>
        </w:rPr>
        <w:t>al</w:t>
      </w:r>
      <w:r w:rsidRPr="00F5757B">
        <w:rPr>
          <w:rFonts w:ascii="Tahoma" w:hAnsi="Tahoma" w:cs="Tahoma"/>
          <w:sz w:val="28"/>
          <w:szCs w:val="28"/>
          <w:lang w:val="ru-RU"/>
        </w:rPr>
        <w:t xml:space="preserve"> </w:t>
      </w:r>
      <w:r w:rsidRPr="00F5757B">
        <w:rPr>
          <w:rFonts w:ascii="Tahoma" w:hAnsi="Tahoma" w:cs="Tahoma"/>
          <w:sz w:val="28"/>
          <w:szCs w:val="28"/>
        </w:rPr>
        <w:t>Weibdeh</w:t>
      </w:r>
      <w:r w:rsidRPr="00F5757B">
        <w:rPr>
          <w:rFonts w:ascii="Tahoma" w:hAnsi="Tahoma" w:cs="Tahoma"/>
          <w:sz w:val="28"/>
          <w:szCs w:val="28"/>
          <w:lang w:val="ru-RU"/>
        </w:rPr>
        <w:t>,</w:t>
      </w:r>
      <w:r w:rsidRPr="00F5757B">
        <w:rPr>
          <w:rFonts w:ascii="Tahoma" w:hAnsi="Tahoma" w:cs="Tahoma"/>
          <w:sz w:val="28"/>
          <w:szCs w:val="28"/>
        </w:rPr>
        <w:t> </w:t>
      </w:r>
      <w:r w:rsidRPr="00F5757B">
        <w:rPr>
          <w:rFonts w:ascii="Tahoma" w:hAnsi="Tahoma" w:cs="Tahoma"/>
          <w:sz w:val="28"/>
          <w:szCs w:val="28"/>
          <w:lang w:val="ru-RU"/>
        </w:rPr>
        <w:t>Амман 11183, Иордания.</w:t>
      </w:r>
    </w:p>
    <w:p w:rsidR="00502F1D" w:rsidRPr="00F5757B" w:rsidRDefault="00502F1D" w:rsidP="00502F1D">
      <w:pPr>
        <w:rPr>
          <w:rFonts w:ascii="Tahoma" w:hAnsi="Tahoma" w:cs="Tahoma"/>
          <w:sz w:val="28"/>
          <w:szCs w:val="28"/>
          <w:lang w:val="ru-RU"/>
        </w:rPr>
      </w:pPr>
    </w:p>
    <w:p w:rsidR="00502F1D" w:rsidRPr="00F5757B" w:rsidRDefault="00502F1D" w:rsidP="00502F1D">
      <w:pPr>
        <w:rPr>
          <w:rFonts w:ascii="Tahoma" w:hAnsi="Tahoma" w:cs="Tahoma"/>
          <w:sz w:val="28"/>
          <w:szCs w:val="28"/>
          <w:lang w:val="ru-RU"/>
        </w:rPr>
      </w:pPr>
      <w:r w:rsidRPr="00F5757B">
        <w:rPr>
          <w:rFonts w:ascii="Tahoma" w:hAnsi="Tahoma" w:cs="Tahoma"/>
          <w:sz w:val="28"/>
          <w:szCs w:val="28"/>
        </w:rPr>
        <w:t>Tel</w:t>
      </w:r>
      <w:r w:rsidRPr="00F5757B">
        <w:rPr>
          <w:rFonts w:ascii="Tahoma" w:hAnsi="Tahoma" w:cs="Tahoma"/>
          <w:sz w:val="28"/>
          <w:szCs w:val="28"/>
          <w:lang w:val="ru-RU"/>
        </w:rPr>
        <w:t>.: 962 6 4643251/2</w:t>
      </w:r>
      <w:r w:rsidRPr="00F5757B">
        <w:rPr>
          <w:rFonts w:ascii="Tahoma" w:hAnsi="Tahoma" w:cs="Tahoma"/>
          <w:sz w:val="28"/>
          <w:szCs w:val="28"/>
          <w:lang w:val="ru-RU"/>
        </w:rPr>
        <w:br/>
      </w:r>
      <w:r w:rsidRPr="00F5757B">
        <w:rPr>
          <w:rFonts w:ascii="Tahoma" w:hAnsi="Tahoma" w:cs="Tahoma"/>
          <w:sz w:val="28"/>
          <w:szCs w:val="28"/>
        </w:rPr>
        <w:t>Fax</w:t>
      </w:r>
      <w:r w:rsidRPr="00F5757B">
        <w:rPr>
          <w:rFonts w:ascii="Tahoma" w:hAnsi="Tahoma" w:cs="Tahoma"/>
          <w:sz w:val="28"/>
          <w:szCs w:val="28"/>
          <w:lang w:val="ru-RU"/>
        </w:rPr>
        <w:t>: 962 6 4643253</w:t>
      </w:r>
      <w:r w:rsidRPr="00F5757B">
        <w:rPr>
          <w:rFonts w:ascii="Tahoma" w:hAnsi="Tahoma" w:cs="Tahoma"/>
          <w:sz w:val="28"/>
          <w:szCs w:val="28"/>
          <w:lang w:val="ru-RU"/>
        </w:rPr>
        <w:br/>
      </w:r>
      <w:r w:rsidRPr="00F5757B">
        <w:rPr>
          <w:rFonts w:ascii="Tahoma" w:hAnsi="Tahoma" w:cs="Tahoma"/>
          <w:sz w:val="28"/>
          <w:szCs w:val="28"/>
        </w:rPr>
        <w:t>E</w:t>
      </w:r>
      <w:r w:rsidRPr="00F5757B">
        <w:rPr>
          <w:rFonts w:ascii="Tahoma" w:hAnsi="Tahoma" w:cs="Tahoma"/>
          <w:sz w:val="28"/>
          <w:szCs w:val="28"/>
          <w:lang w:val="ru-RU"/>
        </w:rPr>
        <w:t>-</w:t>
      </w:r>
      <w:r w:rsidRPr="00F5757B">
        <w:rPr>
          <w:rFonts w:ascii="Tahoma" w:hAnsi="Tahoma" w:cs="Tahoma"/>
          <w:sz w:val="28"/>
          <w:szCs w:val="28"/>
        </w:rPr>
        <w:t>mail</w:t>
      </w:r>
      <w:r w:rsidRPr="00F5757B">
        <w:rPr>
          <w:rFonts w:ascii="Tahoma" w:hAnsi="Tahoma" w:cs="Tahoma"/>
          <w:sz w:val="28"/>
          <w:szCs w:val="28"/>
          <w:lang w:val="ru-RU"/>
        </w:rPr>
        <w:t xml:space="preserve">: </w:t>
      </w:r>
      <w:r w:rsidRPr="00F5757B">
        <w:rPr>
          <w:rFonts w:ascii="Tahoma" w:hAnsi="Tahoma" w:cs="Tahoma"/>
          <w:sz w:val="28"/>
          <w:szCs w:val="28"/>
        </w:rPr>
        <w:t>darat</w:t>
      </w:r>
      <w:r w:rsidRPr="00F5757B">
        <w:rPr>
          <w:rFonts w:ascii="Tahoma" w:hAnsi="Tahoma" w:cs="Tahoma"/>
          <w:sz w:val="28"/>
          <w:szCs w:val="28"/>
          <w:lang w:val="ru-RU"/>
        </w:rPr>
        <w:t>@</w:t>
      </w:r>
      <w:r w:rsidRPr="00F5757B">
        <w:rPr>
          <w:rFonts w:ascii="Tahoma" w:hAnsi="Tahoma" w:cs="Tahoma"/>
          <w:sz w:val="28"/>
          <w:szCs w:val="28"/>
        </w:rPr>
        <w:t>daratalfunun</w:t>
      </w:r>
      <w:r w:rsidRPr="00F5757B">
        <w:rPr>
          <w:rFonts w:ascii="Tahoma" w:hAnsi="Tahoma" w:cs="Tahoma"/>
          <w:sz w:val="28"/>
          <w:szCs w:val="28"/>
          <w:lang w:val="ru-RU"/>
        </w:rPr>
        <w:t>.</w:t>
      </w:r>
      <w:r w:rsidRPr="00F5757B">
        <w:rPr>
          <w:rFonts w:ascii="Tahoma" w:hAnsi="Tahoma" w:cs="Tahoma"/>
          <w:sz w:val="28"/>
          <w:szCs w:val="28"/>
        </w:rPr>
        <w:t>org</w:t>
      </w:r>
      <w:r w:rsidRPr="00F5757B">
        <w:rPr>
          <w:rFonts w:ascii="Tahoma" w:hAnsi="Tahoma" w:cs="Tahoma"/>
          <w:sz w:val="28"/>
          <w:szCs w:val="28"/>
          <w:lang w:val="ru-RU"/>
        </w:rPr>
        <w:br/>
        <w:t xml:space="preserve">Официальный сайт галереи: </w:t>
      </w:r>
      <w:r w:rsidRPr="00F5757B">
        <w:rPr>
          <w:rFonts w:ascii="Tahoma" w:hAnsi="Tahoma" w:cs="Tahoma"/>
          <w:sz w:val="28"/>
          <w:szCs w:val="28"/>
        </w:rPr>
        <w:t>daratalfunun</w:t>
      </w:r>
      <w:r w:rsidRPr="00F5757B">
        <w:rPr>
          <w:rFonts w:ascii="Tahoma" w:hAnsi="Tahoma" w:cs="Tahoma"/>
          <w:sz w:val="28"/>
          <w:szCs w:val="28"/>
          <w:lang w:val="ru-RU"/>
        </w:rPr>
        <w:t>.</w:t>
      </w:r>
      <w:r w:rsidRPr="00F5757B">
        <w:rPr>
          <w:rFonts w:ascii="Tahoma" w:hAnsi="Tahoma" w:cs="Tahoma"/>
          <w:sz w:val="28"/>
          <w:szCs w:val="28"/>
        </w:rPr>
        <w:t>org</w:t>
      </w:r>
    </w:p>
    <w:p w:rsidR="00546A5E" w:rsidRDefault="00502F1D" w:rsidP="00502F1D">
      <w:pPr>
        <w:rPr>
          <w:rFonts w:ascii="Times New Roman" w:hAnsi="Times New Roman" w:cs="Times New Roman"/>
          <w:lang w:val="ru-RU"/>
        </w:rPr>
      </w:pPr>
      <w:r w:rsidRPr="00F5757B">
        <w:rPr>
          <w:rFonts w:ascii="Tahoma" w:hAnsi="Tahoma" w:cs="Tahoma"/>
          <w:color w:val="000000"/>
          <w:sz w:val="28"/>
          <w:szCs w:val="28"/>
          <w:lang w:val="ru-RU"/>
        </w:rPr>
        <w:tab/>
      </w:r>
      <w:r w:rsidRPr="00F5757B">
        <w:rPr>
          <w:rFonts w:ascii="Tahoma" w:hAnsi="Tahoma" w:cs="Tahoma"/>
          <w:color w:val="000000"/>
          <w:sz w:val="28"/>
          <w:szCs w:val="28"/>
          <w:lang w:val="ru-RU"/>
        </w:rPr>
        <w:br/>
      </w:r>
    </w:p>
    <w:p w:rsidR="003435F0" w:rsidRDefault="003435F0" w:rsidP="00502F1D">
      <w:pPr>
        <w:rPr>
          <w:rFonts w:ascii="Times New Roman" w:hAnsi="Times New Roman" w:cs="Times New Roman"/>
          <w:lang w:val="ru-RU"/>
        </w:rPr>
      </w:pPr>
    </w:p>
    <w:p w:rsidR="003435F0" w:rsidRPr="00A53A94" w:rsidRDefault="003435F0" w:rsidP="00502F1D">
      <w:pPr>
        <w:rPr>
          <w:rFonts w:ascii="Times New Roman" w:hAnsi="Times New Roman" w:cs="Times New Roman"/>
          <w:lang w:val="ru-RU"/>
        </w:rPr>
      </w:pPr>
    </w:p>
    <w:p w:rsidR="00546A5E" w:rsidRPr="00A53A94" w:rsidRDefault="00546A5E" w:rsidP="00546A5E">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lastRenderedPageBreak/>
        <w:t>Ремесла</w:t>
      </w:r>
    </w:p>
    <w:p w:rsidR="003435F0" w:rsidRDefault="003435F0" w:rsidP="00546A5E">
      <w:pPr>
        <w:pStyle w:val="NormalWeb"/>
        <w:shd w:val="clear" w:color="auto" w:fill="EEEEEE"/>
        <w:spacing w:before="150" w:beforeAutospacing="0" w:after="150" w:afterAutospacing="0"/>
        <w:ind w:left="150" w:right="150"/>
        <w:rPr>
          <w:rFonts w:ascii="Tahoma" w:hAnsi="Tahoma" w:cs="Tahoma"/>
          <w:color w:val="000000"/>
          <w:lang w:val="ru-RU"/>
        </w:rPr>
      </w:pPr>
    </w:p>
    <w:p w:rsidR="003435F0" w:rsidRDefault="003435F0" w:rsidP="00546A5E">
      <w:pPr>
        <w:pStyle w:val="NormalWeb"/>
        <w:shd w:val="clear" w:color="auto" w:fill="EEEEEE"/>
        <w:spacing w:before="150" w:beforeAutospacing="0" w:after="150" w:afterAutospacing="0"/>
        <w:ind w:left="150" w:right="150"/>
        <w:rPr>
          <w:rFonts w:ascii="Tahoma" w:hAnsi="Tahoma" w:cs="Tahoma"/>
          <w:color w:val="000000"/>
          <w:lang w:val="ru-RU"/>
        </w:rPr>
      </w:pPr>
      <w:r w:rsidRPr="00F5757B">
        <w:rPr>
          <w:rFonts w:ascii="Tahoma" w:hAnsi="Tahoma" w:cs="Tahoma"/>
          <w:noProof/>
          <w:sz w:val="28"/>
          <w:szCs w:val="28"/>
        </w:rPr>
        <w:drawing>
          <wp:inline distT="0" distB="0" distL="0" distR="0" wp14:anchorId="4F1C6C5E" wp14:editId="10761EA7">
            <wp:extent cx="4766310" cy="7139940"/>
            <wp:effectExtent l="0" t="0" r="0" b="0"/>
            <wp:docPr id="99" name="Picture 99" descr="Иордания, Амман, музей народных традиций и фольклор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ордания, Амман, музей народных традиций и фольклорный музей"/>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66310" cy="7139940"/>
                    </a:xfrm>
                    <a:prstGeom prst="rect">
                      <a:avLst/>
                    </a:prstGeom>
                    <a:noFill/>
                    <a:ln>
                      <a:noFill/>
                    </a:ln>
                  </pic:spPr>
                </pic:pic>
              </a:graphicData>
            </a:graphic>
          </wp:inline>
        </w:drawing>
      </w:r>
    </w:p>
    <w:p w:rsidR="00877F1A" w:rsidRDefault="00877F1A" w:rsidP="004148A9">
      <w:pPr>
        <w:spacing w:line="240" w:lineRule="auto"/>
        <w:rPr>
          <w:rFonts w:ascii="Tahoma" w:hAnsi="Tahoma" w:cs="Tahoma"/>
          <w:sz w:val="24"/>
          <w:szCs w:val="24"/>
        </w:rPr>
      </w:pPr>
    </w:p>
    <w:p w:rsidR="00546A5E" w:rsidRPr="00877F1A" w:rsidRDefault="00546A5E" w:rsidP="00877F1A">
      <w:pPr>
        <w:spacing w:line="240" w:lineRule="auto"/>
        <w:rPr>
          <w:rFonts w:ascii="Tahoma" w:hAnsi="Tahoma" w:cs="Tahoma"/>
          <w:sz w:val="24"/>
          <w:szCs w:val="24"/>
          <w:lang w:val="ru-RU"/>
        </w:rPr>
      </w:pPr>
      <w:r w:rsidRPr="00877F1A">
        <w:rPr>
          <w:rFonts w:ascii="Tahoma" w:hAnsi="Tahoma" w:cs="Tahoma"/>
          <w:sz w:val="24"/>
          <w:szCs w:val="24"/>
          <w:lang w:val="ru-RU"/>
        </w:rPr>
        <w:lastRenderedPageBreak/>
        <w:t>Поездка в Иорданию будет неполной без знакомства с ее богатейшим наследием древних народных промыслов. Традиционные ремесла передаются в Иордании из поколения в поколение с тех времен, когда все иорданцы ковры, глиняную посуду и кухонную утварь делали своими руками. В изделиях иорданских ремесленников - стеклянной посуде ручной работы, удобных глиняных сосудах, искусно сделанных коврах и корзинах, изящной вышивке - находит свое отражение удивительное сочетание арабских и мусульманских образов. Среди изделий, которые изготавливают в меньших масштабах - бутылки с композициями из песка, резные статуэтки очень тонкой работы и уникальные серебряные украшения. За последнее столетие культура иорданских ремесел обогатилась за счет других, самых разнообразных традиций.</w:t>
      </w:r>
    </w:p>
    <w:p w:rsidR="00C837E1" w:rsidRPr="000A4C4E" w:rsidRDefault="00C837E1" w:rsidP="00C837E1">
      <w:pPr>
        <w:shd w:val="clear" w:color="auto" w:fill="FFFFFF"/>
        <w:spacing w:before="120" w:after="360" w:line="240" w:lineRule="auto"/>
        <w:rPr>
          <w:rFonts w:ascii="Tahoma" w:eastAsia="Times New Roman" w:hAnsi="Tahoma" w:cs="Tahoma"/>
          <w:color w:val="666666"/>
          <w:sz w:val="24"/>
          <w:szCs w:val="24"/>
          <w:lang w:val="ru-RU"/>
        </w:rPr>
      </w:pPr>
    </w:p>
    <w:p w:rsidR="008B6629" w:rsidRDefault="00316A76" w:rsidP="008B6629">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6</w:t>
      </w:r>
      <w:r w:rsidR="008B6629">
        <w:rPr>
          <w:rFonts w:ascii="Tahoma" w:hAnsi="Tahoma" w:cs="Tahoma"/>
          <w:color w:val="2A2E7E"/>
          <w:sz w:val="24"/>
          <w:szCs w:val="24"/>
          <w:lang w:val="ru-RU"/>
        </w:rPr>
        <w:t xml:space="preserve">.  </w:t>
      </w:r>
      <w:r w:rsidR="00D82C64">
        <w:rPr>
          <w:rFonts w:ascii="Tahoma" w:hAnsi="Tahoma" w:cs="Tahoma"/>
          <w:color w:val="2A2E7E"/>
          <w:sz w:val="24"/>
          <w:szCs w:val="24"/>
          <w:lang w:val="ru-RU"/>
        </w:rPr>
        <w:t>КУХНЯ</w:t>
      </w:r>
      <w:r w:rsidR="008B6629">
        <w:rPr>
          <w:rFonts w:ascii="Tahoma" w:hAnsi="Tahoma" w:cs="Tahoma"/>
          <w:color w:val="2A2E7E"/>
          <w:sz w:val="24"/>
          <w:szCs w:val="24"/>
          <w:lang w:val="ru-RU"/>
        </w:rPr>
        <w:t xml:space="preserve">  ИОРДАНИИ</w:t>
      </w:r>
    </w:p>
    <w:p w:rsidR="00EC0DF4" w:rsidRDefault="00EC0DF4" w:rsidP="00EC0DF4">
      <w:pPr>
        <w:pStyle w:val="NormalWeb"/>
        <w:spacing w:before="0" w:beforeAutospacing="0" w:after="0" w:afterAutospacing="0"/>
        <w:rPr>
          <w:rFonts w:ascii="Tahoma" w:hAnsi="Tahoma" w:cs="Tahoma"/>
          <w:color w:val="000000" w:themeColor="text1"/>
          <w:lang w:val="ru-RU"/>
        </w:rPr>
      </w:pPr>
    </w:p>
    <w:p w:rsidR="00EC0DF4" w:rsidRDefault="00EC0DF4" w:rsidP="00EC0DF4">
      <w:pPr>
        <w:pStyle w:val="NormalWeb"/>
        <w:spacing w:before="0" w:beforeAutospacing="0" w:after="0" w:afterAutospacing="0"/>
        <w:rPr>
          <w:rFonts w:ascii="Tahoma" w:hAnsi="Tahoma" w:cs="Tahoma"/>
          <w:color w:val="000000" w:themeColor="text1"/>
          <w:lang w:val="ru-RU"/>
        </w:rPr>
      </w:pPr>
    </w:p>
    <w:p w:rsidR="00EC0DF4" w:rsidRPr="00EC0DF4" w:rsidRDefault="00EC0DF4" w:rsidP="00EC0DF4">
      <w:pPr>
        <w:pStyle w:val="NormalWeb"/>
        <w:spacing w:before="0" w:beforeAutospacing="0" w:after="0" w:afterAutospacing="0"/>
        <w:rPr>
          <w:rFonts w:ascii="Tahoma" w:hAnsi="Tahoma" w:cs="Tahoma"/>
          <w:color w:val="000000" w:themeColor="text1"/>
          <w:lang w:val="ru-RU"/>
        </w:rPr>
      </w:pPr>
      <w:r w:rsidRPr="00EC0DF4">
        <w:rPr>
          <w:rFonts w:ascii="Tahoma" w:hAnsi="Tahoma" w:cs="Tahoma"/>
          <w:color w:val="000000" w:themeColor="text1"/>
          <w:lang w:val="ru-RU"/>
        </w:rPr>
        <w:t>Ничто не может сравниться с арабской кухней! Еда – это почти культ на Востоке. Вкусное, пряное, свежее — вот три отличительные черты арабской кухни. Особенности климата и кочевой образ жизни отразились на этой кухне следующим образом: продукты используются только свежие (животные забиваются перед употреблением, овощи-фрукты тоже долго не хранятся, исключение — сухофрукты), для дезинфекции употребляется очень много трав и специй — вот и получается все пряное и свежее, а значит — вкусное! Но знакомство с арабской кухней лучше всего начинать с иорданского варианта по причине его лояльности к славянскому желудку. Любой иорданец главным блюдом своей кухни назовет «мансаф»- очень сытное блюдо из баранины (говядины или курицы) и риса с добавлением специфического кисломолочного продукта (лябан джамид). Это действительно очень вкусно! В ресторанах его готовят только по предварительному заказу, так как на приготовление уходит несколько часов. Если вас в гостях будут угощать этим блюдом — столовые приборы дадут только из уважения к европейским традициям, арабы же предпочитают кушать это блюдо рукой. И только правой — мусульмане считают левую руку «нечистой» и еду ею не берут и не дают.</w:t>
      </w:r>
    </w:p>
    <w:p w:rsidR="00EC0DF4" w:rsidRPr="00EC0DF4" w:rsidRDefault="00EC0DF4" w:rsidP="00EC0DF4">
      <w:pPr>
        <w:pStyle w:val="NormalWeb"/>
        <w:spacing w:before="0" w:beforeAutospacing="0" w:after="0" w:afterAutospacing="0"/>
        <w:rPr>
          <w:rFonts w:ascii="Tahoma" w:hAnsi="Tahoma" w:cs="Tahoma"/>
          <w:color w:val="000000" w:themeColor="text1"/>
          <w:lang w:val="ru-RU"/>
        </w:rPr>
      </w:pPr>
      <w:r w:rsidRPr="00EC0DF4">
        <w:rPr>
          <w:rFonts w:ascii="Tahoma" w:hAnsi="Tahoma" w:cs="Tahoma"/>
          <w:color w:val="000000" w:themeColor="text1"/>
          <w:lang w:val="ru-RU"/>
        </w:rPr>
        <w:t xml:space="preserve">Еще одно популярное блюдо — «кюфта»— такая себе сковородочка мясного фарша с томатом и жутким количеством специй. Популярные у нас «кебаб» и другие мясные блюда- гриль можно заказать в каждом первом ресторане. Особенно рекомендую попробовать баранину во всех видах, на Ближнем Востоке знают толк в ее приготовлении! Сколько у нас ходит анекдотов о шаурме! Чаще всего мы, услышав это название, вспоминаем ларьки на рынках или пляжах, от которых исходит подозрительный аромат… А в Иордании блюдо под названием «шавэрма» и готовится несколько по-другому и, уж точно, имеет совсем другой вкус! Будете в Иордании — попробуйте обязательно! Очень популярное блюдо арабской кухни — фаляфель, обжаренные во фритюре шарики из нута </w:t>
      </w:r>
      <w:r w:rsidRPr="00EC0DF4">
        <w:rPr>
          <w:rFonts w:ascii="Tahoma" w:hAnsi="Tahoma" w:cs="Tahoma"/>
          <w:color w:val="000000" w:themeColor="text1"/>
          <w:lang w:val="ru-RU"/>
        </w:rPr>
        <w:lastRenderedPageBreak/>
        <w:t>(разновидность гороха). Они бывают с начинкой из мясного фарша или рубленой зелени. Часто их продают в забегаловках на улице, заворачивая в лепешки, добавляя салаты и соусы. Недорогой, вкусный и довольно тяжелый для печени перекус получается. Вообще, блюда иорданской кухни очень вкусные и сытные. С непривычки можно встать из-за стола с чувством переедания, даже если обычно не склонен к кулинарным излишествам. Спасением может быть популярный в арабской кухне кисломолочный продукт — «лябан» (разновидность – «лябанэ»), его можно заказать в любом национальном ресторане или купить в магазине. Это натуральный йогурт без добавок, похож на густую нежирную сметану и прекрасно помогает справиться с калорийным обедом. Сложно понять, удается ли иорданцам выполнять завет пророка Мухаммеда «кушать только, когда голоден и не наедаться досыта»… Уж очень все на столе радует глаз и вкусовые рецепторы! Очутившись в ресторане смело заказывайте «меззэ». Это – множество разнообразных закусок, которых вполне достаточно, чтобы как следует подкрепиться. Меззэ появилось в иорданской кухне как влияние греческой культуры. В греческой кухне есть меззэ (отличие только в ударении) и это тоже набор блюд. Разница в том, что греческое меззэ включает в себя соусы, мясные и овощные блюда, в то время как иорданское – только соусы и соленья. Традиционно в иорданское меззэ входят соусы хумус (готовится из турецкого гороха и кунжутной пасты) и мтабаль (готовится из баклажанов и йогурта), разные виды засоленных оливок и овощей (огурец, морковь, репа, острый перец).</w:t>
      </w:r>
    </w:p>
    <w:p w:rsidR="00EC0DF4" w:rsidRPr="00EC0DF4" w:rsidRDefault="00EC0DF4" w:rsidP="00EC0DF4">
      <w:pPr>
        <w:pStyle w:val="NormalWeb"/>
        <w:spacing w:before="0" w:beforeAutospacing="0" w:after="0" w:afterAutospacing="0"/>
        <w:rPr>
          <w:rFonts w:ascii="Tahoma" w:hAnsi="Tahoma" w:cs="Tahoma"/>
          <w:color w:val="000000" w:themeColor="text1"/>
          <w:lang w:val="ru-RU"/>
        </w:rPr>
      </w:pPr>
      <w:r w:rsidRPr="00EC0DF4">
        <w:rPr>
          <w:rFonts w:ascii="Tahoma" w:hAnsi="Tahoma" w:cs="Tahoma"/>
          <w:color w:val="000000" w:themeColor="text1"/>
          <w:lang w:val="ru-RU"/>
        </w:rPr>
        <w:t xml:space="preserve">Супы подают только в ресторанах для туристов. Первые блюда вообще не являются традицией арабской кухни. «Млюхия» – зеленый крем-суп, который готовится из зелени растения с таким же названием и является одним из очень немногих первых блюд иорданской кухни. Подается с лимоном, из которого нужно выжать сок в тарелку.  «Млюхия» считается очень полезным блюдом. Арабы считают этот суп залогом мужского здоровья, название супа произошло от слова «млюкие» – королевский. </w:t>
      </w:r>
    </w:p>
    <w:p w:rsidR="00EC0DF4" w:rsidRPr="00EC0DF4" w:rsidRDefault="00EC0DF4" w:rsidP="00EC0DF4">
      <w:pPr>
        <w:pStyle w:val="NormalWeb"/>
        <w:spacing w:before="0" w:beforeAutospacing="0" w:after="0" w:afterAutospacing="0"/>
        <w:rPr>
          <w:rFonts w:ascii="Tahoma" w:hAnsi="Tahoma" w:cs="Tahoma"/>
          <w:color w:val="000000" w:themeColor="text1"/>
          <w:lang w:val="ru-RU"/>
        </w:rPr>
      </w:pPr>
      <w:r w:rsidRPr="00EC0DF4">
        <w:rPr>
          <w:rFonts w:ascii="Tahoma" w:hAnsi="Tahoma" w:cs="Tahoma"/>
          <w:color w:val="000000" w:themeColor="text1"/>
          <w:lang w:val="ru-RU"/>
        </w:rPr>
        <w:t xml:space="preserve">Обязательно попробуйте иорданские сладости! Слова «баклявэ» и «кнафэ» вы запомните надолго – это действительно очень вкусно! «Баклявэ» – это иорданский вариант ореховой пахлавы. «Кнафэ» (конафэ) – особенный десерт из козьего сыра: кондитерский шедевр с миллионами калорий и незабываемым вкусом. Вообще иорданская кухня является неотъемлемой частью арабской кулинарной традиции, имея при этом множество своих характерных черт. Блюда местной кухни не так остры, как принято считать. Так как население преимущественно исламское, основные виды мяса — куриное, говядина и баранина, намного реже встречается мясо верблюдов. В принадлежащих христианам кафе и магазинах можно встретить и свинину. Иорданцы в больших количествах в пищу добавляют самые разные зелень и травы, лимоны и лимонный сок, лук, маринованные оливки и овощи, разные виды орехов и т. д. Большинство блюд готовится на оливковом масле, другие растительные масла практически не используются в домашнем приготовлении пищи. В общепите в последние годы стали активно добавлять подсолнечное, кукурузное и другие масла. Питание в ресторанах и кафе стоит недорого и не чревато проблемами пищеварения. Будьте готовы к огромным </w:t>
      </w:r>
      <w:r w:rsidRPr="00EC0DF4">
        <w:rPr>
          <w:rFonts w:ascii="Tahoma" w:hAnsi="Tahoma" w:cs="Tahoma"/>
          <w:color w:val="000000" w:themeColor="text1"/>
          <w:lang w:val="ru-RU"/>
        </w:rPr>
        <w:lastRenderedPageBreak/>
        <w:t xml:space="preserve">порциям!!! Если вы большой компанией, можно прилично сэкономить, заказав разных блюд по одному и поделив их на всех. Особенно это касается салатов и закусок. Есть рестораны, рассчитанные на туристические группы. В них очень удобно делать заказ (что-то типа комплексного обеда с вариациями) и так же удобно рассчитываться, если вы собрались туда группой: стоимость фиксированная за определенный набор блюд, а отдельно выписываются счета на напитки и дополнительные блюда, заказанные индивидуально. Удобно в таких ресторанах и то, что обслуживание уже включено в счет. Вы можете просто благодарить чаевыми по своему усмотрению. Также беспроблемно сделать заказ и рассчитаться в маленьких забегаловках и местных вариантах фаст-фуда. Для удобства там везде есть фотографии блюд и четко указаны фиксированные цены. Если обслуживание не включено – тоже будет указано. Отдельная статья в чеке – </w:t>
      </w:r>
      <w:r w:rsidRPr="00EC0DF4">
        <w:rPr>
          <w:rFonts w:ascii="Tahoma" w:hAnsi="Tahoma" w:cs="Tahoma"/>
          <w:color w:val="000000" w:themeColor="text1"/>
        </w:rPr>
        <w:t>tax</w:t>
      </w:r>
      <w:r w:rsidRPr="00EC0DF4">
        <w:rPr>
          <w:rFonts w:ascii="Tahoma" w:hAnsi="Tahoma" w:cs="Tahoma"/>
          <w:color w:val="000000" w:themeColor="text1"/>
          <w:lang w:val="ru-RU"/>
        </w:rPr>
        <w:t>, то есть налоги. Вот на этом вас могут «нагреть» на ровном месте. Практикуется в ресторанах, не рассчитанных на туристов. В таких заведениях обычно удивительно низкие цены, но в меню (чаще всего на арабском языке) меленьким шрифтом дописано: «Не включены налоги и обслуживание».</w:t>
      </w:r>
    </w:p>
    <w:p w:rsidR="00EC0DF4" w:rsidRDefault="00EC0DF4" w:rsidP="00EC0DF4">
      <w:pPr>
        <w:pStyle w:val="NormalWeb"/>
        <w:spacing w:before="0" w:beforeAutospacing="0" w:after="0" w:afterAutospacing="0"/>
        <w:rPr>
          <w:rFonts w:ascii="Tahoma" w:hAnsi="Tahoma" w:cs="Tahoma"/>
          <w:color w:val="000000" w:themeColor="text1"/>
          <w:lang w:val="ru-RU"/>
        </w:rPr>
      </w:pPr>
      <w:r w:rsidRPr="00EC0DF4">
        <w:rPr>
          <w:rFonts w:ascii="Tahoma" w:hAnsi="Tahoma" w:cs="Tahoma"/>
          <w:color w:val="000000" w:themeColor="text1"/>
          <w:lang w:val="ru-RU"/>
        </w:rPr>
        <w:t>Для сравнения: налоги составляют 16%, обслуживание – 10-15%. Еще в таких ресторанах могут посчитать заказанные меззе (закуски в комплексе) как отдельные блюда – так, невзначай. Поэтому счет может удивить размером… Как бороться? При заказе нужно спросить, включены ли в стоимость налоги и обслуживание, а при малейших сомнениях в счете звать менеджера. Действует безотказно. Но, несмотря на то, что местное население везде будет пытаться заработать на вас изо всех сил, совершенно искренне вас угостят свежими фруктами или сладостями бесплатно практически во всех ресторанах. Не пытайтесь только эти фрукты или сладости вынести из ресторана – это неприлично. И вам могут об этом непринужденно напомнить. Зато совершенно спокойно отреагируют на просьбу упаковать с собой остатки обеда, если вы заказали все-таки слишком много. Работники ресторана воспримут это как комплимент: мне понравилось, и я не смогу это оставить.</w:t>
      </w:r>
    </w:p>
    <w:p w:rsidR="007123A8" w:rsidRPr="00EC0DF4" w:rsidRDefault="007123A8" w:rsidP="00EC0DF4">
      <w:pPr>
        <w:pStyle w:val="NormalWeb"/>
        <w:spacing w:before="0" w:beforeAutospacing="0" w:after="0" w:afterAutospacing="0"/>
        <w:rPr>
          <w:rFonts w:ascii="Tahoma" w:hAnsi="Tahoma" w:cs="Tahoma"/>
          <w:color w:val="000000" w:themeColor="text1"/>
          <w:lang w:val="ru-RU"/>
        </w:rPr>
      </w:pPr>
    </w:p>
    <w:p w:rsidR="003C4D51" w:rsidRPr="003C4D51" w:rsidRDefault="003C4D51" w:rsidP="003C4D51">
      <w:pPr>
        <w:shd w:val="clear" w:color="auto" w:fill="FFFFFF"/>
        <w:spacing w:after="90" w:line="240" w:lineRule="auto"/>
        <w:rPr>
          <w:rFonts w:ascii="Tahoma" w:eastAsia="Times New Roman" w:hAnsi="Tahoma" w:cs="Tahoma"/>
          <w:color w:val="000000" w:themeColor="text1"/>
          <w:sz w:val="24"/>
          <w:szCs w:val="24"/>
          <w:lang w:val="ru-RU"/>
        </w:rPr>
      </w:pPr>
      <w:r w:rsidRPr="003C4D51">
        <w:rPr>
          <w:rFonts w:ascii="Tahoma" w:eastAsia="Times New Roman" w:hAnsi="Tahoma" w:cs="Tahoma"/>
          <w:color w:val="000000" w:themeColor="text1"/>
          <w:sz w:val="24"/>
          <w:szCs w:val="24"/>
          <w:lang w:val="ru-RU"/>
        </w:rPr>
        <w:t>Названия специй</w:t>
      </w:r>
      <w:r w:rsidR="007123A8">
        <w:rPr>
          <w:rFonts w:ascii="Tahoma" w:eastAsia="Times New Roman" w:hAnsi="Tahoma" w:cs="Tahoma"/>
          <w:color w:val="000000" w:themeColor="text1"/>
          <w:sz w:val="24"/>
          <w:szCs w:val="24"/>
          <w:lang w:val="ru-RU"/>
        </w:rPr>
        <w:t>, наиболее распространенных в Иордании</w:t>
      </w:r>
      <w:r w:rsidRPr="003C4D51">
        <w:rPr>
          <w:rFonts w:ascii="Tahoma" w:eastAsia="Times New Roman" w:hAnsi="Tahoma" w:cs="Tahoma"/>
          <w:color w:val="000000" w:themeColor="text1"/>
          <w:sz w:val="24"/>
          <w:szCs w:val="24"/>
          <w:lang w:val="ru-RU"/>
        </w:rPr>
        <w:t>:</w:t>
      </w:r>
    </w:p>
    <w:p w:rsidR="007123A8" w:rsidRPr="007123A8" w:rsidRDefault="007123A8" w:rsidP="003C4D51">
      <w:pPr>
        <w:shd w:val="clear" w:color="auto" w:fill="FFFFFF"/>
        <w:spacing w:before="90" w:after="90" w:line="240" w:lineRule="auto"/>
        <w:rPr>
          <w:rFonts w:ascii="Tahoma" w:eastAsia="Times New Roman" w:hAnsi="Tahoma" w:cs="Tahoma"/>
          <w:color w:val="000000" w:themeColor="text1"/>
          <w:sz w:val="24"/>
          <w:szCs w:val="24"/>
          <w:lang w:val="ru-RU"/>
        </w:rPr>
      </w:pPr>
    </w:p>
    <w:p w:rsidR="003C4D51" w:rsidRPr="00DB65D3" w:rsidRDefault="003C4D51" w:rsidP="003C4D51">
      <w:pPr>
        <w:shd w:val="clear" w:color="auto" w:fill="FFFFFF"/>
        <w:spacing w:before="90" w:after="90" w:line="240" w:lineRule="auto"/>
        <w:rPr>
          <w:rFonts w:ascii="Tahoma" w:eastAsia="Times New Roman" w:hAnsi="Tahoma" w:cs="Tahoma"/>
          <w:color w:val="000000" w:themeColor="text1"/>
          <w:sz w:val="24"/>
          <w:szCs w:val="24"/>
          <w:lang w:val="ru-RU"/>
        </w:rPr>
      </w:pPr>
      <w:r w:rsidRPr="003C4D51">
        <w:rPr>
          <w:rFonts w:ascii="Tahoma" w:eastAsia="Times New Roman" w:hAnsi="Tahoma" w:cs="Tahoma"/>
          <w:color w:val="000000" w:themeColor="text1"/>
          <w:sz w:val="24"/>
          <w:szCs w:val="24"/>
          <w:lang w:val="ru-RU"/>
        </w:rPr>
        <w:t>Анис А</w:t>
      </w:r>
      <w:r w:rsidRPr="003C4D51">
        <w:rPr>
          <w:rFonts w:ascii="Tahoma" w:eastAsia="Times New Roman" w:hAnsi="Tahoma" w:cs="Tahoma"/>
          <w:color w:val="000000" w:themeColor="text1"/>
          <w:sz w:val="24"/>
          <w:szCs w:val="24"/>
        </w:rPr>
        <w:t>nise</w:t>
      </w:r>
      <w:r w:rsidRPr="003C4D51">
        <w:rPr>
          <w:rFonts w:ascii="Tahoma" w:eastAsia="Times New Roman" w:hAnsi="Tahoma" w:cs="Tahoma"/>
          <w:color w:val="000000" w:themeColor="text1"/>
          <w:sz w:val="24"/>
          <w:szCs w:val="24"/>
          <w:lang w:val="ru-RU"/>
        </w:rPr>
        <w:t xml:space="preserve"> </w:t>
      </w:r>
      <w:r w:rsidRPr="003C4D51">
        <w:rPr>
          <w:rFonts w:ascii="Tahoma" w:eastAsia="Times New Roman" w:hAnsi="Tahoma" w:cs="Tahoma"/>
          <w:color w:val="000000" w:themeColor="text1"/>
          <w:sz w:val="24"/>
          <w:szCs w:val="24"/>
          <w:rtl/>
        </w:rPr>
        <w:t>ينسون</w:t>
      </w:r>
      <w:r w:rsidRPr="003C4D51">
        <w:rPr>
          <w:rFonts w:ascii="Tahoma" w:eastAsia="Times New Roman" w:hAnsi="Tahoma" w:cs="Tahoma"/>
          <w:color w:val="000000" w:themeColor="text1"/>
          <w:sz w:val="24"/>
          <w:szCs w:val="24"/>
          <w:lang w:val="ru-RU"/>
        </w:rPr>
        <w:t xml:space="preserve"> </w:t>
      </w:r>
      <w:r w:rsidRPr="003C4D51">
        <w:rPr>
          <w:rFonts w:ascii="Tahoma" w:eastAsia="Times New Roman" w:hAnsi="Tahoma" w:cs="Tahoma"/>
          <w:color w:val="000000" w:themeColor="text1"/>
          <w:sz w:val="24"/>
          <w:szCs w:val="24"/>
        </w:rPr>
        <w:t>Yansoon</w:t>
      </w:r>
      <w:r w:rsidRPr="007123A8">
        <w:rPr>
          <w:rFonts w:ascii="Tahoma" w:eastAsia="Times New Roman" w:hAnsi="Tahoma" w:cs="Tahoma"/>
          <w:color w:val="000000" w:themeColor="text1"/>
          <w:sz w:val="24"/>
          <w:szCs w:val="24"/>
        </w:rPr>
        <w:t> </w:t>
      </w:r>
      <w:r w:rsidRPr="003C4D51">
        <w:rPr>
          <w:rFonts w:ascii="Tahoma" w:eastAsia="Times New Roman" w:hAnsi="Tahoma" w:cs="Tahoma"/>
          <w:color w:val="000000" w:themeColor="text1"/>
          <w:sz w:val="24"/>
          <w:szCs w:val="24"/>
          <w:lang w:val="ru-RU"/>
        </w:rPr>
        <w:br/>
        <w:t xml:space="preserve">Базилик </w:t>
      </w:r>
      <w:r w:rsidRPr="003C4D51">
        <w:rPr>
          <w:rFonts w:ascii="Tahoma" w:eastAsia="Times New Roman" w:hAnsi="Tahoma" w:cs="Tahoma"/>
          <w:color w:val="000000" w:themeColor="text1"/>
          <w:sz w:val="24"/>
          <w:szCs w:val="24"/>
        </w:rPr>
        <w:t>Basil</w:t>
      </w:r>
      <w:r w:rsidRPr="003C4D51">
        <w:rPr>
          <w:rFonts w:ascii="Tahoma" w:eastAsia="Times New Roman" w:hAnsi="Tahoma" w:cs="Tahoma"/>
          <w:color w:val="000000" w:themeColor="text1"/>
          <w:sz w:val="24"/>
          <w:szCs w:val="24"/>
          <w:lang w:val="ru-RU"/>
        </w:rPr>
        <w:t xml:space="preserve"> </w:t>
      </w:r>
      <w:r w:rsidRPr="003C4D51">
        <w:rPr>
          <w:rFonts w:ascii="Tahoma" w:eastAsia="Times New Roman" w:hAnsi="Tahoma" w:cs="Tahoma"/>
          <w:color w:val="000000" w:themeColor="text1"/>
          <w:sz w:val="24"/>
          <w:szCs w:val="24"/>
          <w:rtl/>
        </w:rPr>
        <w:t>ريحان</w:t>
      </w:r>
      <w:r w:rsidRPr="003C4D51">
        <w:rPr>
          <w:rFonts w:ascii="Tahoma" w:eastAsia="Times New Roman" w:hAnsi="Tahoma" w:cs="Tahoma"/>
          <w:color w:val="000000" w:themeColor="text1"/>
          <w:sz w:val="24"/>
          <w:szCs w:val="24"/>
          <w:lang w:val="ru-RU"/>
        </w:rPr>
        <w:t xml:space="preserve"> </w:t>
      </w:r>
      <w:r w:rsidRPr="003C4D51">
        <w:rPr>
          <w:rFonts w:ascii="Tahoma" w:eastAsia="Times New Roman" w:hAnsi="Tahoma" w:cs="Tahoma"/>
          <w:color w:val="000000" w:themeColor="text1"/>
          <w:sz w:val="24"/>
          <w:szCs w:val="24"/>
        </w:rPr>
        <w:t>Rihan</w:t>
      </w:r>
      <w:r w:rsidRPr="007123A8">
        <w:rPr>
          <w:rFonts w:ascii="Tahoma" w:eastAsia="Times New Roman" w:hAnsi="Tahoma" w:cs="Tahoma"/>
          <w:color w:val="000000" w:themeColor="text1"/>
          <w:sz w:val="24"/>
          <w:szCs w:val="24"/>
        </w:rPr>
        <w:t> </w:t>
      </w:r>
      <w:r w:rsidRPr="003C4D51">
        <w:rPr>
          <w:rFonts w:ascii="Tahoma" w:eastAsia="Times New Roman" w:hAnsi="Tahoma" w:cs="Tahoma"/>
          <w:color w:val="000000" w:themeColor="text1"/>
          <w:sz w:val="24"/>
          <w:szCs w:val="24"/>
          <w:lang w:val="ru-RU"/>
        </w:rPr>
        <w:br/>
        <w:t xml:space="preserve">Барбарис </w:t>
      </w:r>
      <w:r w:rsidRPr="003C4D51">
        <w:rPr>
          <w:rFonts w:ascii="Tahoma" w:eastAsia="Times New Roman" w:hAnsi="Tahoma" w:cs="Tahoma"/>
          <w:color w:val="000000" w:themeColor="text1"/>
          <w:sz w:val="24"/>
          <w:szCs w:val="24"/>
        </w:rPr>
        <w:t>Barberry</w:t>
      </w:r>
      <w:r w:rsidRPr="003C4D51">
        <w:rPr>
          <w:rFonts w:ascii="Tahoma" w:eastAsia="Times New Roman" w:hAnsi="Tahoma" w:cs="Tahoma"/>
          <w:color w:val="000000" w:themeColor="text1"/>
          <w:sz w:val="24"/>
          <w:szCs w:val="24"/>
          <w:lang w:val="ru-RU"/>
        </w:rPr>
        <w:t xml:space="preserve"> </w:t>
      </w:r>
      <w:r w:rsidRPr="003C4D51">
        <w:rPr>
          <w:rFonts w:ascii="Tahoma" w:eastAsia="Times New Roman" w:hAnsi="Tahoma" w:cs="Tahoma"/>
          <w:color w:val="000000" w:themeColor="text1"/>
          <w:sz w:val="24"/>
          <w:szCs w:val="24"/>
          <w:rtl/>
        </w:rPr>
        <w:t>باربريس - أمير باريس</w:t>
      </w:r>
      <w:r w:rsidRPr="003C4D51">
        <w:rPr>
          <w:rFonts w:ascii="Tahoma" w:eastAsia="Times New Roman" w:hAnsi="Tahoma" w:cs="Tahoma"/>
          <w:color w:val="000000" w:themeColor="text1"/>
          <w:sz w:val="24"/>
          <w:szCs w:val="24"/>
          <w:lang w:val="ru-RU"/>
        </w:rPr>
        <w:t xml:space="preserve"> </w:t>
      </w:r>
      <w:r w:rsidRPr="003C4D51">
        <w:rPr>
          <w:rFonts w:ascii="Tahoma" w:eastAsia="Times New Roman" w:hAnsi="Tahoma" w:cs="Tahoma"/>
          <w:color w:val="000000" w:themeColor="text1"/>
          <w:sz w:val="24"/>
          <w:szCs w:val="24"/>
        </w:rPr>
        <w:t>Brbaris</w:t>
      </w:r>
      <w:r w:rsidRPr="003C4D51">
        <w:rPr>
          <w:rFonts w:ascii="Tahoma" w:eastAsia="Times New Roman" w:hAnsi="Tahoma" w:cs="Tahoma"/>
          <w:color w:val="000000" w:themeColor="text1"/>
          <w:sz w:val="24"/>
          <w:szCs w:val="24"/>
          <w:lang w:val="ru-RU"/>
        </w:rPr>
        <w:t xml:space="preserve"> - </w:t>
      </w:r>
      <w:r w:rsidRPr="003C4D51">
        <w:rPr>
          <w:rFonts w:ascii="Tahoma" w:eastAsia="Times New Roman" w:hAnsi="Tahoma" w:cs="Tahoma"/>
          <w:color w:val="000000" w:themeColor="text1"/>
          <w:sz w:val="24"/>
          <w:szCs w:val="24"/>
        </w:rPr>
        <w:t>Amir</w:t>
      </w:r>
      <w:r w:rsidRPr="003C4D51">
        <w:rPr>
          <w:rFonts w:ascii="Tahoma" w:eastAsia="Times New Roman" w:hAnsi="Tahoma" w:cs="Tahoma"/>
          <w:color w:val="000000" w:themeColor="text1"/>
          <w:sz w:val="24"/>
          <w:szCs w:val="24"/>
          <w:lang w:val="ru-RU"/>
        </w:rPr>
        <w:t xml:space="preserve"> </w:t>
      </w:r>
      <w:r w:rsidRPr="003C4D51">
        <w:rPr>
          <w:rFonts w:ascii="Tahoma" w:eastAsia="Times New Roman" w:hAnsi="Tahoma" w:cs="Tahoma"/>
          <w:color w:val="000000" w:themeColor="text1"/>
          <w:sz w:val="24"/>
          <w:szCs w:val="24"/>
        </w:rPr>
        <w:t>Paris</w:t>
      </w:r>
      <w:r w:rsidRPr="007123A8">
        <w:rPr>
          <w:rFonts w:ascii="Tahoma" w:eastAsia="Times New Roman" w:hAnsi="Tahoma" w:cs="Tahoma"/>
          <w:color w:val="000000" w:themeColor="text1"/>
          <w:sz w:val="24"/>
          <w:szCs w:val="24"/>
        </w:rPr>
        <w:t> </w:t>
      </w:r>
      <w:r w:rsidRPr="003C4D51">
        <w:rPr>
          <w:rFonts w:ascii="Tahoma" w:eastAsia="Times New Roman" w:hAnsi="Tahoma" w:cs="Tahoma"/>
          <w:color w:val="000000" w:themeColor="text1"/>
          <w:sz w:val="24"/>
          <w:szCs w:val="24"/>
          <w:lang w:val="ru-RU"/>
        </w:rPr>
        <w:br/>
      </w:r>
      <w:r w:rsidRPr="007123A8">
        <w:rPr>
          <w:rFonts w:ascii="Tahoma" w:eastAsia="Times New Roman" w:hAnsi="Tahoma" w:cs="Tahoma"/>
          <w:color w:val="000000" w:themeColor="text1"/>
          <w:sz w:val="24"/>
          <w:szCs w:val="24"/>
          <w:lang w:val="ru-RU"/>
        </w:rPr>
        <w:t xml:space="preserve">Ваниль </w:t>
      </w:r>
      <w:r w:rsidRPr="007123A8">
        <w:rPr>
          <w:rFonts w:ascii="Tahoma" w:eastAsia="Times New Roman" w:hAnsi="Tahoma" w:cs="Tahoma"/>
          <w:color w:val="000000" w:themeColor="text1"/>
          <w:sz w:val="24"/>
          <w:szCs w:val="24"/>
        </w:rPr>
        <w:t>Vanilla</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فانيللا</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Vanilya </w:t>
      </w:r>
      <w:r w:rsidRPr="00DB65D3">
        <w:rPr>
          <w:rFonts w:ascii="Tahoma" w:eastAsia="Times New Roman" w:hAnsi="Tahoma" w:cs="Tahoma"/>
          <w:color w:val="000000" w:themeColor="text1"/>
          <w:sz w:val="24"/>
          <w:szCs w:val="24"/>
          <w:lang w:val="ru-RU"/>
        </w:rPr>
        <w:br/>
        <w:t xml:space="preserve">Гвоздика </w:t>
      </w:r>
      <w:r w:rsidRPr="007123A8">
        <w:rPr>
          <w:rFonts w:ascii="Tahoma" w:eastAsia="Times New Roman" w:hAnsi="Tahoma" w:cs="Tahoma"/>
          <w:color w:val="000000" w:themeColor="text1"/>
          <w:sz w:val="24"/>
          <w:szCs w:val="24"/>
        </w:rPr>
        <w:t>Clove</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قرنفل</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Koronful </w:t>
      </w:r>
      <w:r w:rsidRPr="00DB65D3">
        <w:rPr>
          <w:rFonts w:ascii="Tahoma" w:eastAsia="Times New Roman" w:hAnsi="Tahoma" w:cs="Tahoma"/>
          <w:color w:val="000000" w:themeColor="text1"/>
          <w:sz w:val="24"/>
          <w:szCs w:val="24"/>
          <w:lang w:val="ru-RU"/>
        </w:rPr>
        <w:br/>
        <w:t xml:space="preserve">Зира (кумин) </w:t>
      </w:r>
      <w:r w:rsidRPr="007123A8">
        <w:rPr>
          <w:rFonts w:ascii="Tahoma" w:eastAsia="Times New Roman" w:hAnsi="Tahoma" w:cs="Tahoma"/>
          <w:color w:val="000000" w:themeColor="text1"/>
          <w:sz w:val="24"/>
          <w:szCs w:val="24"/>
        </w:rPr>
        <w:t>Zira</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kumin</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كمون</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Kamun </w:t>
      </w:r>
      <w:r w:rsidRPr="00DB65D3">
        <w:rPr>
          <w:rFonts w:ascii="Tahoma" w:eastAsia="Times New Roman" w:hAnsi="Tahoma" w:cs="Tahoma"/>
          <w:color w:val="000000" w:themeColor="text1"/>
          <w:sz w:val="24"/>
          <w:szCs w:val="24"/>
          <w:lang w:val="ru-RU"/>
        </w:rPr>
        <w:br/>
        <w:t xml:space="preserve">Имбирь </w:t>
      </w:r>
      <w:r w:rsidRPr="007123A8">
        <w:rPr>
          <w:rFonts w:ascii="Tahoma" w:eastAsia="Times New Roman" w:hAnsi="Tahoma" w:cs="Tahoma"/>
          <w:color w:val="000000" w:themeColor="text1"/>
          <w:sz w:val="24"/>
          <w:szCs w:val="24"/>
        </w:rPr>
        <w:t>Ginger</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زنجبيل</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Zangabil </w:t>
      </w:r>
      <w:r w:rsidRPr="00DB65D3">
        <w:rPr>
          <w:rFonts w:ascii="Tahoma" w:eastAsia="Times New Roman" w:hAnsi="Tahoma" w:cs="Tahoma"/>
          <w:color w:val="000000" w:themeColor="text1"/>
          <w:sz w:val="24"/>
          <w:szCs w:val="24"/>
          <w:lang w:val="ru-RU"/>
        </w:rPr>
        <w:br/>
        <w:t xml:space="preserve">Каперсы </w:t>
      </w:r>
      <w:r w:rsidRPr="007123A8">
        <w:rPr>
          <w:rFonts w:ascii="Tahoma" w:eastAsia="Times New Roman" w:hAnsi="Tahoma" w:cs="Tahoma"/>
          <w:color w:val="000000" w:themeColor="text1"/>
          <w:sz w:val="24"/>
          <w:szCs w:val="24"/>
        </w:rPr>
        <w:t>Caper</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كبر</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Kaper </w:t>
      </w:r>
      <w:r w:rsidRPr="00DB65D3">
        <w:rPr>
          <w:rFonts w:ascii="Tahoma" w:eastAsia="Times New Roman" w:hAnsi="Tahoma" w:cs="Tahoma"/>
          <w:color w:val="000000" w:themeColor="text1"/>
          <w:sz w:val="24"/>
          <w:szCs w:val="24"/>
          <w:lang w:val="ru-RU"/>
        </w:rPr>
        <w:br/>
        <w:t xml:space="preserve">Кардамон </w:t>
      </w:r>
      <w:r w:rsidRPr="007123A8">
        <w:rPr>
          <w:rFonts w:ascii="Tahoma" w:eastAsia="Times New Roman" w:hAnsi="Tahoma" w:cs="Tahoma"/>
          <w:color w:val="000000" w:themeColor="text1"/>
          <w:sz w:val="24"/>
          <w:szCs w:val="24"/>
        </w:rPr>
        <w:t>Cardamom</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حبهان - الهيل</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Habbahan</w:t>
      </w:r>
      <w:r w:rsidRPr="00DB65D3">
        <w:rPr>
          <w:rFonts w:ascii="Tahoma" w:eastAsia="Times New Roman" w:hAnsi="Tahoma" w:cs="Tahoma"/>
          <w:color w:val="000000" w:themeColor="text1"/>
          <w:sz w:val="24"/>
          <w:szCs w:val="24"/>
          <w:lang w:val="ru-RU"/>
        </w:rPr>
        <w:t xml:space="preserve"> - </w:t>
      </w:r>
      <w:r w:rsidRPr="007123A8">
        <w:rPr>
          <w:rFonts w:ascii="Tahoma" w:eastAsia="Times New Roman" w:hAnsi="Tahoma" w:cs="Tahoma"/>
          <w:color w:val="000000" w:themeColor="text1"/>
          <w:sz w:val="24"/>
          <w:szCs w:val="24"/>
        </w:rPr>
        <w:t>AlHeel </w:t>
      </w:r>
      <w:r w:rsidRPr="00DB65D3">
        <w:rPr>
          <w:rFonts w:ascii="Tahoma" w:eastAsia="Times New Roman" w:hAnsi="Tahoma" w:cs="Tahoma"/>
          <w:color w:val="000000" w:themeColor="text1"/>
          <w:sz w:val="24"/>
          <w:szCs w:val="24"/>
          <w:lang w:val="ru-RU"/>
        </w:rPr>
        <w:br/>
        <w:t xml:space="preserve">Каркаде </w:t>
      </w:r>
      <w:r w:rsidRPr="007123A8">
        <w:rPr>
          <w:rFonts w:ascii="Tahoma" w:eastAsia="Times New Roman" w:hAnsi="Tahoma" w:cs="Tahoma"/>
          <w:color w:val="000000" w:themeColor="text1"/>
          <w:sz w:val="24"/>
          <w:szCs w:val="24"/>
        </w:rPr>
        <w:t>Karkade</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كركديه</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Karkadaih </w:t>
      </w:r>
      <w:r w:rsidRPr="00DB65D3">
        <w:rPr>
          <w:rFonts w:ascii="Tahoma" w:eastAsia="Times New Roman" w:hAnsi="Tahoma" w:cs="Tahoma"/>
          <w:color w:val="000000" w:themeColor="text1"/>
          <w:sz w:val="24"/>
          <w:szCs w:val="24"/>
          <w:lang w:val="ru-RU"/>
        </w:rPr>
        <w:br/>
        <w:t xml:space="preserve">Карри </w:t>
      </w:r>
      <w:r w:rsidRPr="007123A8">
        <w:rPr>
          <w:rFonts w:ascii="Tahoma" w:eastAsia="Times New Roman" w:hAnsi="Tahoma" w:cs="Tahoma"/>
          <w:color w:val="000000" w:themeColor="text1"/>
          <w:sz w:val="24"/>
          <w:szCs w:val="24"/>
        </w:rPr>
        <w:t>Curry</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كاري</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Kary </w:t>
      </w:r>
      <w:r w:rsidRPr="00DB65D3">
        <w:rPr>
          <w:rFonts w:ascii="Tahoma" w:eastAsia="Times New Roman" w:hAnsi="Tahoma" w:cs="Tahoma"/>
          <w:color w:val="000000" w:themeColor="text1"/>
          <w:sz w:val="24"/>
          <w:szCs w:val="24"/>
          <w:lang w:val="ru-RU"/>
        </w:rPr>
        <w:br/>
        <w:t xml:space="preserve">Кервель </w:t>
      </w:r>
      <w:r w:rsidRPr="007123A8">
        <w:rPr>
          <w:rFonts w:ascii="Tahoma" w:eastAsia="Times New Roman" w:hAnsi="Tahoma" w:cs="Tahoma"/>
          <w:color w:val="000000" w:themeColor="text1"/>
          <w:sz w:val="24"/>
          <w:szCs w:val="24"/>
        </w:rPr>
        <w:t>Chervil</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بقدونس أفرنجي</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Bakdunis</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Afrangy </w:t>
      </w:r>
      <w:r w:rsidRPr="00DB65D3">
        <w:rPr>
          <w:rFonts w:ascii="Tahoma" w:eastAsia="Times New Roman" w:hAnsi="Tahoma" w:cs="Tahoma"/>
          <w:color w:val="000000" w:themeColor="text1"/>
          <w:sz w:val="24"/>
          <w:szCs w:val="24"/>
          <w:lang w:val="ru-RU"/>
        </w:rPr>
        <w:br/>
      </w:r>
      <w:r w:rsidRPr="00DB65D3">
        <w:rPr>
          <w:rFonts w:ascii="Tahoma" w:eastAsia="Times New Roman" w:hAnsi="Tahoma" w:cs="Tahoma"/>
          <w:color w:val="000000" w:themeColor="text1"/>
          <w:sz w:val="24"/>
          <w:szCs w:val="24"/>
          <w:lang w:val="ru-RU"/>
        </w:rPr>
        <w:lastRenderedPageBreak/>
        <w:t xml:space="preserve">Кориандр </w:t>
      </w:r>
      <w:r w:rsidRPr="007123A8">
        <w:rPr>
          <w:rFonts w:ascii="Tahoma" w:eastAsia="Times New Roman" w:hAnsi="Tahoma" w:cs="Tahoma"/>
          <w:color w:val="000000" w:themeColor="text1"/>
          <w:sz w:val="24"/>
          <w:szCs w:val="24"/>
        </w:rPr>
        <w:t>Coriander</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كزبرة</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Kuzbara </w:t>
      </w:r>
      <w:r w:rsidRPr="00DB65D3">
        <w:rPr>
          <w:rFonts w:ascii="Tahoma" w:eastAsia="Times New Roman" w:hAnsi="Tahoma" w:cs="Tahoma"/>
          <w:color w:val="000000" w:themeColor="text1"/>
          <w:sz w:val="24"/>
          <w:szCs w:val="24"/>
          <w:lang w:val="ru-RU"/>
        </w:rPr>
        <w:br/>
        <w:t xml:space="preserve">Корица </w:t>
      </w:r>
      <w:r w:rsidRPr="007123A8">
        <w:rPr>
          <w:rFonts w:ascii="Tahoma" w:eastAsia="Times New Roman" w:hAnsi="Tahoma" w:cs="Tahoma"/>
          <w:color w:val="000000" w:themeColor="text1"/>
          <w:sz w:val="24"/>
          <w:szCs w:val="24"/>
        </w:rPr>
        <w:t>Cinnamon</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قرفة</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Qerfa </w:t>
      </w:r>
      <w:r w:rsidRPr="00DB65D3">
        <w:rPr>
          <w:rFonts w:ascii="Tahoma" w:eastAsia="Times New Roman" w:hAnsi="Tahoma" w:cs="Tahoma"/>
          <w:color w:val="000000" w:themeColor="text1"/>
          <w:sz w:val="24"/>
          <w:szCs w:val="24"/>
          <w:lang w:val="ru-RU"/>
        </w:rPr>
        <w:br/>
        <w:t xml:space="preserve">Кресс-салат </w:t>
      </w:r>
      <w:r w:rsidRPr="007123A8">
        <w:rPr>
          <w:rFonts w:ascii="Tahoma" w:eastAsia="Times New Roman" w:hAnsi="Tahoma" w:cs="Tahoma"/>
          <w:color w:val="000000" w:themeColor="text1"/>
          <w:sz w:val="24"/>
          <w:szCs w:val="24"/>
        </w:rPr>
        <w:t>Cress</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جرجير</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Gargir </w:t>
      </w:r>
      <w:r w:rsidRPr="00DB65D3">
        <w:rPr>
          <w:rFonts w:ascii="Tahoma" w:eastAsia="Times New Roman" w:hAnsi="Tahoma" w:cs="Tahoma"/>
          <w:color w:val="000000" w:themeColor="text1"/>
          <w:sz w:val="24"/>
          <w:szCs w:val="24"/>
          <w:lang w:val="ru-RU"/>
        </w:rPr>
        <w:br/>
        <w:t xml:space="preserve">Куркума </w:t>
      </w:r>
      <w:r w:rsidRPr="007123A8">
        <w:rPr>
          <w:rFonts w:ascii="Tahoma" w:eastAsia="Times New Roman" w:hAnsi="Tahoma" w:cs="Tahoma"/>
          <w:color w:val="000000" w:themeColor="text1"/>
          <w:sz w:val="24"/>
          <w:szCs w:val="24"/>
        </w:rPr>
        <w:t>Turmeric</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كركم</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Korkum </w:t>
      </w:r>
      <w:r w:rsidRPr="00DB65D3">
        <w:rPr>
          <w:rFonts w:ascii="Tahoma" w:eastAsia="Times New Roman" w:hAnsi="Tahoma" w:cs="Tahoma"/>
          <w:color w:val="000000" w:themeColor="text1"/>
          <w:sz w:val="24"/>
          <w:szCs w:val="24"/>
          <w:lang w:val="ru-RU"/>
        </w:rPr>
        <w:br/>
        <w:t xml:space="preserve">Лавровый лист </w:t>
      </w:r>
      <w:r w:rsidRPr="007123A8">
        <w:rPr>
          <w:rFonts w:ascii="Tahoma" w:eastAsia="Times New Roman" w:hAnsi="Tahoma" w:cs="Tahoma"/>
          <w:color w:val="000000" w:themeColor="text1"/>
          <w:sz w:val="24"/>
          <w:szCs w:val="24"/>
        </w:rPr>
        <w:t>Bay</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leaf</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ورق الغار</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Warak</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Al</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Ghar </w:t>
      </w:r>
      <w:r w:rsidRPr="00DB65D3">
        <w:rPr>
          <w:rFonts w:ascii="Tahoma" w:eastAsia="Times New Roman" w:hAnsi="Tahoma" w:cs="Tahoma"/>
          <w:color w:val="000000" w:themeColor="text1"/>
          <w:sz w:val="24"/>
          <w:szCs w:val="24"/>
          <w:lang w:val="ru-RU"/>
        </w:rPr>
        <w:br/>
        <w:t xml:space="preserve">Майоран </w:t>
      </w:r>
      <w:r w:rsidRPr="007123A8">
        <w:rPr>
          <w:rFonts w:ascii="Tahoma" w:eastAsia="Times New Roman" w:hAnsi="Tahoma" w:cs="Tahoma"/>
          <w:color w:val="000000" w:themeColor="text1"/>
          <w:sz w:val="24"/>
          <w:szCs w:val="24"/>
        </w:rPr>
        <w:t>Marjoram</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مردقوش</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Mardakoush </w:t>
      </w:r>
      <w:r w:rsidRPr="00DB65D3">
        <w:rPr>
          <w:rFonts w:ascii="Tahoma" w:eastAsia="Times New Roman" w:hAnsi="Tahoma" w:cs="Tahoma"/>
          <w:color w:val="000000" w:themeColor="text1"/>
          <w:sz w:val="24"/>
          <w:szCs w:val="24"/>
          <w:lang w:val="ru-RU"/>
        </w:rPr>
        <w:br/>
        <w:t xml:space="preserve">Мускатный орех </w:t>
      </w:r>
      <w:r w:rsidRPr="007123A8">
        <w:rPr>
          <w:rFonts w:ascii="Tahoma" w:eastAsia="Times New Roman" w:hAnsi="Tahoma" w:cs="Tahoma"/>
          <w:color w:val="000000" w:themeColor="text1"/>
          <w:sz w:val="24"/>
          <w:szCs w:val="24"/>
        </w:rPr>
        <w:t>Nutmeg</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جوزة الطيب</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Jozet</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El</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Teeb </w:t>
      </w:r>
      <w:r w:rsidRPr="00DB65D3">
        <w:rPr>
          <w:rFonts w:ascii="Tahoma" w:eastAsia="Times New Roman" w:hAnsi="Tahoma" w:cs="Tahoma"/>
          <w:color w:val="000000" w:themeColor="text1"/>
          <w:sz w:val="24"/>
          <w:szCs w:val="24"/>
          <w:lang w:val="ru-RU"/>
        </w:rPr>
        <w:br/>
        <w:t xml:space="preserve">Мята </w:t>
      </w:r>
      <w:r w:rsidRPr="007123A8">
        <w:rPr>
          <w:rFonts w:ascii="Tahoma" w:eastAsia="Times New Roman" w:hAnsi="Tahoma" w:cs="Tahoma"/>
          <w:color w:val="000000" w:themeColor="text1"/>
          <w:sz w:val="24"/>
          <w:szCs w:val="24"/>
        </w:rPr>
        <w:t>Mint</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نعناع</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Ne</w:t>
      </w:r>
      <w:r w:rsidRPr="00DB65D3">
        <w:rPr>
          <w:rFonts w:ascii="Tahoma" w:eastAsia="Times New Roman" w:hAnsi="Tahoma" w:cs="Tahoma"/>
          <w:color w:val="000000" w:themeColor="text1"/>
          <w:sz w:val="24"/>
          <w:szCs w:val="24"/>
          <w:lang w:val="ru-RU"/>
        </w:rPr>
        <w:t>'</w:t>
      </w:r>
      <w:r w:rsidRPr="007123A8">
        <w:rPr>
          <w:rFonts w:ascii="Tahoma" w:eastAsia="Times New Roman" w:hAnsi="Tahoma" w:cs="Tahoma"/>
          <w:color w:val="000000" w:themeColor="text1"/>
          <w:sz w:val="24"/>
          <w:szCs w:val="24"/>
        </w:rPr>
        <w:t>na</w:t>
      </w:r>
      <w:r w:rsidRPr="00DB65D3">
        <w:rPr>
          <w:rFonts w:ascii="Tahoma" w:eastAsia="Times New Roman" w:hAnsi="Tahoma" w:cs="Tahoma"/>
          <w:color w:val="000000" w:themeColor="text1"/>
          <w:sz w:val="24"/>
          <w:szCs w:val="24"/>
          <w:lang w:val="ru-RU"/>
        </w:rPr>
        <w:t>'</w:t>
      </w:r>
      <w:r w:rsidRPr="007123A8">
        <w:rPr>
          <w:rFonts w:ascii="Tahoma" w:eastAsia="Times New Roman" w:hAnsi="Tahoma" w:cs="Tahoma"/>
          <w:color w:val="000000" w:themeColor="text1"/>
          <w:sz w:val="24"/>
          <w:szCs w:val="24"/>
        </w:rPr>
        <w:t> </w:t>
      </w:r>
      <w:r w:rsidRPr="00DB65D3">
        <w:rPr>
          <w:rFonts w:ascii="Tahoma" w:eastAsia="Times New Roman" w:hAnsi="Tahoma" w:cs="Tahoma"/>
          <w:color w:val="000000" w:themeColor="text1"/>
          <w:sz w:val="24"/>
          <w:szCs w:val="24"/>
          <w:lang w:val="ru-RU"/>
        </w:rPr>
        <w:br/>
        <w:t xml:space="preserve">Перец стручковый </w:t>
      </w:r>
      <w:r w:rsidRPr="007123A8">
        <w:rPr>
          <w:rFonts w:ascii="Tahoma" w:eastAsia="Times New Roman" w:hAnsi="Tahoma" w:cs="Tahoma"/>
          <w:color w:val="000000" w:themeColor="text1"/>
          <w:sz w:val="24"/>
          <w:szCs w:val="24"/>
        </w:rPr>
        <w:t>Pepper</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capsicum</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فلفل حار</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Filfil</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Har </w:t>
      </w:r>
      <w:r w:rsidRPr="00DB65D3">
        <w:rPr>
          <w:rFonts w:ascii="Tahoma" w:eastAsia="Times New Roman" w:hAnsi="Tahoma" w:cs="Tahoma"/>
          <w:color w:val="000000" w:themeColor="text1"/>
          <w:sz w:val="24"/>
          <w:szCs w:val="24"/>
          <w:lang w:val="ru-RU"/>
        </w:rPr>
        <w:br/>
        <w:t xml:space="preserve">Петрушка </w:t>
      </w:r>
      <w:r w:rsidRPr="007123A8">
        <w:rPr>
          <w:rFonts w:ascii="Tahoma" w:eastAsia="Times New Roman" w:hAnsi="Tahoma" w:cs="Tahoma"/>
          <w:color w:val="000000" w:themeColor="text1"/>
          <w:sz w:val="24"/>
          <w:szCs w:val="24"/>
        </w:rPr>
        <w:t>Parsley</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بقدونس</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Bakdunis </w:t>
      </w:r>
      <w:r w:rsidRPr="00DB65D3">
        <w:rPr>
          <w:rFonts w:ascii="Tahoma" w:eastAsia="Times New Roman" w:hAnsi="Tahoma" w:cs="Tahoma"/>
          <w:color w:val="000000" w:themeColor="text1"/>
          <w:sz w:val="24"/>
          <w:szCs w:val="24"/>
          <w:lang w:val="ru-RU"/>
        </w:rPr>
        <w:br/>
        <w:t xml:space="preserve">Розмарин </w:t>
      </w:r>
      <w:r w:rsidRPr="007123A8">
        <w:rPr>
          <w:rFonts w:ascii="Tahoma" w:eastAsia="Times New Roman" w:hAnsi="Tahoma" w:cs="Tahoma"/>
          <w:color w:val="000000" w:themeColor="text1"/>
          <w:sz w:val="24"/>
          <w:szCs w:val="24"/>
        </w:rPr>
        <w:t>Rosemary</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روزماري</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Rozmary </w:t>
      </w:r>
      <w:r w:rsidRPr="00DB65D3">
        <w:rPr>
          <w:rFonts w:ascii="Tahoma" w:eastAsia="Times New Roman" w:hAnsi="Tahoma" w:cs="Tahoma"/>
          <w:color w:val="000000" w:themeColor="text1"/>
          <w:sz w:val="24"/>
          <w:szCs w:val="24"/>
          <w:lang w:val="ru-RU"/>
        </w:rPr>
        <w:br/>
        <w:t xml:space="preserve">Сельдерей </w:t>
      </w:r>
      <w:r w:rsidRPr="007123A8">
        <w:rPr>
          <w:rFonts w:ascii="Tahoma" w:eastAsia="Times New Roman" w:hAnsi="Tahoma" w:cs="Tahoma"/>
          <w:color w:val="000000" w:themeColor="text1"/>
          <w:sz w:val="24"/>
          <w:szCs w:val="24"/>
        </w:rPr>
        <w:t>Celery</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كرفس</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Karafs </w:t>
      </w:r>
      <w:r w:rsidRPr="00DB65D3">
        <w:rPr>
          <w:rFonts w:ascii="Tahoma" w:eastAsia="Times New Roman" w:hAnsi="Tahoma" w:cs="Tahoma"/>
          <w:color w:val="000000" w:themeColor="text1"/>
          <w:sz w:val="24"/>
          <w:szCs w:val="24"/>
          <w:lang w:val="ru-RU"/>
        </w:rPr>
        <w:br/>
        <w:t xml:space="preserve">Тимьян </w:t>
      </w:r>
      <w:r w:rsidRPr="007123A8">
        <w:rPr>
          <w:rFonts w:ascii="Tahoma" w:eastAsia="Times New Roman" w:hAnsi="Tahoma" w:cs="Tahoma"/>
          <w:color w:val="000000" w:themeColor="text1"/>
          <w:sz w:val="24"/>
          <w:szCs w:val="24"/>
        </w:rPr>
        <w:t>Thyme</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زعتر</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Za</w:t>
      </w:r>
      <w:r w:rsidRPr="00DB65D3">
        <w:rPr>
          <w:rFonts w:ascii="Tahoma" w:eastAsia="Times New Roman" w:hAnsi="Tahoma" w:cs="Tahoma"/>
          <w:color w:val="000000" w:themeColor="text1"/>
          <w:sz w:val="24"/>
          <w:szCs w:val="24"/>
          <w:lang w:val="ru-RU"/>
        </w:rPr>
        <w:t>'</w:t>
      </w:r>
      <w:r w:rsidRPr="007123A8">
        <w:rPr>
          <w:rFonts w:ascii="Tahoma" w:eastAsia="Times New Roman" w:hAnsi="Tahoma" w:cs="Tahoma"/>
          <w:color w:val="000000" w:themeColor="text1"/>
          <w:sz w:val="24"/>
          <w:szCs w:val="24"/>
        </w:rPr>
        <w:t>atr </w:t>
      </w:r>
      <w:r w:rsidRPr="00DB65D3">
        <w:rPr>
          <w:rFonts w:ascii="Tahoma" w:eastAsia="Times New Roman" w:hAnsi="Tahoma" w:cs="Tahoma"/>
          <w:color w:val="000000" w:themeColor="text1"/>
          <w:sz w:val="24"/>
          <w:szCs w:val="24"/>
          <w:lang w:val="ru-RU"/>
        </w:rPr>
        <w:br/>
        <w:t xml:space="preserve">Тмин </w:t>
      </w:r>
      <w:r w:rsidRPr="007123A8">
        <w:rPr>
          <w:rFonts w:ascii="Tahoma" w:eastAsia="Times New Roman" w:hAnsi="Tahoma" w:cs="Tahoma"/>
          <w:color w:val="000000" w:themeColor="text1"/>
          <w:sz w:val="24"/>
          <w:szCs w:val="24"/>
        </w:rPr>
        <w:t>Caraway</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كرويا</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Karawya </w:t>
      </w:r>
      <w:r w:rsidRPr="00DB65D3">
        <w:rPr>
          <w:rFonts w:ascii="Tahoma" w:eastAsia="Times New Roman" w:hAnsi="Tahoma" w:cs="Tahoma"/>
          <w:color w:val="000000" w:themeColor="text1"/>
          <w:sz w:val="24"/>
          <w:szCs w:val="24"/>
          <w:lang w:val="ru-RU"/>
        </w:rPr>
        <w:br/>
        <w:t xml:space="preserve">Укроп </w:t>
      </w:r>
      <w:r w:rsidRPr="007123A8">
        <w:rPr>
          <w:rFonts w:ascii="Tahoma" w:eastAsia="Times New Roman" w:hAnsi="Tahoma" w:cs="Tahoma"/>
          <w:color w:val="000000" w:themeColor="text1"/>
          <w:sz w:val="24"/>
          <w:szCs w:val="24"/>
        </w:rPr>
        <w:t>Dill</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شبت</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Shabat </w:t>
      </w:r>
      <w:r w:rsidRPr="00DB65D3">
        <w:rPr>
          <w:rFonts w:ascii="Tahoma" w:eastAsia="Times New Roman" w:hAnsi="Tahoma" w:cs="Tahoma"/>
          <w:color w:val="000000" w:themeColor="text1"/>
          <w:sz w:val="24"/>
          <w:szCs w:val="24"/>
          <w:lang w:val="ru-RU"/>
        </w:rPr>
        <w:br/>
        <w:t xml:space="preserve">Фенхель </w:t>
      </w:r>
      <w:r w:rsidRPr="007123A8">
        <w:rPr>
          <w:rFonts w:ascii="Tahoma" w:eastAsia="Times New Roman" w:hAnsi="Tahoma" w:cs="Tahoma"/>
          <w:color w:val="000000" w:themeColor="text1"/>
          <w:sz w:val="24"/>
          <w:szCs w:val="24"/>
        </w:rPr>
        <w:t>Fennel</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شمر</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Shamar </w:t>
      </w:r>
      <w:r w:rsidRPr="00DB65D3">
        <w:rPr>
          <w:rFonts w:ascii="Tahoma" w:eastAsia="Times New Roman" w:hAnsi="Tahoma" w:cs="Tahoma"/>
          <w:color w:val="000000" w:themeColor="text1"/>
          <w:sz w:val="24"/>
          <w:szCs w:val="24"/>
          <w:lang w:val="ru-RU"/>
        </w:rPr>
        <w:br/>
        <w:t xml:space="preserve">Черный перец </w:t>
      </w:r>
      <w:r w:rsidRPr="007123A8">
        <w:rPr>
          <w:rFonts w:ascii="Tahoma" w:eastAsia="Times New Roman" w:hAnsi="Tahoma" w:cs="Tahoma"/>
          <w:color w:val="000000" w:themeColor="text1"/>
          <w:sz w:val="24"/>
          <w:szCs w:val="24"/>
        </w:rPr>
        <w:t>Black</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pepper</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فلفل أسود</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Filfil</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Eswed </w:t>
      </w:r>
      <w:r w:rsidRPr="00DB65D3">
        <w:rPr>
          <w:rFonts w:ascii="Tahoma" w:eastAsia="Times New Roman" w:hAnsi="Tahoma" w:cs="Tahoma"/>
          <w:color w:val="000000" w:themeColor="text1"/>
          <w:sz w:val="24"/>
          <w:szCs w:val="24"/>
          <w:lang w:val="ru-RU"/>
        </w:rPr>
        <w:br/>
        <w:t xml:space="preserve">Шафран </w:t>
      </w:r>
      <w:r w:rsidRPr="007123A8">
        <w:rPr>
          <w:rFonts w:ascii="Tahoma" w:eastAsia="Times New Roman" w:hAnsi="Tahoma" w:cs="Tahoma"/>
          <w:color w:val="000000" w:themeColor="text1"/>
          <w:sz w:val="24"/>
          <w:szCs w:val="24"/>
        </w:rPr>
        <w:t>Saffron</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زعفران</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Za</w:t>
      </w:r>
      <w:r w:rsidRPr="00DB65D3">
        <w:rPr>
          <w:rFonts w:ascii="Tahoma" w:eastAsia="Times New Roman" w:hAnsi="Tahoma" w:cs="Tahoma"/>
          <w:color w:val="000000" w:themeColor="text1"/>
          <w:sz w:val="24"/>
          <w:szCs w:val="24"/>
          <w:lang w:val="ru-RU"/>
        </w:rPr>
        <w:t>'</w:t>
      </w:r>
      <w:r w:rsidRPr="007123A8">
        <w:rPr>
          <w:rFonts w:ascii="Tahoma" w:eastAsia="Times New Roman" w:hAnsi="Tahoma" w:cs="Tahoma"/>
          <w:color w:val="000000" w:themeColor="text1"/>
          <w:sz w:val="24"/>
          <w:szCs w:val="24"/>
        </w:rPr>
        <w:t>fran </w:t>
      </w:r>
      <w:r w:rsidRPr="00DB65D3">
        <w:rPr>
          <w:rFonts w:ascii="Tahoma" w:eastAsia="Times New Roman" w:hAnsi="Tahoma" w:cs="Tahoma"/>
          <w:color w:val="000000" w:themeColor="text1"/>
          <w:sz w:val="24"/>
          <w:szCs w:val="24"/>
          <w:lang w:val="ru-RU"/>
        </w:rPr>
        <w:br/>
        <w:t xml:space="preserve">Эстрагон </w:t>
      </w:r>
      <w:r w:rsidRPr="007123A8">
        <w:rPr>
          <w:rFonts w:ascii="Tahoma" w:eastAsia="Times New Roman" w:hAnsi="Tahoma" w:cs="Tahoma"/>
          <w:color w:val="000000" w:themeColor="text1"/>
          <w:sz w:val="24"/>
          <w:szCs w:val="24"/>
        </w:rPr>
        <w:t>Tarragon</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tl/>
        </w:rPr>
        <w:t>طرخون</w:t>
      </w:r>
      <w:r w:rsidRPr="00DB65D3">
        <w:rPr>
          <w:rFonts w:ascii="Tahoma" w:eastAsia="Times New Roman" w:hAnsi="Tahoma" w:cs="Tahoma"/>
          <w:color w:val="000000" w:themeColor="text1"/>
          <w:sz w:val="24"/>
          <w:szCs w:val="24"/>
          <w:lang w:val="ru-RU"/>
        </w:rPr>
        <w:t xml:space="preserve"> </w:t>
      </w:r>
      <w:r w:rsidRPr="007123A8">
        <w:rPr>
          <w:rFonts w:ascii="Tahoma" w:eastAsia="Times New Roman" w:hAnsi="Tahoma" w:cs="Tahoma"/>
          <w:color w:val="000000" w:themeColor="text1"/>
          <w:sz w:val="24"/>
          <w:szCs w:val="24"/>
        </w:rPr>
        <w:t>Tarkhon</w:t>
      </w:r>
    </w:p>
    <w:p w:rsidR="0073791E" w:rsidRDefault="0013371B" w:rsidP="0073791E">
      <w:pPr>
        <w:shd w:val="clear" w:color="auto" w:fill="FFFFFF"/>
        <w:spacing w:before="120" w:after="360" w:line="481" w:lineRule="atLeast"/>
        <w:rPr>
          <w:rFonts w:ascii="Arial" w:eastAsia="Times New Roman" w:hAnsi="Arial" w:cs="Arial"/>
          <w:color w:val="666666"/>
          <w:sz w:val="30"/>
          <w:szCs w:val="30"/>
          <w:lang w:val="ru-RU"/>
        </w:rPr>
      </w:pPr>
      <w:r>
        <w:rPr>
          <w:rFonts w:ascii="Arial" w:eastAsia="Times New Roman" w:hAnsi="Arial" w:cs="Arial"/>
          <w:color w:val="666666"/>
          <w:sz w:val="30"/>
          <w:szCs w:val="30"/>
          <w:lang w:val="ru-RU"/>
        </w:rPr>
        <w:t>Обычное применение пряностей:</w:t>
      </w:r>
    </w:p>
    <w:p w:rsidR="0013371B" w:rsidRPr="0013371B" w:rsidRDefault="0013371B" w:rsidP="0013371B">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МЯСА</w:t>
      </w:r>
      <w:r w:rsidRPr="0013371B">
        <w:rPr>
          <w:rFonts w:ascii="Verdana" w:eastAsia="Times New Roman" w:hAnsi="Verdana" w:cs="Times New Roman"/>
          <w:color w:val="222222"/>
          <w:sz w:val="24"/>
          <w:szCs w:val="24"/>
          <w:lang w:val="ru-RU"/>
        </w:rPr>
        <w:t>: красный, черный, душистый перец или гвоздика, майоран, тимьян, тмин, куркума, лук, орегано.</w:t>
      </w:r>
    </w:p>
    <w:p w:rsidR="00F94031" w:rsidRPr="0013371B" w:rsidRDefault="0013371B" w:rsidP="00F94031">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ПТИЦЫ</w:t>
      </w:r>
      <w:r w:rsidRPr="0013371B">
        <w:rPr>
          <w:rFonts w:ascii="Verdana" w:eastAsia="Times New Roman" w:hAnsi="Verdana" w:cs="Times New Roman"/>
          <w:color w:val="222222"/>
          <w:sz w:val="24"/>
          <w:szCs w:val="24"/>
          <w:lang w:val="ru-RU"/>
        </w:rPr>
        <w:t>: тимьян, майоран, розмарин, шалфей, чабрец, базилик.</w:t>
      </w:r>
      <w:r w:rsidR="00F94031" w:rsidRPr="00F94031">
        <w:rPr>
          <w:rFonts w:ascii="Verdana" w:eastAsia="Times New Roman" w:hAnsi="Verdana" w:cs="Times New Roman"/>
          <w:b/>
          <w:bCs/>
          <w:color w:val="222222"/>
          <w:sz w:val="24"/>
          <w:szCs w:val="24"/>
          <w:lang w:val="ru-RU"/>
        </w:rPr>
        <w:t xml:space="preserve"> </w:t>
      </w:r>
      <w:r w:rsidR="00F94031" w:rsidRPr="0013371B">
        <w:rPr>
          <w:rFonts w:ascii="Verdana" w:eastAsia="Times New Roman" w:hAnsi="Verdana" w:cs="Times New Roman"/>
          <w:b/>
          <w:bCs/>
          <w:color w:val="222222"/>
          <w:sz w:val="24"/>
          <w:szCs w:val="24"/>
          <w:lang w:val="ru-RU"/>
        </w:rPr>
        <w:t>ДЛЯ РЫБЫ</w:t>
      </w:r>
      <w:r w:rsidR="00F94031" w:rsidRPr="0013371B">
        <w:rPr>
          <w:rFonts w:ascii="Verdana" w:eastAsia="Times New Roman" w:hAnsi="Verdana" w:cs="Times New Roman"/>
          <w:color w:val="222222"/>
          <w:sz w:val="24"/>
          <w:szCs w:val="24"/>
          <w:lang w:val="ru-RU"/>
        </w:rPr>
        <w:t>: лавровый лист, белый перец, имбирь, душистый перец, лук, кориандр, перец чили, горчица, укроп, тимьян.</w:t>
      </w:r>
    </w:p>
    <w:p w:rsidR="00F94031" w:rsidRPr="0013371B" w:rsidRDefault="00F94031" w:rsidP="00F94031">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ГРИЛЯ</w:t>
      </w:r>
      <w:r w:rsidRPr="0013371B">
        <w:rPr>
          <w:rFonts w:ascii="Verdana" w:eastAsia="Times New Roman" w:hAnsi="Verdana" w:cs="Times New Roman"/>
          <w:color w:val="222222"/>
          <w:sz w:val="24"/>
          <w:szCs w:val="24"/>
          <w:lang w:val="ru-RU"/>
        </w:rPr>
        <w:t>: красный перец, душистый перец, кардамон, тимьян, майоран, мускатный орех и мускатный цвет, тмин, имбирь, перец чили. ДЛЯ ДИЧИ: тимьян, душица обыкновенная, душистый перец, красный перец, можжевельник.</w:t>
      </w:r>
    </w:p>
    <w:p w:rsidR="00F94031" w:rsidRPr="0013371B" w:rsidRDefault="00F94031" w:rsidP="00F94031">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РАГУ</w:t>
      </w:r>
      <w:r w:rsidRPr="0013371B">
        <w:rPr>
          <w:rFonts w:ascii="Verdana" w:eastAsia="Times New Roman" w:hAnsi="Verdana" w:cs="Times New Roman"/>
          <w:color w:val="222222"/>
          <w:sz w:val="24"/>
          <w:szCs w:val="24"/>
          <w:lang w:val="ru-RU"/>
        </w:rPr>
        <w:t>: красный перец, имбирь, куркума, кориандр, горчица, кардамон, тмин, черный перец, душистый перец, мускатный орех, гвоздика.</w:t>
      </w:r>
    </w:p>
    <w:p w:rsidR="00F94031" w:rsidRPr="0013371B" w:rsidRDefault="00F94031" w:rsidP="00F94031">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КАПУСТЫ</w:t>
      </w:r>
      <w:r w:rsidRPr="0013371B">
        <w:rPr>
          <w:rFonts w:ascii="Verdana" w:eastAsia="Times New Roman" w:hAnsi="Verdana" w:cs="Times New Roman"/>
          <w:color w:val="222222"/>
          <w:sz w:val="24"/>
          <w:szCs w:val="24"/>
          <w:lang w:val="ru-RU"/>
        </w:rPr>
        <w:t>: кориандр, фенхель, кумин, семя черной горчицы.</w:t>
      </w:r>
    </w:p>
    <w:p w:rsidR="00F94031" w:rsidRDefault="00F94031" w:rsidP="00F94031">
      <w:pPr>
        <w:shd w:val="clear" w:color="auto" w:fill="FFFFFF"/>
        <w:spacing w:before="120" w:after="360" w:line="481" w:lineRule="atLeast"/>
        <w:rPr>
          <w:rFonts w:ascii="Arial" w:eastAsia="Times New Roman" w:hAnsi="Arial" w:cs="Arial"/>
          <w:color w:val="666666"/>
          <w:sz w:val="30"/>
          <w:szCs w:val="30"/>
          <w:lang w:val="ru-RU"/>
        </w:rPr>
      </w:pPr>
      <w:r w:rsidRPr="0013371B">
        <w:rPr>
          <w:rStyle w:val="Strong"/>
          <w:rFonts w:ascii="Verdana" w:hAnsi="Verdana"/>
          <w:color w:val="222222"/>
          <w:shd w:val="clear" w:color="auto" w:fill="FFFFFF"/>
          <w:lang w:val="ru-RU"/>
        </w:rPr>
        <w:t>ДЛЯ КАРТОФЕЛЯ</w:t>
      </w:r>
      <w:r w:rsidRPr="0013371B">
        <w:rPr>
          <w:rFonts w:ascii="Verdana" w:hAnsi="Verdana"/>
          <w:color w:val="222222"/>
          <w:shd w:val="clear" w:color="auto" w:fill="FFFFFF"/>
          <w:lang w:val="ru-RU"/>
        </w:rPr>
        <w:t>: кориандр, куркума и асафетида.</w:t>
      </w:r>
    </w:p>
    <w:p w:rsidR="00F94031" w:rsidRDefault="00F94031" w:rsidP="00F94031">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БОБОВЫХ</w:t>
      </w:r>
      <w:r w:rsidRPr="0013371B">
        <w:rPr>
          <w:rFonts w:ascii="Verdana" w:eastAsia="Times New Roman" w:hAnsi="Verdana" w:cs="Times New Roman"/>
          <w:color w:val="222222"/>
          <w:sz w:val="24"/>
          <w:szCs w:val="24"/>
          <w:lang w:val="ru-RU"/>
        </w:rPr>
        <w:t>: кумин, асафетида, имбирь, перец, мята лавандовая и кориандр.</w:t>
      </w:r>
    </w:p>
    <w:p w:rsidR="00F94031" w:rsidRPr="0013371B" w:rsidRDefault="00F94031" w:rsidP="00F94031">
      <w:pPr>
        <w:shd w:val="clear" w:color="auto" w:fill="FFFFFF"/>
        <w:spacing w:after="0" w:line="240" w:lineRule="auto"/>
        <w:rPr>
          <w:rFonts w:ascii="Verdana" w:eastAsia="Times New Roman" w:hAnsi="Verdana" w:cs="Times New Roman"/>
          <w:color w:val="222222"/>
          <w:sz w:val="24"/>
          <w:szCs w:val="24"/>
          <w:lang w:val="ru-RU"/>
        </w:rPr>
      </w:pPr>
    </w:p>
    <w:p w:rsidR="00F94031" w:rsidRPr="0013371B" w:rsidRDefault="00F94031" w:rsidP="00F94031">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lastRenderedPageBreak/>
        <w:t>ДЛЯ МАРИНАДОВ</w:t>
      </w:r>
      <w:r w:rsidRPr="0013371B">
        <w:rPr>
          <w:rFonts w:ascii="Verdana" w:eastAsia="Times New Roman" w:hAnsi="Verdana" w:cs="Times New Roman"/>
          <w:color w:val="222222"/>
          <w:sz w:val="24"/>
          <w:szCs w:val="24"/>
          <w:lang w:val="ru-RU"/>
        </w:rPr>
        <w:t>: лавровый лист, можжевельник (ягоды добавляют в маринады при приготовлении мяса дичи и рыбы), ветки укропа с бутонами, цветками или семенами.</w:t>
      </w:r>
    </w:p>
    <w:p w:rsidR="0013371B" w:rsidRDefault="0013371B" w:rsidP="0013371B">
      <w:pPr>
        <w:shd w:val="clear" w:color="auto" w:fill="FFFFFF"/>
        <w:spacing w:after="0" w:line="240" w:lineRule="auto"/>
        <w:rPr>
          <w:rFonts w:ascii="Verdana" w:eastAsia="Times New Roman" w:hAnsi="Verdana" w:cs="Times New Roman"/>
          <w:color w:val="222222"/>
          <w:sz w:val="24"/>
          <w:szCs w:val="24"/>
          <w:lang w:val="ru-RU"/>
        </w:rPr>
      </w:pPr>
    </w:p>
    <w:p w:rsidR="00F94031" w:rsidRDefault="00F94031" w:rsidP="0013371B">
      <w:pPr>
        <w:shd w:val="clear" w:color="auto" w:fill="FFFFFF"/>
        <w:spacing w:after="0" w:line="240" w:lineRule="auto"/>
        <w:rPr>
          <w:rFonts w:ascii="Verdana" w:eastAsia="Times New Roman" w:hAnsi="Verdana" w:cs="Times New Roman"/>
          <w:color w:val="222222"/>
          <w:sz w:val="24"/>
          <w:szCs w:val="24"/>
          <w:lang w:val="ru-RU"/>
        </w:rPr>
      </w:pPr>
    </w:p>
    <w:p w:rsidR="00F94031" w:rsidRPr="0013371B" w:rsidRDefault="00F94031" w:rsidP="0013371B">
      <w:pPr>
        <w:shd w:val="clear" w:color="auto" w:fill="FFFFFF"/>
        <w:spacing w:after="0" w:line="240" w:lineRule="auto"/>
        <w:rPr>
          <w:rFonts w:ascii="Verdana" w:eastAsia="Times New Roman" w:hAnsi="Verdana" w:cs="Times New Roman"/>
          <w:color w:val="222222"/>
          <w:sz w:val="24"/>
          <w:szCs w:val="24"/>
          <w:lang w:val="ru-RU"/>
        </w:rPr>
      </w:pPr>
    </w:p>
    <w:p w:rsidR="0013371B" w:rsidRPr="0013371B" w:rsidRDefault="0013371B" w:rsidP="0013371B">
      <w:pPr>
        <w:shd w:val="clear" w:color="auto" w:fill="FFFFFF"/>
        <w:spacing w:after="0" w:line="240" w:lineRule="auto"/>
        <w:rPr>
          <w:rFonts w:ascii="Verdana" w:eastAsia="Times New Roman" w:hAnsi="Verdana" w:cs="Times New Roman"/>
          <w:color w:val="222222"/>
          <w:sz w:val="24"/>
          <w:szCs w:val="24"/>
        </w:rPr>
      </w:pPr>
      <w:r>
        <w:rPr>
          <w:rFonts w:ascii="Verdana" w:eastAsia="Times New Roman" w:hAnsi="Verdana" w:cs="Times New Roman"/>
          <w:noProof/>
          <w:color w:val="222222"/>
          <w:sz w:val="24"/>
          <w:szCs w:val="24"/>
        </w:rPr>
        <w:drawing>
          <wp:inline distT="0" distB="0" distL="0" distR="0">
            <wp:extent cx="6779895" cy="4358005"/>
            <wp:effectExtent l="0" t="0" r="0" b="0"/>
            <wp:docPr id="1" name="Picture 1" descr="http://ladysterritory.ru/wp-content/uploads/2017/01/spe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adysterritory.ru/wp-content/uploads/2017/01/spesii.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779895" cy="4358005"/>
                    </a:xfrm>
                    <a:prstGeom prst="rect">
                      <a:avLst/>
                    </a:prstGeom>
                    <a:noFill/>
                    <a:ln>
                      <a:noFill/>
                    </a:ln>
                  </pic:spPr>
                </pic:pic>
              </a:graphicData>
            </a:graphic>
          </wp:inline>
        </w:drawing>
      </w:r>
    </w:p>
    <w:p w:rsidR="0013371B" w:rsidRDefault="0013371B" w:rsidP="0013371B">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ФРУКТОВ, СОКОВ, КОМПОТОВ</w:t>
      </w:r>
      <w:r w:rsidRPr="0013371B">
        <w:rPr>
          <w:rFonts w:ascii="Verdana" w:eastAsia="Times New Roman" w:hAnsi="Verdana" w:cs="Times New Roman"/>
          <w:color w:val="222222"/>
          <w:sz w:val="24"/>
          <w:szCs w:val="24"/>
          <w:lang w:val="ru-RU"/>
        </w:rPr>
        <w:t>: корица, гвоздика, имбирь, бадьян, кардамон.</w:t>
      </w:r>
    </w:p>
    <w:p w:rsidR="0013371B" w:rsidRPr="0013371B" w:rsidRDefault="0013371B" w:rsidP="0013371B">
      <w:pPr>
        <w:shd w:val="clear" w:color="auto" w:fill="FFFFFF"/>
        <w:spacing w:after="0" w:line="240" w:lineRule="auto"/>
        <w:rPr>
          <w:rFonts w:ascii="Verdana" w:eastAsia="Times New Roman" w:hAnsi="Verdana" w:cs="Times New Roman"/>
          <w:color w:val="222222"/>
          <w:sz w:val="24"/>
          <w:szCs w:val="24"/>
          <w:lang w:val="ru-RU"/>
        </w:rPr>
      </w:pPr>
    </w:p>
    <w:p w:rsidR="0013371B" w:rsidRDefault="0013371B" w:rsidP="0013371B">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ПАШТЕТОВ</w:t>
      </w:r>
      <w:r w:rsidRPr="0013371B">
        <w:rPr>
          <w:rFonts w:ascii="Verdana" w:eastAsia="Times New Roman" w:hAnsi="Verdana" w:cs="Times New Roman"/>
          <w:color w:val="222222"/>
          <w:sz w:val="24"/>
          <w:szCs w:val="24"/>
          <w:lang w:val="ru-RU"/>
        </w:rPr>
        <w:t>: белый перец, корица, имбирь, лавровый лист, гвоздика, корица, бадьян, имбирь, кардамон.</w:t>
      </w:r>
    </w:p>
    <w:p w:rsidR="0013371B" w:rsidRPr="0013371B" w:rsidRDefault="0013371B" w:rsidP="0013371B">
      <w:pPr>
        <w:shd w:val="clear" w:color="auto" w:fill="FFFFFF"/>
        <w:spacing w:after="0" w:line="240" w:lineRule="auto"/>
        <w:rPr>
          <w:rFonts w:ascii="Verdana" w:eastAsia="Times New Roman" w:hAnsi="Verdana" w:cs="Times New Roman"/>
          <w:color w:val="222222"/>
          <w:sz w:val="24"/>
          <w:szCs w:val="24"/>
          <w:lang w:val="ru-RU"/>
        </w:rPr>
      </w:pPr>
    </w:p>
    <w:p w:rsidR="0013371B" w:rsidRDefault="0013371B" w:rsidP="0013371B">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ВЫПЕЧКИ</w:t>
      </w:r>
      <w:r w:rsidRPr="0013371B">
        <w:rPr>
          <w:rFonts w:ascii="Verdana" w:eastAsia="Times New Roman" w:hAnsi="Verdana" w:cs="Times New Roman"/>
          <w:color w:val="222222"/>
          <w:sz w:val="24"/>
          <w:szCs w:val="24"/>
          <w:lang w:val="ru-RU"/>
        </w:rPr>
        <w:t>: гвоздика, корица, бадьян, имбирь, кардамон, душистый перец, апельсиновая цедра, анис, кунжут, мак, ваниль.</w:t>
      </w:r>
    </w:p>
    <w:p w:rsidR="0013371B" w:rsidRPr="0013371B" w:rsidRDefault="0013371B" w:rsidP="0013371B">
      <w:pPr>
        <w:shd w:val="clear" w:color="auto" w:fill="FFFFFF"/>
        <w:spacing w:after="0" w:line="240" w:lineRule="auto"/>
        <w:rPr>
          <w:rFonts w:ascii="Verdana" w:eastAsia="Times New Roman" w:hAnsi="Verdana" w:cs="Times New Roman"/>
          <w:color w:val="222222"/>
          <w:sz w:val="24"/>
          <w:szCs w:val="24"/>
          <w:lang w:val="ru-RU"/>
        </w:rPr>
      </w:pPr>
    </w:p>
    <w:p w:rsidR="0013371B" w:rsidRPr="0013371B" w:rsidRDefault="0013371B" w:rsidP="0013371B">
      <w:pPr>
        <w:shd w:val="clear" w:color="auto" w:fill="FFFFFF"/>
        <w:spacing w:after="0" w:line="240" w:lineRule="auto"/>
        <w:rPr>
          <w:rFonts w:ascii="Verdana" w:eastAsia="Times New Roman" w:hAnsi="Verdana" w:cs="Times New Roman"/>
          <w:color w:val="222222"/>
          <w:sz w:val="24"/>
          <w:szCs w:val="24"/>
          <w:lang w:val="ru-RU"/>
        </w:rPr>
      </w:pPr>
      <w:r w:rsidRPr="0013371B">
        <w:rPr>
          <w:rFonts w:ascii="Verdana" w:eastAsia="Times New Roman" w:hAnsi="Verdana" w:cs="Times New Roman"/>
          <w:b/>
          <w:bCs/>
          <w:color w:val="222222"/>
          <w:sz w:val="24"/>
          <w:szCs w:val="24"/>
          <w:lang w:val="ru-RU"/>
        </w:rPr>
        <w:t>ДЛЯ ГОРЯЧЕГО МОЛОКА</w:t>
      </w:r>
      <w:r w:rsidRPr="0013371B">
        <w:rPr>
          <w:rFonts w:ascii="Verdana" w:eastAsia="Times New Roman" w:hAnsi="Verdana" w:cs="Times New Roman"/>
          <w:color w:val="222222"/>
          <w:sz w:val="24"/>
          <w:szCs w:val="24"/>
          <w:lang w:val="ru-RU"/>
        </w:rPr>
        <w:t>: корица, кардамон, шафран.</w:t>
      </w:r>
    </w:p>
    <w:p w:rsidR="0013371B" w:rsidRPr="00DB65D3" w:rsidRDefault="0013371B" w:rsidP="0073791E">
      <w:pPr>
        <w:shd w:val="clear" w:color="auto" w:fill="FFFFFF"/>
        <w:spacing w:before="120" w:after="360" w:line="481" w:lineRule="atLeast"/>
        <w:rPr>
          <w:rFonts w:ascii="Arial" w:eastAsia="Times New Roman" w:hAnsi="Arial" w:cs="Arial"/>
          <w:color w:val="666666"/>
          <w:sz w:val="30"/>
          <w:szCs w:val="30"/>
          <w:lang w:val="ru-RU"/>
        </w:rPr>
      </w:pPr>
    </w:p>
    <w:p w:rsidR="00F43671" w:rsidRPr="00F43671" w:rsidRDefault="00F43671" w:rsidP="00F43671">
      <w:pPr>
        <w:shd w:val="clear" w:color="auto" w:fill="FFFFFF"/>
        <w:spacing w:after="0" w:line="481" w:lineRule="atLeast"/>
        <w:outlineLvl w:val="1"/>
        <w:rPr>
          <w:rFonts w:ascii="Arial" w:eastAsia="Times New Roman" w:hAnsi="Arial" w:cs="Arial"/>
          <w:color w:val="000000"/>
          <w:sz w:val="54"/>
          <w:szCs w:val="54"/>
        </w:rPr>
      </w:pPr>
      <w:r>
        <w:rPr>
          <w:rFonts w:ascii="Arial" w:eastAsia="Times New Roman" w:hAnsi="Arial" w:cs="Arial"/>
          <w:noProof/>
          <w:color w:val="000000"/>
          <w:sz w:val="54"/>
          <w:szCs w:val="54"/>
        </w:rPr>
        <w:lastRenderedPageBreak/>
        <w:drawing>
          <wp:inline distT="0" distB="0" distL="0" distR="0">
            <wp:extent cx="6932930" cy="3029585"/>
            <wp:effectExtent l="19050" t="0" r="1270" b="0"/>
            <wp:docPr id="5" name="Picture 5" descr="кухня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ухня Иордании"/>
                    <pic:cNvPicPr>
                      <a:picLocks noChangeAspect="1" noChangeArrowheads="1"/>
                    </pic:cNvPicPr>
                  </pic:nvPicPr>
                  <pic:blipFill>
                    <a:blip r:embed="rId162" cstate="print"/>
                    <a:srcRect/>
                    <a:stretch>
                      <a:fillRect/>
                    </a:stretch>
                  </pic:blipFill>
                  <pic:spPr bwMode="auto">
                    <a:xfrm>
                      <a:off x="0" y="0"/>
                      <a:ext cx="6932930" cy="3029585"/>
                    </a:xfrm>
                    <a:prstGeom prst="rect">
                      <a:avLst/>
                    </a:prstGeom>
                    <a:noFill/>
                    <a:ln w="9525">
                      <a:noFill/>
                      <a:miter lim="800000"/>
                      <a:headEnd/>
                      <a:tailEnd/>
                    </a:ln>
                  </pic:spPr>
                </pic:pic>
              </a:graphicData>
            </a:graphic>
          </wp:inline>
        </w:drawing>
      </w:r>
    </w:p>
    <w:p w:rsidR="00F21206" w:rsidRDefault="00F21206" w:rsidP="00F43671">
      <w:pPr>
        <w:shd w:val="clear" w:color="auto" w:fill="FFFFFF"/>
        <w:spacing w:after="0" w:line="481" w:lineRule="atLeast"/>
        <w:outlineLvl w:val="1"/>
        <w:rPr>
          <w:rFonts w:ascii="Arial" w:eastAsia="Times New Roman" w:hAnsi="Arial" w:cs="Arial"/>
          <w:color w:val="000000"/>
          <w:sz w:val="54"/>
          <w:szCs w:val="54"/>
          <w:lang w:val="ru-RU"/>
        </w:rPr>
      </w:pPr>
    </w:p>
    <w:p w:rsidR="00F103F6" w:rsidRDefault="00363140" w:rsidP="00C837E1">
      <w:pPr>
        <w:pStyle w:val="NormalWeb"/>
        <w:shd w:val="clear" w:color="auto" w:fill="FFFFFF"/>
        <w:spacing w:before="215" w:beforeAutospacing="0" w:after="215" w:afterAutospacing="0"/>
        <w:rPr>
          <w:rFonts w:ascii="Tahoma" w:hAnsi="Tahoma" w:cs="Tahoma"/>
          <w:color w:val="0D0D0D" w:themeColor="text1" w:themeTint="F2"/>
          <w:shd w:val="clear" w:color="auto" w:fill="FFFFFF"/>
          <w:lang w:val="ru-RU"/>
        </w:rPr>
      </w:pPr>
      <w:r>
        <w:rPr>
          <w:rFonts w:ascii="Tahoma" w:hAnsi="Tahoma" w:cs="Tahoma"/>
          <w:color w:val="0D0D0D" w:themeColor="text1" w:themeTint="F2"/>
          <w:shd w:val="clear" w:color="auto" w:fill="FFFFFF"/>
          <w:lang w:val="ru-RU"/>
        </w:rPr>
        <w:t xml:space="preserve">Невозможно </w:t>
      </w:r>
      <w:r w:rsidRPr="00363140">
        <w:rPr>
          <w:rFonts w:ascii="Tahoma" w:hAnsi="Tahoma" w:cs="Tahoma"/>
          <w:color w:val="0D0D0D" w:themeColor="text1" w:themeTint="F2"/>
          <w:shd w:val="clear" w:color="auto" w:fill="FFFFFF"/>
          <w:lang w:val="ru-RU"/>
        </w:rPr>
        <w:t>забыть</w:t>
      </w:r>
      <w:r w:rsidR="007538AD" w:rsidRPr="000A4C4E">
        <w:rPr>
          <w:rFonts w:ascii="Tahoma" w:hAnsi="Tahoma" w:cs="Tahoma"/>
          <w:color w:val="0D0D0D" w:themeColor="text1" w:themeTint="F2"/>
          <w:shd w:val="clear" w:color="auto" w:fill="FFFFFF"/>
          <w:lang w:val="ru-RU"/>
        </w:rPr>
        <w:t xml:space="preserve"> н</w:t>
      </w:r>
      <w:r>
        <w:rPr>
          <w:rFonts w:ascii="Tahoma" w:hAnsi="Tahoma" w:cs="Tahoma"/>
          <w:color w:val="0D0D0D" w:themeColor="text1" w:themeTint="F2"/>
          <w:shd w:val="clear" w:color="auto" w:fill="FFFFFF"/>
          <w:lang w:val="ru-RU"/>
        </w:rPr>
        <w:t xml:space="preserve">ациональную кухню Иордании, </w:t>
      </w:r>
      <w:r w:rsidR="007538AD" w:rsidRPr="000A4C4E">
        <w:rPr>
          <w:rFonts w:ascii="Tahoma" w:hAnsi="Tahoma" w:cs="Tahoma"/>
          <w:color w:val="0D0D0D" w:themeColor="text1" w:themeTint="F2"/>
          <w:shd w:val="clear" w:color="auto" w:fill="FFFFFF"/>
          <w:lang w:val="ru-RU"/>
        </w:rPr>
        <w:t xml:space="preserve"> еда для иорданцев — это настоящий культ. Жители этой арабской страны очень гостеприимны и считают своим долгом щедро угостить гост</w:t>
      </w:r>
      <w:r>
        <w:rPr>
          <w:rFonts w:ascii="Tahoma" w:hAnsi="Tahoma" w:cs="Tahoma"/>
          <w:color w:val="0D0D0D" w:themeColor="text1" w:themeTint="F2"/>
          <w:shd w:val="clear" w:color="auto" w:fill="FFFFFF"/>
          <w:lang w:val="ru-RU"/>
        </w:rPr>
        <w:t xml:space="preserve">ей. </w:t>
      </w:r>
    </w:p>
    <w:p w:rsidR="00F103F6" w:rsidRDefault="007538AD" w:rsidP="00C837E1">
      <w:pPr>
        <w:pStyle w:val="NormalWeb"/>
        <w:shd w:val="clear" w:color="auto" w:fill="FFFFFF"/>
        <w:spacing w:before="215" w:beforeAutospacing="0" w:after="215" w:afterAutospacing="0"/>
        <w:rPr>
          <w:rFonts w:ascii="Tahoma" w:hAnsi="Tahoma" w:cs="Tahoma"/>
          <w:color w:val="0D0D0D" w:themeColor="text1" w:themeTint="F2"/>
          <w:shd w:val="clear" w:color="auto" w:fill="FFFFFF"/>
          <w:lang w:val="ru-RU"/>
        </w:rPr>
      </w:pPr>
      <w:r w:rsidRPr="000A4C4E">
        <w:rPr>
          <w:rFonts w:ascii="Tahoma" w:hAnsi="Tahoma" w:cs="Tahoma"/>
          <w:color w:val="0D0D0D" w:themeColor="text1" w:themeTint="F2"/>
          <w:shd w:val="clear" w:color="auto" w:fill="FFFFFF"/>
          <w:lang w:val="ru-RU"/>
        </w:rPr>
        <w:t xml:space="preserve"> Относительно традиционных блюд, это и знаменитый «хумус» — пюре из нута и всевозможных специй, и очень пахучий арабский хлеб,</w:t>
      </w:r>
      <w:r w:rsidR="0058317E" w:rsidRPr="000A4C4E">
        <w:rPr>
          <w:rFonts w:ascii="Tahoma" w:hAnsi="Tahoma" w:cs="Tahoma"/>
          <w:color w:val="0D0D0D" w:themeColor="text1" w:themeTint="F2"/>
          <w:lang w:val="ru-RU"/>
        </w:rPr>
        <w:t xml:space="preserve"> «адас», приготовленный из желтой чечевицы и мяса курицы приправленной луком и соком лимона</w:t>
      </w:r>
      <w:r w:rsidRPr="000A4C4E">
        <w:rPr>
          <w:rFonts w:ascii="Tahoma" w:hAnsi="Tahoma" w:cs="Tahoma"/>
          <w:color w:val="0D0D0D" w:themeColor="text1" w:themeTint="F2"/>
          <w:shd w:val="clear" w:color="auto" w:fill="FFFFFF"/>
          <w:lang w:val="ru-RU"/>
        </w:rPr>
        <w:t xml:space="preserve"> и «менсаф» — национальное блюдо из ягнятины и риса, и много других кулинарных творений на любой вкус.</w:t>
      </w:r>
    </w:p>
    <w:p w:rsidR="007538AD" w:rsidRDefault="007538AD" w:rsidP="00C837E1">
      <w:pPr>
        <w:pStyle w:val="NormalWeb"/>
        <w:shd w:val="clear" w:color="auto" w:fill="FFFFFF"/>
        <w:spacing w:before="215" w:beforeAutospacing="0" w:after="215" w:afterAutospacing="0"/>
        <w:rPr>
          <w:rFonts w:ascii="Tahoma" w:hAnsi="Tahoma" w:cs="Tahoma"/>
          <w:color w:val="0D0D0D" w:themeColor="text1" w:themeTint="F2"/>
          <w:lang w:val="ru-RU"/>
        </w:rPr>
      </w:pPr>
      <w:r w:rsidRPr="000A4C4E">
        <w:rPr>
          <w:rFonts w:ascii="Tahoma" w:hAnsi="Tahoma" w:cs="Tahoma"/>
          <w:color w:val="0D0D0D" w:themeColor="text1" w:themeTint="F2"/>
          <w:shd w:val="clear" w:color="auto" w:fill="FFFFFF"/>
          <w:lang w:val="ru-RU"/>
        </w:rPr>
        <w:t xml:space="preserve"> Большинство блюд готовится на оливковом масле, ведь Иордания — один из крупнейших его поставщиков в мире. Ну, и, конечно же, как не вспомнить иорданские сладости! Такого разнообразия изысканных кондитерских изделий вы вряд ли найдете в других странах. Иордания — это настоящий рай для сладкоежек. А какой здесь душистый арабский кофе с пряным ароматом кардамона! Его можно приобрести у местных торговцев, которые с радостью поделятся тонкостями приготовления этого ароматного напитка.</w:t>
      </w:r>
      <w:r w:rsidRPr="000A4C4E">
        <w:rPr>
          <w:rFonts w:ascii="Tahoma" w:hAnsi="Tahoma" w:cs="Tahoma"/>
          <w:color w:val="0D0D0D" w:themeColor="text1" w:themeTint="F2"/>
          <w:bdr w:val="none" w:sz="0" w:space="0" w:color="auto" w:frame="1"/>
          <w:shd w:val="clear" w:color="auto" w:fill="FFFFFF"/>
          <w:lang w:val="ru-RU"/>
        </w:rPr>
        <w:br/>
      </w:r>
    </w:p>
    <w:p w:rsidR="004040FC" w:rsidRDefault="00567288" w:rsidP="00654ADF">
      <w:pPr>
        <w:pStyle w:val="NormalWeb"/>
        <w:shd w:val="clear" w:color="auto" w:fill="FFFFFF"/>
        <w:spacing w:before="215" w:beforeAutospacing="0" w:after="215" w:afterAutospacing="0"/>
        <w:rPr>
          <w:rFonts w:ascii="Tahoma" w:hAnsi="Tahoma" w:cs="Tahoma"/>
          <w:color w:val="0D0D0D" w:themeColor="text1" w:themeTint="F2"/>
        </w:rPr>
      </w:pPr>
      <w:r w:rsidRPr="000A4C4E">
        <w:rPr>
          <w:rFonts w:ascii="Tahoma" w:hAnsi="Tahoma" w:cs="Tahoma"/>
          <w:noProof/>
          <w:color w:val="0D0D0D" w:themeColor="text1" w:themeTint="F2"/>
        </w:rPr>
        <w:lastRenderedPageBreak/>
        <w:drawing>
          <wp:inline distT="0" distB="0" distL="0" distR="0">
            <wp:extent cx="5596178" cy="3745149"/>
            <wp:effectExtent l="0" t="0" r="0" b="0"/>
            <wp:docPr id="15" name="Picture 15" descr="http://rusemp.ru/images/stories/strani/image05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usemp.ru/images/stories/strani/image054_0.jpg"/>
                    <pic:cNvPicPr>
                      <a:picLocks noChangeAspect="1" noChangeArrowheads="1"/>
                    </pic:cNvPicPr>
                  </pic:nvPicPr>
                  <pic:blipFill>
                    <a:blip r:embed="rId163" cstate="print"/>
                    <a:srcRect/>
                    <a:stretch>
                      <a:fillRect/>
                    </a:stretch>
                  </pic:blipFill>
                  <pic:spPr bwMode="auto">
                    <a:xfrm>
                      <a:off x="0" y="0"/>
                      <a:ext cx="5630853" cy="3768355"/>
                    </a:xfrm>
                    <a:prstGeom prst="rect">
                      <a:avLst/>
                    </a:prstGeom>
                    <a:noFill/>
                    <a:ln w="9525">
                      <a:noFill/>
                      <a:miter lim="800000"/>
                      <a:headEnd/>
                      <a:tailEnd/>
                    </a:ln>
                  </pic:spPr>
                </pic:pic>
              </a:graphicData>
            </a:graphic>
          </wp:inline>
        </w:drawing>
      </w:r>
    </w:p>
    <w:p w:rsidR="00654ADF" w:rsidRPr="003C4D51" w:rsidRDefault="00567288" w:rsidP="00654ADF">
      <w:pPr>
        <w:pStyle w:val="NormalWeb"/>
        <w:shd w:val="clear" w:color="auto" w:fill="FFFFFF"/>
        <w:spacing w:before="215" w:beforeAutospacing="0" w:after="215" w:afterAutospacing="0"/>
        <w:rPr>
          <w:rFonts w:ascii="Tahoma" w:hAnsi="Tahoma" w:cs="Tahoma"/>
          <w:color w:val="0D0D0D" w:themeColor="text1" w:themeTint="F2"/>
        </w:rPr>
      </w:pPr>
      <w:r w:rsidRPr="000A4C4E">
        <w:rPr>
          <w:rFonts w:ascii="Tahoma" w:hAnsi="Tahoma" w:cs="Tahoma"/>
          <w:color w:val="0D0D0D" w:themeColor="text1" w:themeTint="F2"/>
        </w:rPr>
        <w:t>Mansaf</w:t>
      </w:r>
      <w:r w:rsidRPr="003C4D51">
        <w:rPr>
          <w:rFonts w:ascii="Tahoma" w:hAnsi="Tahoma" w:cs="Tahoma"/>
          <w:color w:val="0D0D0D" w:themeColor="text1" w:themeTint="F2"/>
        </w:rPr>
        <w:t xml:space="preserve">, </w:t>
      </w:r>
      <w:r w:rsidRPr="000A4C4E">
        <w:rPr>
          <w:rFonts w:ascii="Tahoma" w:hAnsi="Tahoma" w:cs="Tahoma"/>
          <w:color w:val="0D0D0D" w:themeColor="text1" w:themeTint="F2"/>
          <w:lang w:val="ru-RU"/>
        </w:rPr>
        <w:t>национальное</w:t>
      </w:r>
      <w:r w:rsidRPr="003C4D51">
        <w:rPr>
          <w:rFonts w:ascii="Tahoma" w:hAnsi="Tahoma" w:cs="Tahoma"/>
          <w:color w:val="0D0D0D" w:themeColor="text1" w:themeTint="F2"/>
        </w:rPr>
        <w:t xml:space="preserve"> </w:t>
      </w:r>
      <w:r w:rsidRPr="000A4C4E">
        <w:rPr>
          <w:rFonts w:ascii="Tahoma" w:hAnsi="Tahoma" w:cs="Tahoma"/>
          <w:color w:val="0D0D0D" w:themeColor="text1" w:themeTint="F2"/>
          <w:lang w:val="ru-RU"/>
        </w:rPr>
        <w:t>блюдо</w:t>
      </w:r>
      <w:r w:rsidRPr="003C4D51">
        <w:rPr>
          <w:rFonts w:ascii="Tahoma" w:hAnsi="Tahoma" w:cs="Tahoma"/>
          <w:color w:val="0D0D0D" w:themeColor="text1" w:themeTint="F2"/>
        </w:rPr>
        <w:t xml:space="preserve"> </w:t>
      </w:r>
      <w:r w:rsidRPr="000A4C4E">
        <w:rPr>
          <w:rFonts w:ascii="Tahoma" w:hAnsi="Tahoma" w:cs="Tahoma"/>
          <w:color w:val="0D0D0D" w:themeColor="text1" w:themeTint="F2"/>
          <w:lang w:val="ru-RU"/>
        </w:rPr>
        <w:t>Иордании</w:t>
      </w:r>
      <w:r w:rsidRPr="003C4D51">
        <w:rPr>
          <w:rFonts w:ascii="Tahoma" w:hAnsi="Tahoma" w:cs="Tahoma"/>
          <w:color w:val="0D0D0D" w:themeColor="text1" w:themeTint="F2"/>
        </w:rPr>
        <w:t>.</w:t>
      </w:r>
    </w:p>
    <w:p w:rsidR="004040FC" w:rsidRPr="003C4D51" w:rsidRDefault="004040FC" w:rsidP="0074140C">
      <w:pPr>
        <w:shd w:val="clear" w:color="auto" w:fill="FFFFFF"/>
        <w:spacing w:after="0" w:line="240" w:lineRule="auto"/>
        <w:outlineLvl w:val="1"/>
        <w:rPr>
          <w:rFonts w:ascii="Tahoma" w:hAnsi="Tahoma" w:cs="Tahoma"/>
          <w:color w:val="0D0D0D" w:themeColor="text1" w:themeTint="F2"/>
          <w:sz w:val="24"/>
          <w:szCs w:val="24"/>
          <w:shd w:val="clear" w:color="auto" w:fill="FFFFFF"/>
        </w:rPr>
      </w:pPr>
    </w:p>
    <w:p w:rsidR="00565F4D" w:rsidRPr="003C4D51" w:rsidRDefault="00565F4D" w:rsidP="0074140C">
      <w:pPr>
        <w:shd w:val="clear" w:color="auto" w:fill="FFFFFF"/>
        <w:spacing w:after="0" w:line="240" w:lineRule="auto"/>
        <w:outlineLvl w:val="1"/>
        <w:rPr>
          <w:rFonts w:ascii="Tahoma" w:hAnsi="Tahoma" w:cs="Tahoma"/>
          <w:color w:val="0D0D0D" w:themeColor="text1" w:themeTint="F2"/>
          <w:sz w:val="24"/>
          <w:szCs w:val="24"/>
          <w:shd w:val="clear" w:color="auto" w:fill="FFFFFF"/>
        </w:rPr>
      </w:pPr>
    </w:p>
    <w:p w:rsidR="00C837E1" w:rsidRPr="0074140C" w:rsidRDefault="00363140" w:rsidP="0074140C">
      <w:pPr>
        <w:shd w:val="clear" w:color="auto" w:fill="FFFFFF"/>
        <w:spacing w:after="0" w:line="240" w:lineRule="auto"/>
        <w:outlineLvl w:val="1"/>
        <w:rPr>
          <w:rFonts w:ascii="Tahoma" w:eastAsia="Times New Roman" w:hAnsi="Tahoma" w:cs="Tahoma"/>
          <w:color w:val="0D0D0D" w:themeColor="text1" w:themeTint="F2"/>
          <w:sz w:val="24"/>
          <w:szCs w:val="24"/>
          <w:lang w:val="ru-RU"/>
        </w:rPr>
      </w:pPr>
      <w:r w:rsidRPr="0074140C">
        <w:rPr>
          <w:rFonts w:ascii="Tahoma" w:hAnsi="Tahoma" w:cs="Tahoma"/>
          <w:color w:val="0D0D0D" w:themeColor="text1" w:themeTint="F2"/>
          <w:sz w:val="24"/>
          <w:szCs w:val="24"/>
          <w:shd w:val="clear" w:color="auto" w:fill="FFFFFF"/>
          <w:lang w:val="ru-RU"/>
        </w:rPr>
        <w:t>Табуле</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араб</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rtl/>
        </w:rPr>
        <w:t>تبولة</w:t>
      </w:r>
      <w:r w:rsidRPr="0074140C">
        <w:rPr>
          <w:rFonts w:ascii="Tahoma" w:hAnsi="Tahoma" w:cs="Tahoma"/>
          <w:color w:val="0D0D0D" w:themeColor="text1" w:themeTint="F2"/>
          <w:sz w:val="24"/>
          <w:szCs w:val="24"/>
          <w:shd w:val="clear" w:color="auto" w:fill="FFFFFF"/>
          <w:cs/>
        </w:rPr>
        <w:t>‎</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восточный</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салат</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закуска</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Основными</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ингредиентами</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являются</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булгур</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и</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мелко</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порубленная</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зелень</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петрушки</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Могут</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быть</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мята</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помидоры</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зелёный</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лук</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прочие</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травы</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и</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специи</w:t>
      </w:r>
      <w:r w:rsidRPr="003C4D51">
        <w:rPr>
          <w:rFonts w:ascii="Tahoma" w:hAnsi="Tahoma" w:cs="Tahoma"/>
          <w:color w:val="0D0D0D" w:themeColor="text1" w:themeTint="F2"/>
          <w:sz w:val="24"/>
          <w:szCs w:val="24"/>
          <w:shd w:val="clear" w:color="auto" w:fill="FFFFFF"/>
        </w:rPr>
        <w:t xml:space="preserve">. </w:t>
      </w:r>
      <w:r w:rsidRPr="0074140C">
        <w:rPr>
          <w:rFonts w:ascii="Tahoma" w:hAnsi="Tahoma" w:cs="Tahoma"/>
          <w:color w:val="0D0D0D" w:themeColor="text1" w:themeTint="F2"/>
          <w:sz w:val="24"/>
          <w:szCs w:val="24"/>
          <w:shd w:val="clear" w:color="auto" w:fill="FFFFFF"/>
          <w:lang w:val="ru-RU"/>
        </w:rPr>
        <w:t>Табуле заправляется лимонным соком и оливковым маслом.</w:t>
      </w:r>
    </w:p>
    <w:p w:rsidR="000A4C4E" w:rsidRDefault="000A4C4E" w:rsidP="00CE465D">
      <w:pPr>
        <w:shd w:val="clear" w:color="auto" w:fill="FFFFFF"/>
        <w:spacing w:after="0" w:line="481" w:lineRule="atLeast"/>
        <w:outlineLvl w:val="1"/>
        <w:rPr>
          <w:rFonts w:ascii="Tahoma" w:eastAsia="Times New Roman" w:hAnsi="Tahoma" w:cs="Tahoma"/>
          <w:color w:val="000000"/>
          <w:sz w:val="24"/>
          <w:szCs w:val="24"/>
          <w:lang w:val="ru-RU"/>
        </w:rPr>
      </w:pPr>
    </w:p>
    <w:p w:rsidR="00546A5E" w:rsidRDefault="00363140" w:rsidP="00CE465D">
      <w:pPr>
        <w:shd w:val="clear" w:color="auto" w:fill="FFFFFF"/>
        <w:spacing w:after="0" w:line="481" w:lineRule="atLeast"/>
        <w:outlineLvl w:val="1"/>
        <w:rPr>
          <w:rFonts w:ascii="Tahoma" w:eastAsia="Times New Roman" w:hAnsi="Tahoma" w:cs="Tahoma"/>
          <w:color w:val="000000"/>
          <w:sz w:val="24"/>
          <w:szCs w:val="24"/>
          <w:lang w:val="ru-RU"/>
        </w:rPr>
      </w:pPr>
      <w:r>
        <w:rPr>
          <w:rFonts w:ascii="Tahoma" w:eastAsia="Times New Roman" w:hAnsi="Tahoma" w:cs="Tahoma"/>
          <w:noProof/>
          <w:color w:val="000000"/>
          <w:sz w:val="24"/>
          <w:szCs w:val="24"/>
        </w:rPr>
        <w:lastRenderedPageBreak/>
        <w:drawing>
          <wp:inline distT="0" distB="0" distL="0" distR="0">
            <wp:extent cx="5943600" cy="4451509"/>
            <wp:effectExtent l="19050" t="0" r="0" b="0"/>
            <wp:docPr id="25" name="Picture 4" descr="C:\Users\a\Downloads\14963392_1706368826346033_37229272540113185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ownloads\14963392_1706368826346033_3722927254011318574_n.jpg"/>
                    <pic:cNvPicPr>
                      <a:picLocks noChangeAspect="1" noChangeArrowheads="1"/>
                    </pic:cNvPicPr>
                  </pic:nvPicPr>
                  <pic:blipFill>
                    <a:blip r:embed="rId164" cstate="print"/>
                    <a:srcRect/>
                    <a:stretch>
                      <a:fillRect/>
                    </a:stretch>
                  </pic:blipFill>
                  <pic:spPr bwMode="auto">
                    <a:xfrm>
                      <a:off x="0" y="0"/>
                      <a:ext cx="5943600" cy="4451509"/>
                    </a:xfrm>
                    <a:prstGeom prst="rect">
                      <a:avLst/>
                    </a:prstGeom>
                    <a:noFill/>
                    <a:ln w="9525">
                      <a:noFill/>
                      <a:miter lim="800000"/>
                      <a:headEnd/>
                      <a:tailEnd/>
                    </a:ln>
                  </pic:spPr>
                </pic:pic>
              </a:graphicData>
            </a:graphic>
          </wp:inline>
        </w:drawing>
      </w:r>
    </w:p>
    <w:p w:rsidR="00546A5E" w:rsidRDefault="00546A5E" w:rsidP="00CE465D">
      <w:pPr>
        <w:shd w:val="clear" w:color="auto" w:fill="FFFFFF"/>
        <w:spacing w:after="0" w:line="481" w:lineRule="atLeast"/>
        <w:outlineLvl w:val="1"/>
        <w:rPr>
          <w:rFonts w:ascii="Tahoma" w:eastAsia="Times New Roman" w:hAnsi="Tahoma" w:cs="Tahoma"/>
          <w:color w:val="000000"/>
          <w:sz w:val="24"/>
          <w:szCs w:val="24"/>
          <w:lang w:val="ru-RU"/>
        </w:rPr>
      </w:pPr>
    </w:p>
    <w:p w:rsidR="00713DBC" w:rsidRDefault="00713DBC" w:rsidP="00713DBC">
      <w:pPr>
        <w:shd w:val="clear" w:color="auto" w:fill="FFFFFF"/>
        <w:spacing w:after="0" w:line="240" w:lineRule="auto"/>
        <w:outlineLvl w:val="1"/>
        <w:rPr>
          <w:rFonts w:ascii="Tahoma" w:eastAsia="Times New Roman" w:hAnsi="Tahoma" w:cs="Tahoma"/>
          <w:color w:val="000000"/>
          <w:sz w:val="24"/>
          <w:szCs w:val="24"/>
          <w:lang w:val="ru-RU"/>
        </w:rPr>
      </w:pPr>
    </w:p>
    <w:p w:rsidR="00713DBC" w:rsidRPr="00713DBC" w:rsidRDefault="00713DBC" w:rsidP="00713DBC">
      <w:pPr>
        <w:shd w:val="clear" w:color="auto" w:fill="FFFFFF"/>
        <w:spacing w:after="0" w:line="240" w:lineRule="auto"/>
        <w:outlineLvl w:val="1"/>
        <w:rPr>
          <w:rFonts w:ascii="Tahoma" w:eastAsia="Times New Roman" w:hAnsi="Tahoma" w:cs="Tahoma"/>
          <w:color w:val="000000"/>
          <w:sz w:val="24"/>
          <w:szCs w:val="24"/>
          <w:lang w:val="ru-RU"/>
        </w:rPr>
      </w:pPr>
    </w:p>
    <w:p w:rsidR="00713DBC" w:rsidRPr="00713DBC" w:rsidRDefault="00713DBC" w:rsidP="00713DBC">
      <w:pPr>
        <w:pStyle w:val="NormalWeb"/>
        <w:shd w:val="clear" w:color="auto" w:fill="FFFFFF"/>
        <w:spacing w:before="0" w:beforeAutospacing="0" w:after="92" w:afterAutospacing="0"/>
        <w:rPr>
          <w:rFonts w:ascii="Tahoma" w:hAnsi="Tahoma" w:cs="Tahoma"/>
          <w:color w:val="1D2129"/>
          <w:lang w:val="ru-RU"/>
        </w:rPr>
      </w:pPr>
      <w:r w:rsidRPr="00713DBC">
        <w:rPr>
          <w:rFonts w:ascii="Tahoma" w:hAnsi="Tahoma" w:cs="Tahoma"/>
          <w:color w:val="1D2129"/>
          <w:lang w:val="ru-RU"/>
        </w:rPr>
        <w:t xml:space="preserve">Фаттуш (араб. </w:t>
      </w:r>
      <w:r w:rsidRPr="00713DBC">
        <w:rPr>
          <w:rFonts w:ascii="Tahoma" w:hAnsi="Tahoma" w:cs="Tahoma"/>
          <w:color w:val="1D2129"/>
          <w:rtl/>
        </w:rPr>
        <w:t>فتوش</w:t>
      </w:r>
      <w:r w:rsidRPr="00713DBC">
        <w:rPr>
          <w:rFonts w:ascii="Tahoma" w:hAnsi="Tahoma" w:cs="Tahoma"/>
          <w:color w:val="1D2129"/>
          <w:cs/>
        </w:rPr>
        <w:t>‎</w:t>
      </w:r>
      <w:r w:rsidRPr="00713DBC">
        <w:rPr>
          <w:rFonts w:ascii="Tahoma" w:hAnsi="Tahoma" w:cs="Tahoma"/>
          <w:color w:val="1D2129"/>
          <w:lang w:val="ru-RU"/>
        </w:rPr>
        <w:t>) — хлебный салат, который готовится из поджаренных кусочков хлеба пита (</w:t>
      </w:r>
      <w:r w:rsidRPr="00713DBC">
        <w:rPr>
          <w:rFonts w:ascii="Tahoma" w:hAnsi="Tahoma" w:cs="Tahoma"/>
          <w:color w:val="1D2129"/>
        </w:rPr>
        <w:t>khubz</w:t>
      </w:r>
      <w:r w:rsidRPr="00713DBC">
        <w:rPr>
          <w:rFonts w:ascii="Tahoma" w:hAnsi="Tahoma" w:cs="Tahoma"/>
          <w:color w:val="1D2129"/>
          <w:lang w:val="ru-RU"/>
        </w:rPr>
        <w:t xml:space="preserve"> '</w:t>
      </w:r>
      <w:r w:rsidRPr="00713DBC">
        <w:rPr>
          <w:rFonts w:ascii="Tahoma" w:hAnsi="Tahoma" w:cs="Tahoma"/>
          <w:color w:val="1D2129"/>
        </w:rPr>
        <w:t>arabi</w:t>
      </w:r>
      <w:r w:rsidRPr="00713DBC">
        <w:rPr>
          <w:rFonts w:ascii="Tahoma" w:hAnsi="Tahoma" w:cs="Tahoma"/>
          <w:color w:val="1D2129"/>
          <w:lang w:val="ru-RU"/>
        </w:rPr>
        <w:t>) с добавлением зелени и различных овощей, в основном — редьки и помидоров. Фаттуш принадлежит к семье кулинарных блюд, известных как «фаттат» (мн. число) или фатта, в которых в качестве основы используются чёрствые лепёшки.</w:t>
      </w:r>
    </w:p>
    <w:p w:rsidR="00565F4D" w:rsidRDefault="00565F4D" w:rsidP="00713DBC">
      <w:pPr>
        <w:pStyle w:val="NormalWeb"/>
        <w:shd w:val="clear" w:color="auto" w:fill="FFFFFF"/>
        <w:spacing w:before="92" w:beforeAutospacing="0" w:after="92" w:afterAutospacing="0"/>
        <w:rPr>
          <w:rFonts w:ascii="Tahoma" w:hAnsi="Tahoma" w:cs="Tahoma"/>
          <w:color w:val="1D2129"/>
          <w:lang w:val="ru-RU"/>
        </w:rPr>
      </w:pPr>
    </w:p>
    <w:p w:rsidR="00713DBC" w:rsidRPr="00713DBC" w:rsidRDefault="00713DBC" w:rsidP="00713DBC">
      <w:pPr>
        <w:pStyle w:val="NormalWeb"/>
        <w:shd w:val="clear" w:color="auto" w:fill="FFFFFF"/>
        <w:spacing w:before="92" w:beforeAutospacing="0" w:after="92" w:afterAutospacing="0"/>
        <w:rPr>
          <w:rFonts w:ascii="Tahoma" w:hAnsi="Tahoma" w:cs="Tahoma"/>
          <w:color w:val="1D2129"/>
          <w:lang w:val="ru-RU"/>
        </w:rPr>
      </w:pPr>
      <w:r w:rsidRPr="00713DBC">
        <w:rPr>
          <w:rFonts w:ascii="Tahoma" w:hAnsi="Tahoma" w:cs="Tahoma"/>
          <w:color w:val="1D2129"/>
          <w:lang w:val="ru-RU"/>
        </w:rPr>
        <w:t xml:space="preserve">В фаттуш могут входить разные овощи и травы, в зависимости от времени года и вкусовых предпочтений. </w:t>
      </w:r>
      <w:r w:rsidRPr="00565F4D">
        <w:rPr>
          <w:rFonts w:ascii="Tahoma" w:hAnsi="Tahoma" w:cs="Tahoma"/>
          <w:color w:val="1D2129"/>
          <w:lang w:val="ru-RU"/>
        </w:rPr>
        <w:t>Овощи рубятся довольно крупными кусками.</w:t>
      </w:r>
    </w:p>
    <w:p w:rsidR="00713DBC" w:rsidRDefault="00713DBC" w:rsidP="00713DBC">
      <w:pPr>
        <w:pStyle w:val="NormalWeb"/>
        <w:shd w:val="clear" w:color="auto" w:fill="FFFFFF"/>
        <w:spacing w:before="92" w:beforeAutospacing="0" w:after="92" w:afterAutospacing="0" w:line="296" w:lineRule="atLeast"/>
        <w:rPr>
          <w:rFonts w:ascii="Helvetica" w:hAnsi="Helvetica" w:cs="Helvetica"/>
          <w:color w:val="1D2129"/>
          <w:sz w:val="21"/>
          <w:szCs w:val="21"/>
          <w:lang w:val="ru-RU"/>
        </w:rPr>
      </w:pPr>
      <w:r w:rsidRPr="00565F4D">
        <w:rPr>
          <w:snapToGrid w:val="0"/>
          <w:color w:val="000000"/>
          <w:w w:val="0"/>
          <w:sz w:val="0"/>
          <w:szCs w:val="0"/>
          <w:u w:color="000000"/>
          <w:bdr w:val="none" w:sz="0" w:space="0" w:color="000000"/>
          <w:shd w:val="clear" w:color="000000" w:fill="000000"/>
          <w:lang w:val="ru-RU"/>
        </w:rPr>
        <w:lastRenderedPageBreak/>
        <w:t xml:space="preserve"> </w:t>
      </w:r>
      <w:r>
        <w:rPr>
          <w:rFonts w:ascii="Helvetica" w:hAnsi="Helvetica" w:cs="Helvetica"/>
          <w:noProof/>
          <w:color w:val="1D2129"/>
          <w:sz w:val="21"/>
          <w:szCs w:val="21"/>
        </w:rPr>
        <w:drawing>
          <wp:inline distT="0" distB="0" distL="0" distR="0">
            <wp:extent cx="5943600" cy="3964576"/>
            <wp:effectExtent l="19050" t="0" r="0" b="0"/>
            <wp:docPr id="27" name="Picture 6" descr="C:\Users\a\Downloads\14907135_1706362256346690_4205896988700052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ownloads\14907135_1706362256346690_420589698870005202_n.jpg"/>
                    <pic:cNvPicPr>
                      <a:picLocks noChangeAspect="1" noChangeArrowheads="1"/>
                    </pic:cNvPicPr>
                  </pic:nvPicPr>
                  <pic:blipFill>
                    <a:blip r:embed="rId165" cstate="print"/>
                    <a:srcRect/>
                    <a:stretch>
                      <a:fillRect/>
                    </a:stretch>
                  </pic:blipFill>
                  <pic:spPr bwMode="auto">
                    <a:xfrm>
                      <a:off x="0" y="0"/>
                      <a:ext cx="5943600" cy="3964576"/>
                    </a:xfrm>
                    <a:prstGeom prst="rect">
                      <a:avLst/>
                    </a:prstGeom>
                    <a:noFill/>
                    <a:ln w="9525">
                      <a:noFill/>
                      <a:miter lim="800000"/>
                      <a:headEnd/>
                      <a:tailEnd/>
                    </a:ln>
                  </pic:spPr>
                </pic:pic>
              </a:graphicData>
            </a:graphic>
          </wp:inline>
        </w:drawing>
      </w:r>
    </w:p>
    <w:p w:rsidR="00F23C89" w:rsidRDefault="00F23C89" w:rsidP="00F23C89">
      <w:pPr>
        <w:pStyle w:val="NormalWeb"/>
        <w:shd w:val="clear" w:color="auto" w:fill="FFFAF4"/>
        <w:textAlignment w:val="top"/>
        <w:rPr>
          <w:rFonts w:ascii="Tahoma" w:hAnsi="Tahoma" w:cs="Tahoma"/>
          <w:color w:val="0D0D0D" w:themeColor="text1" w:themeTint="F2"/>
          <w:lang w:val="ru-RU"/>
        </w:rPr>
      </w:pPr>
    </w:p>
    <w:p w:rsidR="001C712D" w:rsidRPr="003C4D51" w:rsidRDefault="001C712D" w:rsidP="004040FC">
      <w:pPr>
        <w:spacing w:line="240" w:lineRule="auto"/>
        <w:rPr>
          <w:rFonts w:ascii="Tahoma" w:hAnsi="Tahoma" w:cs="Tahoma"/>
          <w:sz w:val="24"/>
          <w:szCs w:val="24"/>
          <w:lang w:val="ru-RU"/>
        </w:rPr>
      </w:pPr>
      <w:r w:rsidRPr="004040FC">
        <w:rPr>
          <w:rFonts w:ascii="Tahoma" w:hAnsi="Tahoma" w:cs="Tahoma"/>
          <w:sz w:val="24"/>
          <w:szCs w:val="24"/>
          <w:lang w:val="ru-RU"/>
        </w:rPr>
        <w:t xml:space="preserve">Сахляб — традиционный горячий напиток, который готовят из молока и порошка из высушенных клубней орхидей (ятрышника). Он популярен с </w:t>
      </w:r>
      <w:r w:rsidRPr="004040FC">
        <w:rPr>
          <w:rFonts w:ascii="Tahoma" w:hAnsi="Tahoma" w:cs="Tahoma"/>
          <w:sz w:val="24"/>
          <w:szCs w:val="24"/>
        </w:rPr>
        <w:t>VIII</w:t>
      </w:r>
      <w:r w:rsidRPr="004040FC">
        <w:rPr>
          <w:rFonts w:ascii="Tahoma" w:hAnsi="Tahoma" w:cs="Tahoma"/>
          <w:sz w:val="24"/>
          <w:szCs w:val="24"/>
          <w:lang w:val="ru-RU"/>
        </w:rPr>
        <w:t xml:space="preserve"> столетия.</w:t>
      </w:r>
    </w:p>
    <w:p w:rsidR="004040FC" w:rsidRPr="004040FC" w:rsidRDefault="001C712D" w:rsidP="004040FC">
      <w:pPr>
        <w:spacing w:line="240" w:lineRule="auto"/>
        <w:rPr>
          <w:rFonts w:ascii="Tahoma" w:hAnsi="Tahoma" w:cs="Tahoma"/>
          <w:sz w:val="24"/>
          <w:szCs w:val="24"/>
          <w:lang w:val="ru-RU"/>
        </w:rPr>
      </w:pPr>
      <w:r w:rsidRPr="004040FC">
        <w:rPr>
          <w:rFonts w:ascii="Tahoma" w:hAnsi="Tahoma" w:cs="Tahoma"/>
          <w:sz w:val="24"/>
          <w:szCs w:val="24"/>
          <w:lang w:val="ru-RU"/>
        </w:rPr>
        <w:t>Напиток распространён на Ближнем Востоке, прежде всего в странах бывшей Оттоманской империи.</w:t>
      </w:r>
    </w:p>
    <w:p w:rsidR="004040FC" w:rsidRPr="004040FC" w:rsidRDefault="001C712D" w:rsidP="004040FC">
      <w:pPr>
        <w:spacing w:line="240" w:lineRule="auto"/>
        <w:rPr>
          <w:rFonts w:ascii="Tahoma" w:hAnsi="Tahoma" w:cs="Tahoma"/>
          <w:sz w:val="24"/>
          <w:szCs w:val="24"/>
          <w:lang w:val="ru-RU"/>
        </w:rPr>
      </w:pPr>
      <w:r w:rsidRPr="004040FC">
        <w:rPr>
          <w:rFonts w:ascii="Tahoma" w:hAnsi="Tahoma" w:cs="Tahoma"/>
          <w:sz w:val="24"/>
          <w:szCs w:val="24"/>
          <w:lang w:val="ru-RU"/>
        </w:rPr>
        <w:t>Сахляб готовят из клубней ятрышника (включая Ятрышник мужской и Ятрышник шлемоносный).</w:t>
      </w:r>
      <w:r w:rsidR="00F23C89" w:rsidRPr="004040FC">
        <w:rPr>
          <w:rFonts w:ascii="Tahoma" w:hAnsi="Tahoma" w:cs="Tahoma"/>
          <w:sz w:val="24"/>
          <w:szCs w:val="24"/>
          <w:lang w:val="ru-RU"/>
        </w:rPr>
        <w:t xml:space="preserve"> Для приготовления напитка нужно смешать порошок сахляб с холодным молоком и сахаром, подогреть</w:t>
      </w:r>
      <w:r w:rsidR="00F23C89" w:rsidRPr="004040FC">
        <w:rPr>
          <w:rFonts w:ascii="Tahoma" w:hAnsi="Tahoma" w:cs="Tahoma"/>
          <w:sz w:val="24"/>
          <w:szCs w:val="24"/>
        </w:rPr>
        <w:t> </w:t>
      </w:r>
      <w:r w:rsidR="00F23C89" w:rsidRPr="004040FC">
        <w:rPr>
          <w:rFonts w:ascii="Tahoma" w:hAnsi="Tahoma" w:cs="Tahoma"/>
          <w:sz w:val="24"/>
          <w:szCs w:val="24"/>
          <w:lang w:val="ru-RU"/>
        </w:rPr>
        <w:t>смесь на медленном огне в течение 10–15 минут, постепенно доводя до кипения.</w:t>
      </w:r>
    </w:p>
    <w:p w:rsidR="00F23C89" w:rsidRPr="004040FC" w:rsidRDefault="00F23C89" w:rsidP="004040FC">
      <w:pPr>
        <w:spacing w:line="240" w:lineRule="auto"/>
        <w:rPr>
          <w:rFonts w:ascii="Tahoma" w:hAnsi="Tahoma" w:cs="Tahoma"/>
          <w:sz w:val="24"/>
          <w:szCs w:val="24"/>
          <w:lang w:val="ru-RU"/>
        </w:rPr>
      </w:pPr>
      <w:r w:rsidRPr="004040FC">
        <w:rPr>
          <w:rFonts w:ascii="Tahoma" w:hAnsi="Tahoma" w:cs="Tahoma"/>
          <w:sz w:val="24"/>
          <w:szCs w:val="24"/>
          <w:lang w:val="ru-RU"/>
        </w:rPr>
        <w:t>Сахляб подаётся горячим.</w:t>
      </w:r>
      <w:r w:rsidRPr="004040FC">
        <w:rPr>
          <w:rFonts w:ascii="Tahoma" w:hAnsi="Tahoma" w:cs="Tahoma"/>
          <w:sz w:val="24"/>
          <w:szCs w:val="24"/>
        </w:rPr>
        <w:t> </w:t>
      </w:r>
      <w:r w:rsidRPr="004040FC">
        <w:rPr>
          <w:rFonts w:ascii="Tahoma" w:hAnsi="Tahoma" w:cs="Tahoma"/>
          <w:sz w:val="24"/>
          <w:szCs w:val="24"/>
          <w:lang w:val="ru-RU"/>
        </w:rPr>
        <w:t>В зависимости от вкусовых предпочтений в напиток добавляют молотые орешки, какао, шоколадные крошки, кокосовую стружку, но чаще всего корицу.</w:t>
      </w:r>
    </w:p>
    <w:p w:rsidR="00F23C89" w:rsidRPr="004040FC" w:rsidRDefault="00F23C89" w:rsidP="004040FC">
      <w:pPr>
        <w:spacing w:line="240" w:lineRule="auto"/>
        <w:rPr>
          <w:rFonts w:ascii="Tahoma" w:hAnsi="Tahoma" w:cs="Tahoma"/>
          <w:sz w:val="24"/>
          <w:szCs w:val="24"/>
          <w:lang w:val="ru-RU"/>
        </w:rPr>
      </w:pPr>
      <w:r w:rsidRPr="004040FC">
        <w:rPr>
          <w:rFonts w:ascii="Tahoma" w:hAnsi="Tahoma" w:cs="Tahoma"/>
          <w:sz w:val="24"/>
          <w:szCs w:val="24"/>
          <w:lang w:val="ru-RU"/>
        </w:rPr>
        <w:t>Сахляб известен как хорошее средство для лечения бронхита и кашля.</w:t>
      </w:r>
    </w:p>
    <w:p w:rsidR="00F23C89" w:rsidRPr="004040FC" w:rsidRDefault="00F23C89" w:rsidP="004040FC">
      <w:pPr>
        <w:spacing w:line="240" w:lineRule="auto"/>
        <w:rPr>
          <w:rFonts w:ascii="Tahoma" w:hAnsi="Tahoma" w:cs="Tahoma"/>
          <w:sz w:val="24"/>
          <w:szCs w:val="24"/>
          <w:lang w:val="ru-RU"/>
        </w:rPr>
      </w:pPr>
    </w:p>
    <w:p w:rsidR="00F23C89" w:rsidRDefault="001C712D" w:rsidP="00F23C89">
      <w:pPr>
        <w:pStyle w:val="NormalWeb"/>
        <w:shd w:val="clear" w:color="auto" w:fill="FFFAF4"/>
        <w:spacing w:line="414" w:lineRule="atLeast"/>
        <w:textAlignment w:val="top"/>
        <w:rPr>
          <w:rFonts w:ascii="Trebuchet MS" w:hAnsi="Trebuchet MS"/>
          <w:color w:val="1F1C19"/>
          <w:sz w:val="28"/>
          <w:szCs w:val="28"/>
          <w:lang w:val="ru-RU"/>
        </w:rPr>
      </w:pPr>
      <w:r>
        <w:rPr>
          <w:rFonts w:ascii="Georgia" w:hAnsi="Georgia"/>
          <w:noProof/>
          <w:color w:val="332C23"/>
          <w:sz w:val="28"/>
          <w:szCs w:val="28"/>
        </w:rPr>
        <w:lastRenderedPageBreak/>
        <w:drawing>
          <wp:inline distT="0" distB="0" distL="0" distR="0" wp14:anchorId="15D71E85" wp14:editId="78BA8CE2">
            <wp:extent cx="3579495" cy="4727575"/>
            <wp:effectExtent l="19050" t="0" r="1905" b="0"/>
            <wp:docPr id="29" name="Picture 7" descr="Иорданский сахля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орданский сахляб"/>
                    <pic:cNvPicPr>
                      <a:picLocks noChangeAspect="1" noChangeArrowheads="1"/>
                    </pic:cNvPicPr>
                  </pic:nvPicPr>
                  <pic:blipFill>
                    <a:blip r:embed="rId166" cstate="print"/>
                    <a:srcRect/>
                    <a:stretch>
                      <a:fillRect/>
                    </a:stretch>
                  </pic:blipFill>
                  <pic:spPr bwMode="auto">
                    <a:xfrm>
                      <a:off x="0" y="0"/>
                      <a:ext cx="3579495" cy="4727575"/>
                    </a:xfrm>
                    <a:prstGeom prst="rect">
                      <a:avLst/>
                    </a:prstGeom>
                    <a:noFill/>
                    <a:ln w="9525">
                      <a:noFill/>
                      <a:miter lim="800000"/>
                      <a:headEnd/>
                      <a:tailEnd/>
                    </a:ln>
                  </pic:spPr>
                </pic:pic>
              </a:graphicData>
            </a:graphic>
          </wp:inline>
        </w:drawing>
      </w:r>
      <w:r>
        <w:rPr>
          <w:rStyle w:val="apple-converted-space"/>
          <w:rFonts w:ascii="Georgia" w:hAnsi="Georgia"/>
          <w:color w:val="332C23"/>
          <w:sz w:val="28"/>
          <w:szCs w:val="28"/>
        </w:rPr>
        <w:t> </w:t>
      </w:r>
      <w:r w:rsidRPr="001C712D">
        <w:rPr>
          <w:rFonts w:ascii="Georgia" w:hAnsi="Georgia"/>
          <w:color w:val="332C23"/>
          <w:sz w:val="28"/>
          <w:szCs w:val="28"/>
          <w:lang w:val="ru-RU"/>
        </w:rPr>
        <w:t>Иорданский сахляб</w:t>
      </w:r>
      <w:r w:rsidR="00F23C89" w:rsidRPr="00F23C89">
        <w:rPr>
          <w:rFonts w:ascii="Trebuchet MS" w:hAnsi="Trebuchet MS"/>
          <w:color w:val="1F1C19"/>
          <w:sz w:val="28"/>
          <w:szCs w:val="28"/>
          <w:lang w:val="ru-RU"/>
        </w:rPr>
        <w:t xml:space="preserve"> </w:t>
      </w:r>
      <w:r w:rsidR="00F23C89" w:rsidRPr="001C712D">
        <w:rPr>
          <w:rFonts w:ascii="Trebuchet MS" w:hAnsi="Trebuchet MS"/>
          <w:color w:val="1F1C19"/>
          <w:sz w:val="28"/>
          <w:szCs w:val="28"/>
          <w:lang w:val="ru-RU"/>
        </w:rPr>
        <w:br/>
        <w:t>Салеп</w:t>
      </w:r>
      <w:r w:rsidR="00F23C89" w:rsidRPr="001C712D">
        <w:rPr>
          <w:rFonts w:ascii="Trebuchet MS" w:hAnsi="Trebuchet MS"/>
          <w:color w:val="1F1C19"/>
          <w:sz w:val="28"/>
          <w:szCs w:val="28"/>
          <w:lang w:val="ru-RU"/>
        </w:rPr>
        <w:br/>
        <w:t xml:space="preserve">араб: </w:t>
      </w:r>
      <w:r w:rsidR="00F23C89">
        <w:rPr>
          <w:rFonts w:ascii="Trebuchet MS" w:hAnsi="Trebuchet MS"/>
          <w:color w:val="1F1C19"/>
          <w:sz w:val="28"/>
          <w:szCs w:val="28"/>
          <w:rtl/>
        </w:rPr>
        <w:t>سحلب</w:t>
      </w:r>
      <w:r w:rsidR="00F23C89" w:rsidRPr="001C712D">
        <w:rPr>
          <w:rFonts w:ascii="Trebuchet MS" w:hAnsi="Trebuchet MS"/>
          <w:color w:val="1F1C19"/>
          <w:sz w:val="28"/>
          <w:szCs w:val="28"/>
          <w:lang w:val="ru-RU"/>
        </w:rPr>
        <w:br/>
        <w:t xml:space="preserve">англ. </w:t>
      </w:r>
      <w:r w:rsidR="00F23C89">
        <w:rPr>
          <w:rFonts w:ascii="Trebuchet MS" w:hAnsi="Trebuchet MS"/>
          <w:color w:val="1F1C19"/>
          <w:sz w:val="28"/>
          <w:szCs w:val="28"/>
        </w:rPr>
        <w:t>Salep</w:t>
      </w:r>
    </w:p>
    <w:p w:rsidR="001C712D" w:rsidRPr="00F23C89" w:rsidRDefault="001C712D" w:rsidP="00F23C89">
      <w:pPr>
        <w:pStyle w:val="NormalWeb"/>
        <w:shd w:val="clear" w:color="auto" w:fill="FFFAF4"/>
        <w:spacing w:line="414" w:lineRule="atLeast"/>
        <w:textAlignment w:val="top"/>
        <w:rPr>
          <w:rFonts w:ascii="Trebuchet MS" w:hAnsi="Trebuchet MS"/>
          <w:color w:val="1F1C19"/>
          <w:sz w:val="28"/>
          <w:szCs w:val="28"/>
          <w:lang w:val="ru-RU"/>
        </w:rPr>
      </w:pPr>
      <w:r>
        <w:rPr>
          <w:rFonts w:ascii="Trebuchet MS" w:hAnsi="Trebuchet MS"/>
          <w:color w:val="332C23"/>
          <w:spacing w:val="-15"/>
        </w:rPr>
        <w:t>Ингредиенты</w:t>
      </w:r>
    </w:p>
    <w:p w:rsidR="001C712D" w:rsidRPr="00F23C89" w:rsidRDefault="001C712D" w:rsidP="00392623">
      <w:pPr>
        <w:numPr>
          <w:ilvl w:val="0"/>
          <w:numId w:val="4"/>
        </w:numPr>
        <w:shd w:val="clear" w:color="auto" w:fill="FFFAF4"/>
        <w:spacing w:before="100" w:beforeAutospacing="1" w:after="100" w:afterAutospacing="1" w:line="240" w:lineRule="auto"/>
        <w:textAlignment w:val="top"/>
        <w:rPr>
          <w:rFonts w:ascii="Tahoma" w:hAnsi="Tahoma" w:cs="Tahoma"/>
          <w:color w:val="332C23"/>
          <w:sz w:val="24"/>
          <w:szCs w:val="24"/>
        </w:rPr>
      </w:pPr>
      <w:r w:rsidRPr="00F23C89">
        <w:rPr>
          <w:rFonts w:ascii="Tahoma" w:hAnsi="Tahoma" w:cs="Tahoma"/>
          <w:color w:val="332C23"/>
          <w:sz w:val="24"/>
          <w:szCs w:val="24"/>
        </w:rPr>
        <w:t>обезжиренное молоко или вода</w:t>
      </w:r>
    </w:p>
    <w:p w:rsidR="001C712D" w:rsidRPr="00F23C89" w:rsidRDefault="001C712D" w:rsidP="00392623">
      <w:pPr>
        <w:numPr>
          <w:ilvl w:val="0"/>
          <w:numId w:val="4"/>
        </w:numPr>
        <w:shd w:val="clear" w:color="auto" w:fill="FFFAF4"/>
        <w:spacing w:before="100" w:beforeAutospacing="1" w:after="100" w:afterAutospacing="1" w:line="240" w:lineRule="auto"/>
        <w:textAlignment w:val="top"/>
        <w:rPr>
          <w:rFonts w:ascii="Tahoma" w:hAnsi="Tahoma" w:cs="Tahoma"/>
          <w:color w:val="332C23"/>
          <w:sz w:val="24"/>
          <w:szCs w:val="24"/>
        </w:rPr>
      </w:pPr>
      <w:r w:rsidRPr="00F23C89">
        <w:rPr>
          <w:rFonts w:ascii="Tahoma" w:hAnsi="Tahoma" w:cs="Tahoma"/>
          <w:color w:val="332C23"/>
          <w:sz w:val="24"/>
          <w:szCs w:val="24"/>
        </w:rPr>
        <w:t>мука сахляба</w:t>
      </w:r>
    </w:p>
    <w:p w:rsidR="001C712D" w:rsidRPr="00F23C89" w:rsidRDefault="001C712D" w:rsidP="00392623">
      <w:pPr>
        <w:numPr>
          <w:ilvl w:val="0"/>
          <w:numId w:val="4"/>
        </w:numPr>
        <w:shd w:val="clear" w:color="auto" w:fill="FFFAF4"/>
        <w:spacing w:before="100" w:beforeAutospacing="1" w:after="100" w:afterAutospacing="1" w:line="240" w:lineRule="auto"/>
        <w:textAlignment w:val="top"/>
        <w:rPr>
          <w:rFonts w:ascii="Tahoma" w:hAnsi="Tahoma" w:cs="Tahoma"/>
          <w:color w:val="332C23"/>
          <w:sz w:val="24"/>
          <w:szCs w:val="24"/>
        </w:rPr>
      </w:pPr>
      <w:r w:rsidRPr="00F23C89">
        <w:rPr>
          <w:rFonts w:ascii="Tahoma" w:hAnsi="Tahoma" w:cs="Tahoma"/>
          <w:color w:val="332C23"/>
          <w:sz w:val="24"/>
          <w:szCs w:val="24"/>
        </w:rPr>
        <w:t>сахар</w:t>
      </w:r>
    </w:p>
    <w:p w:rsidR="001C712D" w:rsidRPr="00F23C89" w:rsidRDefault="001C712D" w:rsidP="00392623">
      <w:pPr>
        <w:numPr>
          <w:ilvl w:val="0"/>
          <w:numId w:val="4"/>
        </w:numPr>
        <w:shd w:val="clear" w:color="auto" w:fill="FFFAF4"/>
        <w:spacing w:before="100" w:beforeAutospacing="1" w:after="100" w:afterAutospacing="1" w:line="240" w:lineRule="auto"/>
        <w:textAlignment w:val="top"/>
        <w:rPr>
          <w:rFonts w:ascii="Tahoma" w:hAnsi="Tahoma" w:cs="Tahoma"/>
          <w:color w:val="332C23"/>
          <w:sz w:val="24"/>
          <w:szCs w:val="24"/>
        </w:rPr>
      </w:pPr>
      <w:r w:rsidRPr="00F23C89">
        <w:rPr>
          <w:rFonts w:ascii="Tahoma" w:hAnsi="Tahoma" w:cs="Tahoma"/>
          <w:color w:val="332C23"/>
          <w:sz w:val="24"/>
          <w:szCs w:val="24"/>
        </w:rPr>
        <w:t>розовая вода</w:t>
      </w:r>
    </w:p>
    <w:p w:rsidR="001C712D" w:rsidRPr="00F23C89" w:rsidRDefault="001C712D" w:rsidP="00392623">
      <w:pPr>
        <w:numPr>
          <w:ilvl w:val="0"/>
          <w:numId w:val="4"/>
        </w:numPr>
        <w:shd w:val="clear" w:color="auto" w:fill="FFFAF4"/>
        <w:spacing w:before="100" w:beforeAutospacing="1" w:after="100" w:afterAutospacing="1" w:line="240" w:lineRule="auto"/>
        <w:textAlignment w:val="top"/>
        <w:rPr>
          <w:rFonts w:ascii="Tahoma" w:hAnsi="Tahoma" w:cs="Tahoma"/>
          <w:color w:val="332C23"/>
          <w:sz w:val="24"/>
          <w:szCs w:val="24"/>
        </w:rPr>
      </w:pPr>
      <w:r w:rsidRPr="00F23C89">
        <w:rPr>
          <w:rFonts w:ascii="Tahoma" w:hAnsi="Tahoma" w:cs="Tahoma"/>
          <w:color w:val="332C23"/>
          <w:sz w:val="24"/>
          <w:szCs w:val="24"/>
        </w:rPr>
        <w:t>корица</w:t>
      </w:r>
    </w:p>
    <w:p w:rsidR="00F00FBB" w:rsidRDefault="001C712D" w:rsidP="00392623">
      <w:pPr>
        <w:numPr>
          <w:ilvl w:val="0"/>
          <w:numId w:val="4"/>
        </w:numPr>
        <w:shd w:val="clear" w:color="auto" w:fill="FFFAF4"/>
        <w:spacing w:before="100" w:beforeAutospacing="1" w:after="100" w:afterAutospacing="1" w:line="240" w:lineRule="auto"/>
        <w:textAlignment w:val="top"/>
        <w:rPr>
          <w:rFonts w:ascii="Tahoma" w:hAnsi="Tahoma" w:cs="Tahoma"/>
          <w:color w:val="332C23"/>
          <w:sz w:val="24"/>
          <w:szCs w:val="24"/>
          <w:lang w:val="ru-RU"/>
        </w:rPr>
      </w:pPr>
      <w:r w:rsidRPr="00F23C89">
        <w:rPr>
          <w:rFonts w:ascii="Tahoma" w:hAnsi="Tahoma" w:cs="Tahoma"/>
          <w:color w:val="332C23"/>
          <w:sz w:val="24"/>
          <w:szCs w:val="24"/>
          <w:lang w:val="ru-RU"/>
        </w:rPr>
        <w:t>кокос</w:t>
      </w:r>
    </w:p>
    <w:p w:rsidR="00F23C89" w:rsidRPr="00F23C89" w:rsidRDefault="00F23C89" w:rsidP="00F00FBB">
      <w:pPr>
        <w:shd w:val="clear" w:color="auto" w:fill="FFFAF4"/>
        <w:spacing w:before="100" w:beforeAutospacing="1" w:after="100" w:afterAutospacing="1" w:line="240" w:lineRule="auto"/>
        <w:ind w:left="720"/>
        <w:textAlignment w:val="top"/>
        <w:rPr>
          <w:rFonts w:ascii="Tahoma" w:hAnsi="Tahoma" w:cs="Tahoma"/>
          <w:color w:val="332C23"/>
          <w:sz w:val="24"/>
          <w:szCs w:val="24"/>
          <w:lang w:val="ru-RU"/>
        </w:rPr>
      </w:pPr>
      <w:r w:rsidRPr="00F23C89">
        <w:rPr>
          <w:rFonts w:ascii="Tahoma" w:hAnsi="Tahoma" w:cs="Tahoma"/>
          <w:color w:val="0D0D0D" w:themeColor="text1" w:themeTint="F2"/>
          <w:sz w:val="24"/>
          <w:szCs w:val="24"/>
          <w:lang w:val="ru-RU"/>
        </w:rPr>
        <w:t>Препараты из клубней ятрышник обладают обволакивающим, противовоспалительным, тонизирующим, ранозаживляющим, активизирующим кроветворение действием.</w:t>
      </w:r>
    </w:p>
    <w:p w:rsidR="00D95C41" w:rsidRPr="00D95C41" w:rsidRDefault="00D95C41" w:rsidP="00D95C41">
      <w:pPr>
        <w:pStyle w:val="NormalWeb"/>
        <w:shd w:val="clear" w:color="auto" w:fill="FFFFFF"/>
        <w:spacing w:before="92" w:beforeAutospacing="0" w:after="92" w:afterAutospacing="0"/>
        <w:rPr>
          <w:rFonts w:ascii="Tahoma" w:hAnsi="Tahoma" w:cs="Tahoma"/>
          <w:color w:val="414141"/>
          <w:lang w:val="ru-RU"/>
        </w:rPr>
      </w:pPr>
      <w:r w:rsidRPr="00D95C41">
        <w:rPr>
          <w:rFonts w:ascii="Tahoma" w:hAnsi="Tahoma" w:cs="Tahoma"/>
          <w:color w:val="414141"/>
          <w:shd w:val="clear" w:color="auto" w:fill="FBFBFB"/>
          <w:lang w:val="ru-RU"/>
        </w:rPr>
        <w:lastRenderedPageBreak/>
        <w:t>Набор в разных ресторанах может отличаться, но, в основном включает следующее:</w:t>
      </w:r>
    </w:p>
    <w:p w:rsidR="00713DBC" w:rsidRPr="00D95C41" w:rsidRDefault="00D95C41" w:rsidP="00D95C41">
      <w:pPr>
        <w:pStyle w:val="NormalWeb"/>
        <w:shd w:val="clear" w:color="auto" w:fill="FFFFFF"/>
        <w:spacing w:before="92" w:beforeAutospacing="0" w:after="92" w:afterAutospacing="0"/>
        <w:rPr>
          <w:rFonts w:ascii="Tahoma" w:hAnsi="Tahoma" w:cs="Tahoma"/>
          <w:color w:val="1D2129"/>
          <w:lang w:val="ru-RU"/>
        </w:rPr>
      </w:pPr>
      <w:r w:rsidRPr="00D95C41">
        <w:rPr>
          <w:rFonts w:ascii="Tahoma" w:hAnsi="Tahoma" w:cs="Tahoma"/>
          <w:color w:val="414141"/>
          <w:lang w:val="ru-RU"/>
        </w:rPr>
        <w:t>- "Хобз" или "эйш" - потрясающе вкусный, всегда мягкий и свежий арабский хлеб;</w:t>
      </w:r>
      <w:r w:rsidRPr="00D95C41">
        <w:rPr>
          <w:rFonts w:ascii="Tahoma" w:hAnsi="Tahoma" w:cs="Tahoma"/>
          <w:color w:val="555555"/>
          <w:lang w:val="ru-RU"/>
        </w:rPr>
        <w:br/>
      </w:r>
      <w:r w:rsidRPr="00D95C41">
        <w:rPr>
          <w:rFonts w:ascii="Tahoma" w:hAnsi="Tahoma" w:cs="Tahoma"/>
          <w:color w:val="414141"/>
          <w:lang w:val="ru-RU"/>
        </w:rPr>
        <w:t>- "Хуммус" - пюре из нута с лимоном и специями;</w:t>
      </w:r>
      <w:r w:rsidRPr="00D95C41">
        <w:rPr>
          <w:rFonts w:ascii="Tahoma" w:hAnsi="Tahoma" w:cs="Tahoma"/>
          <w:color w:val="555555"/>
          <w:lang w:val="ru-RU"/>
        </w:rPr>
        <w:br/>
      </w:r>
      <w:r w:rsidRPr="00D95C41">
        <w:rPr>
          <w:rFonts w:ascii="Tahoma" w:hAnsi="Tahoma" w:cs="Tahoma"/>
          <w:color w:val="414141"/>
          <w:lang w:val="ru-RU"/>
        </w:rPr>
        <w:t>- "Тахини" - паста из семян кунжута с чесноком и лимонным соком (вообще надо заметить, что иорданцы обожают лимон и зелень);</w:t>
      </w:r>
      <w:r w:rsidRPr="00D95C41">
        <w:rPr>
          <w:rFonts w:ascii="Tahoma" w:hAnsi="Tahoma" w:cs="Tahoma"/>
          <w:color w:val="555555"/>
          <w:lang w:val="ru-RU"/>
        </w:rPr>
        <w:br/>
      </w:r>
      <w:r w:rsidRPr="00D95C41">
        <w:rPr>
          <w:rFonts w:ascii="Tahoma" w:hAnsi="Tahoma" w:cs="Tahoma"/>
          <w:color w:val="414141"/>
          <w:lang w:val="ru-RU"/>
        </w:rPr>
        <w:t>- "Баба гануш" - блюдо из жаренных, порой копченых баклажанов и тахини;</w:t>
      </w:r>
      <w:r w:rsidRPr="00D95C41">
        <w:rPr>
          <w:rFonts w:ascii="Tahoma" w:hAnsi="Tahoma" w:cs="Tahoma"/>
          <w:color w:val="555555"/>
          <w:lang w:val="ru-RU"/>
        </w:rPr>
        <w:br/>
      </w:r>
      <w:r w:rsidRPr="00D95C41">
        <w:rPr>
          <w:rFonts w:ascii="Tahoma" w:hAnsi="Tahoma" w:cs="Tahoma"/>
          <w:color w:val="414141"/>
          <w:lang w:val="ru-RU"/>
        </w:rPr>
        <w:t>- "Фул медамес" - традиционное блюдо на завтрак - вареные коричневые бобы с чесноком, с лимонным соком и оливковым маслом;</w:t>
      </w:r>
      <w:r w:rsidRPr="00D95C41">
        <w:rPr>
          <w:rFonts w:ascii="Tahoma" w:hAnsi="Tahoma" w:cs="Tahoma"/>
          <w:color w:val="555555"/>
          <w:lang w:val="ru-RU"/>
        </w:rPr>
        <w:br/>
      </w:r>
      <w:r w:rsidRPr="00D95C41">
        <w:rPr>
          <w:rFonts w:ascii="Tahoma" w:hAnsi="Tahoma" w:cs="Tahoma"/>
          <w:color w:val="414141"/>
          <w:lang w:val="ru-RU"/>
        </w:rPr>
        <w:t>- "Кибб маклийя" - сильно прожаренные мясные шарики в панировке в мясном и луковом остром соусах;</w:t>
      </w:r>
      <w:r w:rsidRPr="00D95C41">
        <w:rPr>
          <w:rFonts w:ascii="Tahoma" w:hAnsi="Tahoma" w:cs="Tahoma"/>
          <w:color w:val="555555"/>
          <w:lang w:val="ru-RU"/>
        </w:rPr>
        <w:br/>
      </w:r>
      <w:r w:rsidRPr="00D95C41">
        <w:rPr>
          <w:rFonts w:ascii="Tahoma" w:hAnsi="Tahoma" w:cs="Tahoma"/>
          <w:color w:val="414141"/>
          <w:lang w:val="ru-RU"/>
        </w:rPr>
        <w:t>- "Фатайер и самбусек" - чудные пирожки с начинкой из мясного фарша, острого белого сыра или смеси шпината и зелени;</w:t>
      </w:r>
      <w:r w:rsidRPr="00D95C41">
        <w:rPr>
          <w:rFonts w:ascii="Tahoma" w:hAnsi="Tahoma" w:cs="Tahoma"/>
          <w:color w:val="555555"/>
          <w:lang w:val="ru-RU"/>
        </w:rPr>
        <w:br/>
      </w:r>
      <w:r w:rsidRPr="00D95C41">
        <w:rPr>
          <w:rFonts w:ascii="Tahoma" w:hAnsi="Tahoma" w:cs="Tahoma"/>
          <w:color w:val="414141"/>
          <w:lang w:val="ru-RU"/>
        </w:rPr>
        <w:t>- "Табулех" - - салат из мелко нарезанной зелени, помидоров, репчатого лука, гранатовых зернышек, смешанных с крупой кус-кус, заправленный лимонным соком;</w:t>
      </w:r>
    </w:p>
    <w:p w:rsidR="00546A5E" w:rsidRDefault="00D95C41" w:rsidP="00D95C41">
      <w:pPr>
        <w:shd w:val="clear" w:color="auto" w:fill="FFFFFF"/>
        <w:spacing w:after="0" w:line="240" w:lineRule="auto"/>
        <w:outlineLvl w:val="1"/>
        <w:rPr>
          <w:rFonts w:ascii="Tahoma" w:hAnsi="Tahoma" w:cs="Tahoma"/>
          <w:color w:val="414141"/>
          <w:sz w:val="24"/>
          <w:szCs w:val="24"/>
          <w:lang w:val="ru-RU"/>
        </w:rPr>
      </w:pPr>
      <w:r w:rsidRPr="00D95C41">
        <w:rPr>
          <w:rFonts w:ascii="Tahoma" w:hAnsi="Tahoma" w:cs="Tahoma"/>
          <w:color w:val="414141"/>
          <w:sz w:val="24"/>
          <w:szCs w:val="24"/>
          <w:lang w:val="ru-RU"/>
        </w:rPr>
        <w:t>"шиш таук" - курицу без косточек, и "кофта кебаб" - фарш из мяса ягненка с приправами.</w:t>
      </w:r>
      <w:r w:rsidRPr="00D95C41">
        <w:rPr>
          <w:rFonts w:ascii="Tahoma" w:hAnsi="Tahoma" w:cs="Tahoma"/>
          <w:color w:val="555555"/>
          <w:sz w:val="24"/>
          <w:szCs w:val="24"/>
          <w:lang w:val="ru-RU"/>
        </w:rPr>
        <w:br/>
      </w:r>
      <w:r w:rsidRPr="00D95C41">
        <w:rPr>
          <w:rFonts w:ascii="Tahoma" w:hAnsi="Tahoma" w:cs="Tahoma"/>
          <w:color w:val="414141"/>
          <w:sz w:val="24"/>
          <w:szCs w:val="24"/>
          <w:lang w:val="ru-RU"/>
        </w:rPr>
        <w:t>Чрезвычайно популярна, так хорошо известная нам курица с вертела "фаруж" - подается с хлебом, лимоном, и ароматной приправой из чеснока и некого подобия нежнейшего майонеза.</w:t>
      </w:r>
      <w:r w:rsidRPr="00D95C41">
        <w:rPr>
          <w:rFonts w:ascii="Tahoma" w:hAnsi="Tahoma" w:cs="Tahoma"/>
          <w:color w:val="555555"/>
          <w:sz w:val="24"/>
          <w:szCs w:val="24"/>
          <w:lang w:val="ru-RU"/>
        </w:rPr>
        <w:br/>
      </w:r>
      <w:r w:rsidRPr="00D95C41">
        <w:rPr>
          <w:rFonts w:ascii="Tahoma" w:hAnsi="Tahoma" w:cs="Tahoma"/>
          <w:color w:val="414141"/>
          <w:sz w:val="24"/>
          <w:szCs w:val="24"/>
          <w:lang w:val="ru-RU"/>
        </w:rPr>
        <w:t>Рыба не так распространена в Иордании, однако в городе Вы сможете встретить таблички с надписью "фиш энд чипс" - рыбка, обжаренная в кляре с картофелем фри и неизменным лимонным соусом.</w:t>
      </w:r>
      <w:r w:rsidRPr="00D95C41">
        <w:rPr>
          <w:rFonts w:ascii="Tahoma" w:hAnsi="Tahoma" w:cs="Tahoma"/>
          <w:color w:val="555555"/>
          <w:sz w:val="24"/>
          <w:szCs w:val="24"/>
          <w:lang w:val="ru-RU"/>
        </w:rPr>
        <w:br/>
      </w:r>
      <w:r w:rsidRPr="00D95C41">
        <w:rPr>
          <w:rFonts w:ascii="Tahoma" w:hAnsi="Tahoma" w:cs="Tahoma"/>
          <w:color w:val="414141"/>
          <w:sz w:val="24"/>
          <w:szCs w:val="24"/>
          <w:lang w:val="ru-RU"/>
        </w:rPr>
        <w:t>И немного о сладостях. Иорданцы - большие сладкоежки, и каких только вкусностей Вы не найдете!</w:t>
      </w:r>
      <w:r w:rsidRPr="00D95C41">
        <w:rPr>
          <w:rFonts w:ascii="Tahoma" w:hAnsi="Tahoma" w:cs="Tahoma"/>
          <w:color w:val="555555"/>
          <w:sz w:val="24"/>
          <w:szCs w:val="24"/>
          <w:lang w:val="ru-RU"/>
        </w:rPr>
        <w:br/>
      </w:r>
      <w:r w:rsidRPr="00D95C41">
        <w:rPr>
          <w:rFonts w:ascii="Tahoma" w:hAnsi="Tahoma" w:cs="Tahoma"/>
          <w:color w:val="414141"/>
          <w:sz w:val="24"/>
          <w:szCs w:val="24"/>
          <w:lang w:val="ru-RU"/>
        </w:rPr>
        <w:t>Все арабские сладости хороши, но особенно следует отметить "мамул" - пирожные или печенье с орехами и фруктами, пропитанные розовым сиропом, и "сахлаб" - горячий молочный напиток с упоительным ароматом, подаваемый с толчеными фисташками, корицей и розовым сиропом.</w:t>
      </w:r>
      <w:r w:rsidRPr="00D95C41">
        <w:rPr>
          <w:rFonts w:ascii="Tahoma" w:hAnsi="Tahoma" w:cs="Tahoma"/>
          <w:color w:val="555555"/>
          <w:sz w:val="24"/>
          <w:szCs w:val="24"/>
          <w:lang w:val="ru-RU"/>
        </w:rPr>
        <w:br/>
      </w:r>
      <w:r w:rsidRPr="00D95C41">
        <w:rPr>
          <w:rFonts w:ascii="Tahoma" w:hAnsi="Tahoma" w:cs="Tahoma"/>
          <w:color w:val="414141"/>
          <w:sz w:val="24"/>
          <w:szCs w:val="24"/>
          <w:lang w:val="ru-RU"/>
        </w:rPr>
        <w:t>Не стоит забывать и про ароматный арабский кофе - крепкий без кофеина (только в отелях), с кардамоном и пряностями. В магазинах и сувенирных лавках Вам часто могут предложить выпить чашечку - соглашайтесь, ведь кофе - важный признак гостеприимства и, отказавшись, Вы рискуете обидеть хозяина.</w:t>
      </w:r>
      <w:r w:rsidRPr="00D95C41">
        <w:rPr>
          <w:rFonts w:ascii="Tahoma" w:hAnsi="Tahoma" w:cs="Tahoma"/>
          <w:color w:val="555555"/>
          <w:sz w:val="24"/>
          <w:szCs w:val="24"/>
          <w:lang w:val="ru-RU"/>
        </w:rPr>
        <w:br/>
      </w:r>
      <w:r w:rsidRPr="00D95C41">
        <w:rPr>
          <w:rFonts w:ascii="Tahoma" w:hAnsi="Tahoma" w:cs="Tahoma"/>
          <w:color w:val="414141"/>
          <w:sz w:val="24"/>
          <w:szCs w:val="24"/>
          <w:lang w:val="ru-RU"/>
        </w:rPr>
        <w:t xml:space="preserve">В ресторанах и уличных киосках, а также, зачастую, и в магазинах, Вы всегда найдете массу готовой еды, - традиционная шаурма (всегда отличающаяся от той, которую наши соотечественники видят на улицах города), почти все блюда из "меззе", курочка, рыбка... Есть также Макдональдс, </w:t>
      </w:r>
      <w:r w:rsidRPr="00D95C41">
        <w:rPr>
          <w:rFonts w:ascii="Tahoma" w:hAnsi="Tahoma" w:cs="Tahoma"/>
          <w:color w:val="414141"/>
          <w:sz w:val="24"/>
          <w:szCs w:val="24"/>
        </w:rPr>
        <w:t>KFC</w:t>
      </w:r>
      <w:r w:rsidRPr="00D95C41">
        <w:rPr>
          <w:rFonts w:ascii="Tahoma" w:hAnsi="Tahoma" w:cs="Tahoma"/>
          <w:color w:val="414141"/>
          <w:sz w:val="24"/>
          <w:szCs w:val="24"/>
          <w:lang w:val="ru-RU"/>
        </w:rPr>
        <w:t>, Пицца Хат и многие другие рестораны быстрого обслуживания, пришедшие с Запада.</w:t>
      </w:r>
      <w:r w:rsidRPr="00D95C41">
        <w:rPr>
          <w:rFonts w:ascii="Tahoma" w:hAnsi="Tahoma" w:cs="Tahoma"/>
          <w:color w:val="555555"/>
          <w:sz w:val="24"/>
          <w:szCs w:val="24"/>
          <w:lang w:val="ru-RU"/>
        </w:rPr>
        <w:br/>
      </w:r>
      <w:r w:rsidRPr="00D95C41">
        <w:rPr>
          <w:rFonts w:ascii="Tahoma" w:hAnsi="Tahoma" w:cs="Tahoma"/>
          <w:color w:val="414141"/>
          <w:sz w:val="24"/>
          <w:szCs w:val="24"/>
          <w:lang w:val="ru-RU"/>
        </w:rPr>
        <w:t>Алкоголь не является дефицитом, и только в Рамадан (мусульманский пост, обычно длится с начала августа до начала сентября) мусульманам не продают спиртные напитки. В дневное время люди, придерживающиеся поста не курят, не употребляют пищу и напитки. Туристов убедительно просят проявлять уважение и воздерживаться от этого в общественных местах в часы поста.</w:t>
      </w:r>
      <w:r w:rsidRPr="00D95C41">
        <w:rPr>
          <w:rFonts w:ascii="Tahoma" w:hAnsi="Tahoma" w:cs="Tahoma"/>
          <w:color w:val="555555"/>
          <w:sz w:val="24"/>
          <w:szCs w:val="24"/>
          <w:lang w:val="ru-RU"/>
        </w:rPr>
        <w:br/>
      </w:r>
      <w:r w:rsidRPr="00D95C41">
        <w:rPr>
          <w:rFonts w:ascii="Tahoma" w:hAnsi="Tahoma" w:cs="Tahoma"/>
          <w:color w:val="414141"/>
          <w:sz w:val="24"/>
          <w:szCs w:val="24"/>
          <w:lang w:val="ru-RU"/>
        </w:rPr>
        <w:lastRenderedPageBreak/>
        <w:t>Весьма популярными являются пиво "</w:t>
      </w:r>
      <w:r w:rsidRPr="00D95C41">
        <w:rPr>
          <w:rFonts w:ascii="Tahoma" w:hAnsi="Tahoma" w:cs="Tahoma"/>
          <w:color w:val="414141"/>
          <w:sz w:val="24"/>
          <w:szCs w:val="24"/>
        </w:rPr>
        <w:t>Amstel</w:t>
      </w:r>
      <w:r w:rsidRPr="00D95C41">
        <w:rPr>
          <w:rFonts w:ascii="Tahoma" w:hAnsi="Tahoma" w:cs="Tahoma"/>
          <w:color w:val="414141"/>
          <w:sz w:val="24"/>
          <w:szCs w:val="24"/>
          <w:lang w:val="ru-RU"/>
        </w:rPr>
        <w:t>" местного производства, а также вина Иордании, Израиля и других соседних стран. Советуем Вам попробовать арак - местный крепкий напиток, разбавляемый водой, вследствие чего он приобретает густой молочный цвет. Очень приятно запивать им шашлычок, который можно сделать на природе в окружении гор и причудливых растений.</w:t>
      </w:r>
    </w:p>
    <w:p w:rsidR="00D95C41" w:rsidRPr="00D95C41" w:rsidRDefault="00D95C41" w:rsidP="00D95C41">
      <w:pPr>
        <w:shd w:val="clear" w:color="auto" w:fill="FFFFFF"/>
        <w:spacing w:after="0" w:line="240" w:lineRule="auto"/>
        <w:outlineLvl w:val="1"/>
        <w:rPr>
          <w:rFonts w:ascii="Tahoma" w:eastAsia="Times New Roman" w:hAnsi="Tahoma" w:cs="Tahoma"/>
          <w:color w:val="000000"/>
          <w:sz w:val="24"/>
          <w:szCs w:val="24"/>
          <w:lang w:val="ru-RU"/>
        </w:rPr>
      </w:pPr>
    </w:p>
    <w:p w:rsidR="00C837E1" w:rsidRDefault="00316A76" w:rsidP="00C837E1">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7</w:t>
      </w:r>
      <w:r w:rsidR="00C837E1">
        <w:rPr>
          <w:rFonts w:ascii="Tahoma" w:hAnsi="Tahoma" w:cs="Tahoma"/>
          <w:color w:val="2A2E7E"/>
          <w:sz w:val="24"/>
          <w:szCs w:val="24"/>
          <w:lang w:val="ru-RU"/>
        </w:rPr>
        <w:t>.  ОБЫЧАИ И ТРАДИЦИИ  ИОРДАНИИ</w:t>
      </w:r>
    </w:p>
    <w:p w:rsidR="005A7497" w:rsidRDefault="005A7497" w:rsidP="00F43671">
      <w:pPr>
        <w:shd w:val="clear" w:color="auto" w:fill="FFFFFF"/>
        <w:spacing w:after="0" w:line="481" w:lineRule="atLeast"/>
        <w:outlineLvl w:val="1"/>
        <w:rPr>
          <w:rFonts w:ascii="Arial" w:eastAsia="Times New Roman" w:hAnsi="Arial" w:cs="Arial"/>
          <w:color w:val="000000"/>
          <w:sz w:val="54"/>
          <w:szCs w:val="54"/>
          <w:lang w:val="ru-RU"/>
        </w:rPr>
      </w:pPr>
    </w:p>
    <w:p w:rsidR="00F43671" w:rsidRPr="00F43671" w:rsidRDefault="00F43671" w:rsidP="00F43671">
      <w:pPr>
        <w:shd w:val="clear" w:color="auto" w:fill="FFFFFF"/>
        <w:spacing w:after="0" w:line="481" w:lineRule="atLeast"/>
        <w:outlineLvl w:val="1"/>
        <w:rPr>
          <w:rFonts w:ascii="Arial" w:eastAsia="Times New Roman" w:hAnsi="Arial" w:cs="Arial"/>
          <w:color w:val="000000"/>
          <w:sz w:val="54"/>
          <w:szCs w:val="54"/>
        </w:rPr>
      </w:pPr>
      <w:r>
        <w:rPr>
          <w:rFonts w:ascii="Arial" w:eastAsia="Times New Roman" w:hAnsi="Arial" w:cs="Arial"/>
          <w:noProof/>
          <w:color w:val="000000"/>
          <w:sz w:val="54"/>
          <w:szCs w:val="54"/>
        </w:rPr>
        <w:drawing>
          <wp:inline distT="0" distB="0" distL="0" distR="0">
            <wp:extent cx="6932930" cy="3029585"/>
            <wp:effectExtent l="19050" t="0" r="1270" b="0"/>
            <wp:docPr id="6" name="Picture 6" descr="обычаи и традиции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бычаи и традиции Иордании"/>
                    <pic:cNvPicPr>
                      <a:picLocks noChangeAspect="1" noChangeArrowheads="1"/>
                    </pic:cNvPicPr>
                  </pic:nvPicPr>
                  <pic:blipFill>
                    <a:blip r:embed="rId167" cstate="print"/>
                    <a:srcRect/>
                    <a:stretch>
                      <a:fillRect/>
                    </a:stretch>
                  </pic:blipFill>
                  <pic:spPr bwMode="auto">
                    <a:xfrm>
                      <a:off x="0" y="0"/>
                      <a:ext cx="6932930" cy="3029585"/>
                    </a:xfrm>
                    <a:prstGeom prst="rect">
                      <a:avLst/>
                    </a:prstGeom>
                    <a:noFill/>
                    <a:ln w="9525">
                      <a:noFill/>
                      <a:miter lim="800000"/>
                      <a:headEnd/>
                      <a:tailEnd/>
                    </a:ln>
                  </pic:spPr>
                </pic:pic>
              </a:graphicData>
            </a:graphic>
          </wp:inline>
        </w:drawing>
      </w:r>
    </w:p>
    <w:p w:rsidR="005A7497" w:rsidRDefault="005A7497" w:rsidP="005A26A7">
      <w:pPr>
        <w:shd w:val="clear" w:color="auto" w:fill="FFFFFF"/>
        <w:spacing w:after="0" w:line="240" w:lineRule="auto"/>
        <w:outlineLvl w:val="1"/>
        <w:rPr>
          <w:rFonts w:ascii="Tahoma" w:hAnsi="Tahoma" w:cs="Tahoma"/>
          <w:color w:val="0D0D0D" w:themeColor="text1" w:themeTint="F2"/>
          <w:sz w:val="24"/>
          <w:szCs w:val="24"/>
          <w:shd w:val="clear" w:color="auto" w:fill="FFFFFF"/>
          <w:lang w:val="ru-RU"/>
        </w:rPr>
      </w:pPr>
    </w:p>
    <w:p w:rsidR="00A53A94" w:rsidRPr="005A26A7" w:rsidRDefault="005A26A7" w:rsidP="005A26A7">
      <w:pPr>
        <w:shd w:val="clear" w:color="auto" w:fill="FFFFFF"/>
        <w:spacing w:after="0" w:line="240" w:lineRule="auto"/>
        <w:outlineLvl w:val="1"/>
        <w:rPr>
          <w:rFonts w:ascii="Tahoma" w:eastAsia="Times New Roman" w:hAnsi="Tahoma" w:cs="Tahoma"/>
          <w:color w:val="0D0D0D" w:themeColor="text1" w:themeTint="F2"/>
          <w:sz w:val="24"/>
          <w:szCs w:val="24"/>
          <w:lang w:val="ru-RU"/>
        </w:rPr>
      </w:pPr>
      <w:r w:rsidRPr="005A26A7">
        <w:rPr>
          <w:rFonts w:ascii="Tahoma" w:hAnsi="Tahoma" w:cs="Tahoma"/>
          <w:color w:val="0D0D0D" w:themeColor="text1" w:themeTint="F2"/>
          <w:sz w:val="24"/>
          <w:szCs w:val="24"/>
          <w:shd w:val="clear" w:color="auto" w:fill="FFFFFF"/>
          <w:lang w:val="ru-RU"/>
        </w:rPr>
        <w:t xml:space="preserve">Традиционное ближневосточное общество основано на древних традициях и строгом соблюдении норм поведения. </w:t>
      </w:r>
    </w:p>
    <w:p w:rsidR="005A7497" w:rsidRDefault="005A26A7" w:rsidP="00C837E1">
      <w:pPr>
        <w:shd w:val="clear" w:color="auto" w:fill="FFFFFF"/>
        <w:spacing w:before="120" w:after="360" w:line="240" w:lineRule="auto"/>
        <w:rPr>
          <w:rFonts w:ascii="Tahoma" w:eastAsia="Times New Roman" w:hAnsi="Tahoma" w:cs="Tahoma"/>
          <w:color w:val="000000" w:themeColor="text1"/>
          <w:sz w:val="24"/>
          <w:szCs w:val="24"/>
          <w:lang w:val="ru-RU"/>
        </w:rPr>
      </w:pPr>
      <w:r>
        <w:rPr>
          <w:rFonts w:ascii="Tahoma" w:eastAsia="Times New Roman" w:hAnsi="Tahoma" w:cs="Tahoma"/>
          <w:color w:val="000000" w:themeColor="text1"/>
          <w:sz w:val="24"/>
          <w:szCs w:val="24"/>
          <w:lang w:val="ru-RU"/>
        </w:rPr>
        <w:t>П</w:t>
      </w:r>
      <w:r w:rsidR="00F43671" w:rsidRPr="000A4C4E">
        <w:rPr>
          <w:rFonts w:ascii="Tahoma" w:eastAsia="Times New Roman" w:hAnsi="Tahoma" w:cs="Tahoma"/>
          <w:color w:val="000000" w:themeColor="text1"/>
          <w:sz w:val="24"/>
          <w:szCs w:val="24"/>
          <w:lang w:val="ru-RU"/>
        </w:rPr>
        <w:t>риветствия иорданцев друг с другом.</w:t>
      </w:r>
    </w:p>
    <w:p w:rsidR="00C837E1" w:rsidRPr="000A4C4E" w:rsidRDefault="00F43671" w:rsidP="00C837E1">
      <w:pPr>
        <w:shd w:val="clear" w:color="auto" w:fill="FFFFFF"/>
        <w:spacing w:before="120" w:after="360" w:line="240" w:lineRule="auto"/>
        <w:rPr>
          <w:rFonts w:ascii="Tahoma" w:hAnsi="Tahoma" w:cs="Tahoma"/>
          <w:color w:val="000000" w:themeColor="text1"/>
          <w:sz w:val="24"/>
          <w:szCs w:val="24"/>
          <w:shd w:val="clear" w:color="auto" w:fill="FFFFFF"/>
          <w:lang w:val="ru-RU"/>
        </w:rPr>
      </w:pPr>
      <w:r w:rsidRPr="000A4C4E">
        <w:rPr>
          <w:rFonts w:ascii="Tahoma" w:eastAsia="Times New Roman" w:hAnsi="Tahoma" w:cs="Tahoma"/>
          <w:color w:val="000000" w:themeColor="text1"/>
          <w:sz w:val="24"/>
          <w:szCs w:val="24"/>
          <w:lang w:val="ru-RU"/>
        </w:rPr>
        <w:t xml:space="preserve"> В первую очередь, при встрече иорданцы об</w:t>
      </w:r>
      <w:r w:rsidR="00A53A94" w:rsidRPr="000A4C4E">
        <w:rPr>
          <w:rFonts w:ascii="Tahoma" w:eastAsia="Times New Roman" w:hAnsi="Tahoma" w:cs="Tahoma"/>
          <w:color w:val="000000" w:themeColor="text1"/>
          <w:sz w:val="24"/>
          <w:szCs w:val="24"/>
          <w:lang w:val="ru-RU"/>
        </w:rPr>
        <w:t xml:space="preserve">мениваются </w:t>
      </w:r>
      <w:r w:rsidRPr="000A4C4E">
        <w:rPr>
          <w:rFonts w:ascii="Tahoma" w:eastAsia="Times New Roman" w:hAnsi="Tahoma" w:cs="Tahoma"/>
          <w:color w:val="000000" w:themeColor="text1"/>
          <w:sz w:val="24"/>
          <w:szCs w:val="24"/>
          <w:lang w:val="ru-RU"/>
        </w:rPr>
        <w:t xml:space="preserve"> рукопожатием, которое производится исключительно правой рукой, так как левая рука, согласно традиций ислама, считается «не чистой». А помимо этого приветствие сопровождается довольно продолжительной речью, которая содержит подробные вопросы и ответы о здоровье и самочувствии длинного п</w:t>
      </w:r>
      <w:r w:rsidR="00A21C6D" w:rsidRPr="000A4C4E">
        <w:rPr>
          <w:rFonts w:ascii="Tahoma" w:eastAsia="Times New Roman" w:hAnsi="Tahoma" w:cs="Tahoma"/>
          <w:color w:val="000000" w:themeColor="text1"/>
          <w:sz w:val="24"/>
          <w:szCs w:val="24"/>
          <w:lang w:val="ru-RU"/>
        </w:rPr>
        <w:t>еречня родственников и знакомых.</w:t>
      </w:r>
      <w:r w:rsidR="00A21C6D" w:rsidRPr="000A4C4E">
        <w:rPr>
          <w:rFonts w:ascii="Tahoma" w:hAnsi="Tahoma" w:cs="Tahoma"/>
          <w:color w:val="000000" w:themeColor="text1"/>
          <w:sz w:val="24"/>
          <w:szCs w:val="24"/>
          <w:shd w:val="clear" w:color="auto" w:fill="FFFFFF"/>
          <w:lang w:val="ru-RU"/>
        </w:rPr>
        <w:t xml:space="preserve"> </w:t>
      </w:r>
    </w:p>
    <w:p w:rsidR="00656DAD" w:rsidRPr="000A4C4E" w:rsidRDefault="00A21C6D" w:rsidP="00C837E1">
      <w:pPr>
        <w:shd w:val="clear" w:color="auto" w:fill="FFFFFF"/>
        <w:spacing w:before="120" w:after="360" w:line="240" w:lineRule="auto"/>
        <w:rPr>
          <w:rFonts w:ascii="Tahoma" w:hAnsi="Tahoma" w:cs="Tahoma"/>
          <w:color w:val="000000" w:themeColor="text1"/>
          <w:sz w:val="24"/>
          <w:szCs w:val="24"/>
          <w:shd w:val="clear" w:color="auto" w:fill="FFFFFF"/>
          <w:lang w:val="ru-RU"/>
        </w:rPr>
      </w:pPr>
      <w:r w:rsidRPr="000A4C4E">
        <w:rPr>
          <w:rFonts w:ascii="Tahoma" w:hAnsi="Tahoma" w:cs="Tahoma"/>
          <w:color w:val="000000" w:themeColor="text1"/>
          <w:sz w:val="24"/>
          <w:szCs w:val="24"/>
          <w:shd w:val="clear" w:color="auto" w:fill="FFFFFF"/>
          <w:lang w:val="ru-RU"/>
        </w:rPr>
        <w:t>Если у вас возникли вопросы и вы решили спросить об этом иорданца, то по традиции и культуре в Иордании нужно спросить как у него дела, можно спросить новостях или других событиях, только потом задавать свой вопрос. Этим вы демонстрируете уважение к собеседнику, после такого традиционного разговора с иорданцем вам все покажут и расскажут. Не надо задавать вопросы о его жене, это считается верхом не приличия.</w:t>
      </w:r>
    </w:p>
    <w:p w:rsidR="005A26A7" w:rsidRDefault="00656DAD" w:rsidP="00C837E1">
      <w:pPr>
        <w:shd w:val="clear" w:color="auto" w:fill="FFFFFF"/>
        <w:spacing w:before="120" w:after="360" w:line="240" w:lineRule="auto"/>
        <w:rPr>
          <w:rFonts w:ascii="Arial" w:hAnsi="Arial" w:cs="Arial"/>
          <w:color w:val="555555"/>
          <w:sz w:val="21"/>
          <w:szCs w:val="21"/>
          <w:shd w:val="clear" w:color="auto" w:fill="FFFFFF"/>
          <w:lang w:val="ru-RU"/>
        </w:rPr>
      </w:pPr>
      <w:r w:rsidRPr="000A4C4E">
        <w:rPr>
          <w:rFonts w:ascii="Tahoma" w:hAnsi="Tahoma" w:cs="Tahoma"/>
          <w:color w:val="000000" w:themeColor="text1"/>
          <w:sz w:val="24"/>
          <w:szCs w:val="24"/>
          <w:shd w:val="clear" w:color="auto" w:fill="FFFFFF"/>
          <w:lang w:val="ru-RU"/>
        </w:rPr>
        <w:lastRenderedPageBreak/>
        <w:t xml:space="preserve"> По традиции и культуре Иордании одежда женщины должна закрывать вс</w:t>
      </w:r>
      <w:r w:rsidR="005A26A7">
        <w:rPr>
          <w:rFonts w:ascii="Tahoma" w:hAnsi="Tahoma" w:cs="Tahoma"/>
          <w:color w:val="000000" w:themeColor="text1"/>
          <w:sz w:val="24"/>
          <w:szCs w:val="24"/>
          <w:shd w:val="clear" w:color="auto" w:fill="FFFFFF"/>
          <w:lang w:val="ru-RU"/>
        </w:rPr>
        <w:t>е тело и быть скромной,  короткие юб</w:t>
      </w:r>
      <w:r w:rsidRPr="000A4C4E">
        <w:rPr>
          <w:rFonts w:ascii="Tahoma" w:hAnsi="Tahoma" w:cs="Tahoma"/>
          <w:color w:val="000000" w:themeColor="text1"/>
          <w:sz w:val="24"/>
          <w:szCs w:val="24"/>
          <w:shd w:val="clear" w:color="auto" w:fill="FFFFFF"/>
          <w:lang w:val="ru-RU"/>
        </w:rPr>
        <w:t>к</w:t>
      </w:r>
      <w:r w:rsidR="005A26A7">
        <w:rPr>
          <w:rFonts w:ascii="Tahoma" w:hAnsi="Tahoma" w:cs="Tahoma"/>
          <w:color w:val="000000" w:themeColor="text1"/>
          <w:sz w:val="24"/>
          <w:szCs w:val="24"/>
          <w:shd w:val="clear" w:color="auto" w:fill="FFFFFF"/>
          <w:lang w:val="ru-RU"/>
        </w:rPr>
        <w:t>и  одевать не стоит</w:t>
      </w:r>
      <w:r w:rsidRPr="000A4C4E">
        <w:rPr>
          <w:rFonts w:ascii="Tahoma" w:hAnsi="Tahoma" w:cs="Tahoma"/>
          <w:color w:val="000000" w:themeColor="text1"/>
          <w:sz w:val="24"/>
          <w:szCs w:val="24"/>
          <w:shd w:val="clear" w:color="auto" w:fill="FFFFFF"/>
          <w:lang w:val="ru-RU"/>
        </w:rPr>
        <w:t>.</w:t>
      </w:r>
      <w:r w:rsidR="005A26A7" w:rsidRPr="005A26A7">
        <w:rPr>
          <w:rFonts w:ascii="Arial" w:hAnsi="Arial" w:cs="Arial"/>
          <w:color w:val="555555"/>
          <w:sz w:val="21"/>
          <w:szCs w:val="21"/>
          <w:shd w:val="clear" w:color="auto" w:fill="FFFFFF"/>
          <w:lang w:val="ru-RU"/>
        </w:rPr>
        <w:t xml:space="preserve"> </w:t>
      </w:r>
    </w:p>
    <w:p w:rsidR="005A26A7" w:rsidRPr="000A4C4E" w:rsidRDefault="005A26A7" w:rsidP="005A26A7">
      <w:pPr>
        <w:shd w:val="clear" w:color="auto" w:fill="FFFFFF"/>
        <w:spacing w:before="120" w:after="360" w:line="240" w:lineRule="auto"/>
        <w:rPr>
          <w:rFonts w:ascii="Tahoma" w:hAnsi="Tahoma" w:cs="Tahoma"/>
          <w:color w:val="000000" w:themeColor="text1"/>
          <w:sz w:val="24"/>
          <w:szCs w:val="24"/>
          <w:shd w:val="clear" w:color="auto" w:fill="FFFFFF"/>
          <w:lang w:val="ru-RU"/>
        </w:rPr>
      </w:pPr>
      <w:r w:rsidRPr="005A26A7">
        <w:rPr>
          <w:rFonts w:ascii="Arial" w:hAnsi="Arial" w:cs="Arial"/>
          <w:color w:val="555555"/>
          <w:sz w:val="21"/>
          <w:szCs w:val="21"/>
          <w:shd w:val="clear" w:color="auto" w:fill="FFFFFF"/>
          <w:lang w:val="ru-RU"/>
        </w:rPr>
        <w:t xml:space="preserve">. </w:t>
      </w:r>
      <w:r w:rsidRPr="005A26A7">
        <w:rPr>
          <w:rFonts w:ascii="Tahoma" w:hAnsi="Tahoma" w:cs="Tahoma"/>
          <w:color w:val="0D0D0D" w:themeColor="text1" w:themeTint="F2"/>
          <w:sz w:val="24"/>
          <w:szCs w:val="24"/>
          <w:shd w:val="clear" w:color="auto" w:fill="FFFFFF"/>
          <w:lang w:val="ru-RU"/>
        </w:rPr>
        <w:t>Иордания — радушная и открытая страна, однако и в ней есть свои</w:t>
      </w:r>
      <w:r w:rsidRPr="005A26A7">
        <w:rPr>
          <w:rStyle w:val="apple-converted-space"/>
          <w:rFonts w:ascii="Tahoma" w:hAnsi="Tahoma" w:cs="Tahoma"/>
          <w:color w:val="0D0D0D" w:themeColor="text1" w:themeTint="F2"/>
          <w:sz w:val="24"/>
          <w:szCs w:val="24"/>
          <w:shd w:val="clear" w:color="auto" w:fill="FFFFFF"/>
        </w:rPr>
        <w:t> </w:t>
      </w:r>
      <w:r w:rsidRPr="005A26A7">
        <w:rPr>
          <w:rFonts w:ascii="Tahoma" w:hAnsi="Tahoma" w:cs="Tahoma"/>
          <w:color w:val="0D0D0D" w:themeColor="text1" w:themeTint="F2"/>
          <w:sz w:val="24"/>
          <w:szCs w:val="24"/>
          <w:shd w:val="clear" w:color="auto" w:fill="FFFFFF"/>
          <w:lang w:val="ru-RU"/>
        </w:rPr>
        <w:t>«нет». Итак, чего ни в коем случае не следует делать в Хашимитском королевстве?</w:t>
      </w:r>
    </w:p>
    <w:p w:rsidR="005A26A7" w:rsidRDefault="00656DAD" w:rsidP="00C837E1">
      <w:pPr>
        <w:shd w:val="clear" w:color="auto" w:fill="FFFFFF"/>
        <w:spacing w:after="0" w:line="240" w:lineRule="auto"/>
        <w:outlineLvl w:val="1"/>
        <w:rPr>
          <w:rFonts w:ascii="Tahoma" w:hAnsi="Tahoma" w:cs="Tahoma"/>
          <w:color w:val="000000" w:themeColor="text1"/>
          <w:sz w:val="24"/>
          <w:szCs w:val="24"/>
          <w:shd w:val="clear" w:color="auto" w:fill="FFFFFF"/>
          <w:lang w:val="ru-RU"/>
        </w:rPr>
      </w:pPr>
      <w:r w:rsidRPr="000A4C4E">
        <w:rPr>
          <w:rFonts w:ascii="Tahoma" w:hAnsi="Tahoma" w:cs="Tahoma"/>
          <w:color w:val="000000" w:themeColor="text1"/>
          <w:sz w:val="24"/>
          <w:szCs w:val="24"/>
          <w:shd w:val="clear" w:color="auto" w:fill="FFFFFF"/>
          <w:lang w:val="ru-RU"/>
        </w:rPr>
        <w:t xml:space="preserve"> Молодым и влюбленным парам, посетившим эту страну, также стоит не забывать о традициях и культуре Иордании. В этой стране нельзя показывать свои чувства на людях, целоваться особенно.</w:t>
      </w:r>
    </w:p>
    <w:p w:rsidR="00CE465D" w:rsidRDefault="00656DAD" w:rsidP="00C837E1">
      <w:pPr>
        <w:shd w:val="clear" w:color="auto" w:fill="FFFFFF"/>
        <w:spacing w:after="0" w:line="240" w:lineRule="auto"/>
        <w:outlineLvl w:val="1"/>
        <w:rPr>
          <w:rFonts w:ascii="Tahoma" w:hAnsi="Tahoma" w:cs="Tahoma"/>
          <w:color w:val="000000" w:themeColor="text1"/>
          <w:sz w:val="24"/>
          <w:szCs w:val="24"/>
          <w:shd w:val="clear" w:color="auto" w:fill="FFFFFF"/>
          <w:lang w:val="ru-RU"/>
        </w:rPr>
      </w:pPr>
      <w:r w:rsidRPr="000A4C4E">
        <w:rPr>
          <w:rFonts w:ascii="Tahoma" w:hAnsi="Tahoma" w:cs="Tahoma"/>
          <w:color w:val="000000" w:themeColor="text1"/>
          <w:sz w:val="24"/>
          <w:szCs w:val="24"/>
          <w:lang w:val="ru-RU"/>
        </w:rPr>
        <w:br/>
      </w:r>
      <w:r w:rsidRPr="000A4C4E">
        <w:rPr>
          <w:rFonts w:ascii="Tahoma" w:hAnsi="Tahoma" w:cs="Tahoma"/>
          <w:color w:val="000000" w:themeColor="text1"/>
          <w:sz w:val="24"/>
          <w:szCs w:val="24"/>
          <w:shd w:val="clear" w:color="auto" w:fill="FFFFFF"/>
          <w:lang w:val="ru-RU"/>
        </w:rPr>
        <w:t>Фотографию иорданца или иорданки вы сможете сделать только после ра</w:t>
      </w:r>
      <w:r w:rsidR="000B6034" w:rsidRPr="000A4C4E">
        <w:rPr>
          <w:rFonts w:ascii="Tahoma" w:hAnsi="Tahoma" w:cs="Tahoma"/>
          <w:color w:val="000000" w:themeColor="text1"/>
          <w:sz w:val="24"/>
          <w:szCs w:val="24"/>
          <w:shd w:val="clear" w:color="auto" w:fill="FFFFFF"/>
          <w:lang w:val="ru-RU"/>
        </w:rPr>
        <w:t>зрешения на съемку.</w:t>
      </w:r>
    </w:p>
    <w:p w:rsidR="005A7497" w:rsidRPr="000A4C4E" w:rsidRDefault="005A7497" w:rsidP="00C837E1">
      <w:pPr>
        <w:shd w:val="clear" w:color="auto" w:fill="FFFFFF"/>
        <w:spacing w:after="0" w:line="240" w:lineRule="auto"/>
        <w:outlineLvl w:val="1"/>
        <w:rPr>
          <w:rFonts w:ascii="Tahoma" w:hAnsi="Tahoma" w:cs="Tahoma"/>
          <w:color w:val="000000" w:themeColor="text1"/>
          <w:sz w:val="24"/>
          <w:szCs w:val="24"/>
          <w:shd w:val="clear" w:color="auto" w:fill="FFFFFF"/>
          <w:lang w:val="ru-RU"/>
        </w:rPr>
      </w:pPr>
    </w:p>
    <w:p w:rsidR="005A7497" w:rsidRDefault="005A7497" w:rsidP="005A7497">
      <w:pPr>
        <w:pStyle w:val="NormalWeb"/>
        <w:shd w:val="clear" w:color="auto" w:fill="FFFFFF"/>
        <w:spacing w:before="0" w:beforeAutospacing="0" w:after="0" w:afterAutospacing="0" w:line="300" w:lineRule="atLeast"/>
        <w:rPr>
          <w:rFonts w:ascii="Arial" w:hAnsi="Arial" w:cs="Arial"/>
          <w:color w:val="555555"/>
          <w:sz w:val="21"/>
          <w:szCs w:val="21"/>
        </w:rPr>
      </w:pPr>
      <w:r>
        <w:rPr>
          <w:rStyle w:val="Strong"/>
          <w:rFonts w:ascii="Arial" w:hAnsi="Arial" w:cs="Arial"/>
          <w:color w:val="555555"/>
          <w:sz w:val="34"/>
          <w:szCs w:val="34"/>
        </w:rPr>
        <w:t>Отказываться от кофе</w:t>
      </w:r>
    </w:p>
    <w:p w:rsidR="005A7497" w:rsidRDefault="005A7497" w:rsidP="005A7497">
      <w:pPr>
        <w:pStyle w:val="NormalWeb"/>
        <w:shd w:val="clear" w:color="auto" w:fill="FFFFFF"/>
        <w:spacing w:before="0" w:beforeAutospacing="0" w:after="0" w:afterAutospacing="0" w:line="300" w:lineRule="atLeast"/>
        <w:rPr>
          <w:rFonts w:ascii="Arial" w:hAnsi="Arial" w:cs="Arial"/>
          <w:color w:val="555555"/>
          <w:sz w:val="21"/>
          <w:szCs w:val="21"/>
        </w:rPr>
      </w:pPr>
      <w:r>
        <w:rPr>
          <w:rFonts w:ascii="Arial" w:hAnsi="Arial" w:cs="Arial"/>
          <w:color w:val="555555"/>
          <w:sz w:val="21"/>
          <w:szCs w:val="21"/>
        </w:rPr>
        <w:t> </w:t>
      </w:r>
    </w:p>
    <w:p w:rsidR="005A7497" w:rsidRDefault="005A7497" w:rsidP="005A7497">
      <w:pPr>
        <w:pStyle w:val="NormalWeb"/>
        <w:shd w:val="clear" w:color="auto" w:fill="FFFFFF"/>
        <w:spacing w:before="0" w:beforeAutospacing="0" w:after="0" w:afterAutospacing="0" w:line="300" w:lineRule="atLeast"/>
        <w:rPr>
          <w:rFonts w:ascii="Arial" w:hAnsi="Arial" w:cs="Arial"/>
          <w:color w:val="555555"/>
          <w:sz w:val="21"/>
          <w:szCs w:val="21"/>
        </w:rPr>
      </w:pPr>
      <w:r>
        <w:rPr>
          <w:rFonts w:ascii="Arial" w:hAnsi="Arial" w:cs="Arial"/>
          <w:noProof/>
          <w:color w:val="555555"/>
          <w:sz w:val="21"/>
          <w:szCs w:val="21"/>
        </w:rPr>
        <w:drawing>
          <wp:inline distT="0" distB="0" distL="0" distR="0">
            <wp:extent cx="7237095" cy="4766310"/>
            <wp:effectExtent l="19050" t="0" r="1905" b="0"/>
            <wp:docPr id="30" name="Picture 11" descr="http://www.moya-planeta.ru/files/holder/ce/39/ce39df938d9bae605ce8f2412638f0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oya-planeta.ru/files/holder/ce/39/ce39df938d9bae605ce8f2412638f06d.jpg"/>
                    <pic:cNvPicPr>
                      <a:picLocks noChangeAspect="1" noChangeArrowheads="1"/>
                    </pic:cNvPicPr>
                  </pic:nvPicPr>
                  <pic:blipFill>
                    <a:blip r:embed="rId168"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pStyle w:val="NormalWeb"/>
        <w:shd w:val="clear" w:color="auto" w:fill="FFFFFF"/>
        <w:spacing w:before="0" w:beforeAutospacing="0" w:after="0" w:afterAutospacing="0" w:line="300" w:lineRule="atLeast"/>
        <w:rPr>
          <w:rFonts w:ascii="Arial" w:hAnsi="Arial" w:cs="Arial"/>
          <w:color w:val="555555"/>
          <w:sz w:val="21"/>
          <w:szCs w:val="21"/>
          <w:lang w:val="ru-RU"/>
        </w:rPr>
      </w:pPr>
      <w:r>
        <w:rPr>
          <w:rFonts w:ascii="Arial" w:hAnsi="Arial" w:cs="Arial"/>
          <w:color w:val="555555"/>
          <w:sz w:val="21"/>
          <w:szCs w:val="21"/>
        </w:rPr>
        <w:t> </w:t>
      </w:r>
    </w:p>
    <w:p w:rsidR="005A7497" w:rsidRDefault="005A7497" w:rsidP="005A7497">
      <w:pPr>
        <w:pStyle w:val="NormalWeb"/>
        <w:shd w:val="clear" w:color="auto" w:fill="FFFFFF"/>
        <w:spacing w:before="0" w:beforeAutospacing="0" w:after="0" w:afterAutospacing="0" w:line="300" w:lineRule="atLeast"/>
        <w:ind w:left="-30"/>
        <w:rPr>
          <w:rFonts w:ascii="Tahoma" w:hAnsi="Tahoma" w:cs="Tahoma"/>
          <w:color w:val="0D0D0D" w:themeColor="text1" w:themeTint="F2"/>
          <w:lang w:val="ru-RU"/>
        </w:rPr>
      </w:pPr>
      <w:r w:rsidRPr="005A7497">
        <w:rPr>
          <w:rFonts w:ascii="Tahoma" w:hAnsi="Tahoma" w:cs="Tahoma"/>
          <w:color w:val="0D0D0D" w:themeColor="text1" w:themeTint="F2"/>
          <w:lang w:val="ru-RU"/>
        </w:rPr>
        <w:lastRenderedPageBreak/>
        <w:t>У бедуинов существует соблюдаемое абсолютно всеми правило: если хозяева дома угощают вас кофе, вы обязаны согласиться. Отказ от угощения приравнивается к откровенному вызову и грубейшему нарушению правил поведения. Поэтому, если бедуины предлагают вам чашечку кофе (а скорее всего, вам предложат три или четыре), обязательно соглашайтесь хотя бы на одну, даже если вы ненавидите кофе. Дальше можете ссылаться на высокое давление и проблемы со сном, однако меры приличия будут соблюдены.</w:t>
      </w:r>
    </w:p>
    <w:p w:rsidR="005A7497" w:rsidRDefault="005A7497" w:rsidP="005A7497">
      <w:pPr>
        <w:pStyle w:val="NormalWeb"/>
        <w:shd w:val="clear" w:color="auto" w:fill="FFFFFF"/>
        <w:spacing w:before="0" w:beforeAutospacing="0" w:after="0" w:afterAutospacing="0" w:line="300" w:lineRule="atLeast"/>
        <w:ind w:left="-30"/>
        <w:rPr>
          <w:rFonts w:ascii="Tahoma" w:hAnsi="Tahoma" w:cs="Tahoma"/>
          <w:color w:val="0D0D0D" w:themeColor="text1" w:themeTint="F2"/>
          <w:lang w:val="ru-RU"/>
        </w:rPr>
      </w:pPr>
    </w:p>
    <w:p w:rsidR="005A7497" w:rsidRPr="005A7497" w:rsidRDefault="005A7497" w:rsidP="005A7497">
      <w:pPr>
        <w:pStyle w:val="NormalWeb"/>
        <w:shd w:val="clear" w:color="auto" w:fill="FFFFFF"/>
        <w:spacing w:before="0" w:beforeAutospacing="0" w:after="0" w:afterAutospacing="0" w:line="300" w:lineRule="atLeast"/>
        <w:ind w:left="-30"/>
        <w:rPr>
          <w:rFonts w:ascii="Arial" w:hAnsi="Arial" w:cs="Arial"/>
          <w:color w:val="555555"/>
          <w:sz w:val="21"/>
          <w:szCs w:val="21"/>
          <w:lang w:val="ru-RU"/>
        </w:rPr>
      </w:pPr>
      <w:r w:rsidRPr="005A7497">
        <w:rPr>
          <w:rFonts w:ascii="Arial" w:hAnsi="Arial" w:cs="Arial"/>
          <w:color w:val="555555"/>
          <w:sz w:val="34"/>
          <w:szCs w:val="34"/>
          <w:lang w:val="ru-RU"/>
        </w:rPr>
        <w:t xml:space="preserve"> </w:t>
      </w:r>
      <w:r w:rsidRPr="005A7497">
        <w:rPr>
          <w:rFonts w:ascii="Arial" w:hAnsi="Arial" w:cs="Arial"/>
          <w:b/>
          <w:bCs/>
          <w:color w:val="555555"/>
          <w:sz w:val="34"/>
          <w:lang w:val="ru-RU"/>
        </w:rPr>
        <w:t>Показывать подошвы</w:t>
      </w:r>
    </w:p>
    <w:p w:rsidR="005A7497" w:rsidRPr="005A7497" w:rsidRDefault="005A7497" w:rsidP="005A7497">
      <w:pPr>
        <w:shd w:val="clear" w:color="auto" w:fill="FFFFFF"/>
        <w:spacing w:after="0" w:line="300" w:lineRule="atLeast"/>
        <w:ind w:left="-30"/>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ind w:left="-30"/>
        <w:rPr>
          <w:rFonts w:ascii="Arial" w:eastAsia="Times New Roman" w:hAnsi="Arial" w:cs="Arial"/>
          <w:color w:val="555555"/>
          <w:sz w:val="21"/>
          <w:szCs w:val="21"/>
          <w:lang w:val="ru-RU"/>
        </w:rPr>
      </w:pPr>
      <w:r>
        <w:rPr>
          <w:rFonts w:ascii="Arial" w:eastAsia="Times New Roman" w:hAnsi="Arial" w:cs="Arial"/>
          <w:noProof/>
          <w:color w:val="555555"/>
          <w:sz w:val="21"/>
          <w:szCs w:val="21"/>
        </w:rPr>
        <w:drawing>
          <wp:inline distT="0" distB="0" distL="0" distR="0">
            <wp:extent cx="7237095" cy="4766310"/>
            <wp:effectExtent l="19050" t="0" r="1905" b="0"/>
            <wp:docPr id="74" name="Picture 13" descr="http://www.moya-planeta.ru/files/holder/1d/92/1d92272b5b8d0387ad7cf13271b3ce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oya-planeta.ru/files/holder/1d/92/1d92272b5b8d0387ad7cf13271b3ce52.jpg"/>
                    <pic:cNvPicPr>
                      <a:picLocks noChangeAspect="1" noChangeArrowheads="1"/>
                    </pic:cNvPicPr>
                  </pic:nvPicPr>
                  <pic:blipFill>
                    <a:blip r:embed="rId169"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shd w:val="clear" w:color="auto" w:fill="FFFFFF"/>
        <w:spacing w:after="0" w:line="300" w:lineRule="atLeast"/>
        <w:ind w:left="-30"/>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Класть ноги на стол — дурная привычка в большинстве стран мира, демонстрирующая неуважение к собеседнику. Однако ее корни лежат как раз-таки в арабской традиции: на Востоке считается, что показать подошвы ботинок другому человеку — крайняя форма неуважения и совершенно недопустимо в приличном обществе. Поэтому, будучи в Иордании, внимательно следите за тем, как вы сидите: не вытягивайте ноги и не задирайте их одна на другую, демонстрируя окружающим подошвы.</w:t>
      </w:r>
    </w:p>
    <w:p w:rsidR="005A7497" w:rsidRPr="005A7497" w:rsidRDefault="005A7497" w:rsidP="005A7497">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rPr>
        <w:lastRenderedPageBreak/>
        <w:t> </w:t>
      </w:r>
    </w:p>
    <w:p w:rsid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b/>
          <w:bCs/>
          <w:color w:val="555555"/>
          <w:sz w:val="34"/>
          <w:lang w:val="ru-RU"/>
        </w:rPr>
        <w:t>Ходить в доме в обуви</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Pr>
          <w:rFonts w:ascii="Arial" w:eastAsia="Times New Roman" w:hAnsi="Arial" w:cs="Arial"/>
          <w:noProof/>
          <w:color w:val="555555"/>
          <w:sz w:val="21"/>
          <w:szCs w:val="21"/>
        </w:rPr>
        <w:drawing>
          <wp:inline distT="0" distB="0" distL="0" distR="0">
            <wp:extent cx="7237095" cy="4766310"/>
            <wp:effectExtent l="19050" t="0" r="1905" b="0"/>
            <wp:docPr id="72" name="Picture 14" descr="http://www.moya-planeta.ru/files/holder/14/b1/14b19e66b6907a240ef5323cb4d825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moya-planeta.ru/files/holder/14/b1/14b19e66b6907a240ef5323cb4d8254d.jpg"/>
                    <pic:cNvPicPr>
                      <a:picLocks noChangeAspect="1" noChangeArrowheads="1"/>
                    </pic:cNvPicPr>
                  </pic:nvPicPr>
                  <pic:blipFill>
                    <a:blip r:embed="rId170"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240" w:lineRule="auto"/>
        <w:rPr>
          <w:rFonts w:ascii="Tahoma" w:eastAsia="Times New Roman" w:hAnsi="Tahoma" w:cs="Tahoma"/>
          <w:color w:val="0D0D0D" w:themeColor="text1" w:themeTint="F2"/>
          <w:sz w:val="24"/>
          <w:szCs w:val="24"/>
        </w:rPr>
      </w:pPr>
      <w:r w:rsidRPr="005A7497">
        <w:rPr>
          <w:rFonts w:ascii="Tahoma" w:eastAsia="Times New Roman" w:hAnsi="Tahoma" w:cs="Tahoma"/>
          <w:color w:val="0D0D0D" w:themeColor="text1" w:themeTint="F2"/>
          <w:sz w:val="24"/>
          <w:szCs w:val="24"/>
          <w:lang w:val="ru-RU"/>
        </w:rPr>
        <w:t xml:space="preserve">Будь это бедуинский шатер или современная квартира, но, входя в дом, обязательно следует разуться. Как правило, полы иорданских домов устланы коврами, и, какими бы ни были чистыми ваши ботинки, их лучше снять. В бедуинских же традиционных шатрах на полу лежат циновки, а сами гости располагаются полулежа на низких кушетках. </w:t>
      </w:r>
      <w:r w:rsidRPr="005A7497">
        <w:rPr>
          <w:rFonts w:ascii="Tahoma" w:eastAsia="Times New Roman" w:hAnsi="Tahoma" w:cs="Tahoma"/>
          <w:color w:val="0D0D0D" w:themeColor="text1" w:themeTint="F2"/>
          <w:sz w:val="24"/>
          <w:szCs w:val="24"/>
        </w:rPr>
        <w:t>Находиться здесь в обуви совершенно недопустимо.</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ind w:left="-30"/>
        <w:rPr>
          <w:rFonts w:ascii="Arial" w:eastAsia="Times New Roman" w:hAnsi="Arial" w:cs="Arial"/>
          <w:color w:val="555555"/>
          <w:sz w:val="21"/>
          <w:szCs w:val="21"/>
        </w:rPr>
      </w:pPr>
    </w:p>
    <w:p w:rsidR="005A7497" w:rsidRDefault="005A7497" w:rsidP="005A7497">
      <w:pPr>
        <w:shd w:val="clear" w:color="auto" w:fill="FFFFFF"/>
        <w:spacing w:after="0" w:line="300" w:lineRule="atLeast"/>
        <w:ind w:left="-30"/>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Default="005A7497" w:rsidP="005A7497">
      <w:pPr>
        <w:shd w:val="clear" w:color="auto" w:fill="FFFFFF"/>
        <w:spacing w:after="0" w:line="300" w:lineRule="atLeast"/>
        <w:ind w:left="-30"/>
        <w:rPr>
          <w:rFonts w:ascii="Arial" w:eastAsia="Times New Roman" w:hAnsi="Arial" w:cs="Arial"/>
          <w:color w:val="555555"/>
          <w:sz w:val="21"/>
          <w:szCs w:val="21"/>
          <w:lang w:val="ru-RU"/>
        </w:rPr>
      </w:pPr>
    </w:p>
    <w:p w:rsidR="005A7497" w:rsidRPr="005A7497" w:rsidRDefault="005A7497" w:rsidP="005A7497">
      <w:pPr>
        <w:shd w:val="clear" w:color="auto" w:fill="FFFFFF"/>
        <w:spacing w:after="0" w:line="300" w:lineRule="atLeast"/>
        <w:ind w:left="-30"/>
        <w:rPr>
          <w:rFonts w:ascii="Arial" w:eastAsia="Times New Roman" w:hAnsi="Arial" w:cs="Arial"/>
          <w:color w:val="555555"/>
          <w:sz w:val="21"/>
          <w:szCs w:val="21"/>
          <w:lang w:val="ru-RU"/>
        </w:rPr>
      </w:pP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lastRenderedPageBreak/>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ind w:left="-30"/>
        <w:rPr>
          <w:rFonts w:ascii="Arial" w:eastAsia="Times New Roman" w:hAnsi="Arial" w:cs="Arial"/>
          <w:color w:val="555555"/>
          <w:sz w:val="21"/>
          <w:szCs w:val="21"/>
          <w:lang w:val="ru-RU"/>
        </w:rPr>
      </w:pPr>
      <w:r w:rsidRPr="005A7497">
        <w:rPr>
          <w:rFonts w:ascii="Arial" w:eastAsia="Times New Roman" w:hAnsi="Arial" w:cs="Arial"/>
          <w:b/>
          <w:bCs/>
          <w:color w:val="555555"/>
          <w:sz w:val="34"/>
          <w:lang w:val="ru-RU"/>
        </w:rPr>
        <w:t>Хвалить маленьких детей</w:t>
      </w:r>
      <w:r w:rsidRPr="005A7497">
        <w:rPr>
          <w:rFonts w:ascii="Arial" w:eastAsia="Times New Roman" w:hAnsi="Arial" w:cs="Arial"/>
          <w:b/>
          <w:bCs/>
          <w:color w:val="555555"/>
          <w:sz w:val="34"/>
        </w:rPr>
        <w:t> </w:t>
      </w:r>
    </w:p>
    <w:p w:rsidR="005A7497" w:rsidRPr="005A7497" w:rsidRDefault="005A7497" w:rsidP="005A7497">
      <w:pPr>
        <w:shd w:val="clear" w:color="auto" w:fill="FFFFFF"/>
        <w:spacing w:after="0" w:line="300" w:lineRule="atLeast"/>
        <w:ind w:left="-30"/>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ind w:left="-30"/>
        <w:rPr>
          <w:rFonts w:ascii="Arial" w:eastAsia="Times New Roman" w:hAnsi="Arial" w:cs="Arial"/>
          <w:color w:val="555555"/>
          <w:sz w:val="21"/>
          <w:szCs w:val="21"/>
        </w:rPr>
      </w:pPr>
      <w:r>
        <w:rPr>
          <w:rFonts w:ascii="Arial" w:eastAsia="Times New Roman" w:hAnsi="Arial" w:cs="Arial"/>
          <w:noProof/>
          <w:color w:val="555555"/>
          <w:sz w:val="21"/>
          <w:szCs w:val="21"/>
        </w:rPr>
        <w:drawing>
          <wp:inline distT="0" distB="0" distL="0" distR="0">
            <wp:extent cx="7237095" cy="4766310"/>
            <wp:effectExtent l="19050" t="0" r="1905" b="0"/>
            <wp:docPr id="70" name="Picture 16" descr="http://www.moya-planeta.ru/files/holder/b4/74/b4743da2982ac7a3cb472d02b34398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moya-planeta.ru/files/holder/b4/74/b4743da2982ac7a3cb472d02b34398c5.jpg"/>
                    <pic:cNvPicPr>
                      <a:picLocks noChangeAspect="1" noChangeArrowheads="1"/>
                    </pic:cNvPicPr>
                  </pic:nvPicPr>
                  <pic:blipFill>
                    <a:blip r:embed="rId171"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shd w:val="clear" w:color="auto" w:fill="FFFFFF"/>
        <w:spacing w:after="0" w:line="300" w:lineRule="atLeast"/>
        <w:ind w:left="-30"/>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На Ближнем Востоке вполне серьезно относятся к сглазу, особенно в отношении детей, ведь те еще не обрели достаточную для противостояния злу силу. Именно поэтому здесь не принято хвалить чужих детей — родители могут счесть это потенциально опасным для чада. Иные даже по имени своего ребенка не зовут, придумав для него какое-то прозвище и отводя таким образом злые силы. Так что, если уж вам непременно хочется сказать о ребенке что-либо приятное, постарайтесь добавить к комплименту его уму, глазам или поведению фразу «по милости Аллаха».</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rPr>
        <w:t> </w:t>
      </w:r>
    </w:p>
    <w:p w:rsid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Pr="005A7497" w:rsidRDefault="00711A60" w:rsidP="005A7497">
      <w:pPr>
        <w:shd w:val="clear" w:color="auto" w:fill="FFFFFF"/>
        <w:spacing w:after="0" w:line="300" w:lineRule="atLeast"/>
        <w:rPr>
          <w:rFonts w:ascii="Arial" w:eastAsia="Times New Roman" w:hAnsi="Arial" w:cs="Arial"/>
          <w:color w:val="555555"/>
          <w:sz w:val="21"/>
          <w:szCs w:val="21"/>
          <w:lang w:val="ru-RU"/>
        </w:rPr>
      </w:pP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b/>
          <w:bCs/>
          <w:color w:val="555555"/>
          <w:sz w:val="34"/>
        </w:rPr>
        <w:t>Молча принимать гостеприимство хозяев</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Pr>
          <w:rFonts w:ascii="Arial" w:eastAsia="Times New Roman" w:hAnsi="Arial" w:cs="Arial"/>
          <w:noProof/>
          <w:color w:val="555555"/>
          <w:sz w:val="21"/>
          <w:szCs w:val="21"/>
        </w:rPr>
        <w:drawing>
          <wp:inline distT="0" distB="0" distL="0" distR="0">
            <wp:extent cx="7237095" cy="4766310"/>
            <wp:effectExtent l="19050" t="0" r="1905" b="0"/>
            <wp:docPr id="69" name="Picture 17" descr="http://www.moya-planeta.ru/files/holder/64/a8/64a807359928458114d13d2e0b05a3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moya-planeta.ru/files/holder/64/a8/64a807359928458114d13d2e0b05a38a.jpg"/>
                    <pic:cNvPicPr>
                      <a:picLocks noChangeAspect="1" noChangeArrowheads="1"/>
                    </pic:cNvPicPr>
                  </pic:nvPicPr>
                  <pic:blipFill>
                    <a:blip r:embed="rId172"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Заповедь гостеприимства в исламе — одна из основных. Мусульмане, входя в шатер, оставляли оружие у входа, а хозяева, в свою очередь, не могли атаковать вошедших, будь они даже заклятыми врагами, ведь теперь они — гости.</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rPr>
        <w:t> </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Радушные хозяева, приглашая вас к себе, сделают все возможное, чтобы вам было хорошо: приготовят много вкусной еды, подадут идеально сваренный кофе с домашней пахлавой, развлекут вас танцами и игрой на музыкальных инструментах. В свою очередь, от вас будут ожидать пространных речей о красоте дома, аппетитности еды, прекрасности мебели и тонкости посуды. Приходя в гости к иорданцам, делайте много, очень много комплиментов хозяевам. То, что в России назвали бы лестью, на Востоке — хороший тон, изящная словесность и искренняя благодарность за гостеприимство.</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b/>
          <w:bCs/>
          <w:color w:val="555555"/>
          <w:sz w:val="34"/>
        </w:rPr>
        <w:lastRenderedPageBreak/>
        <w:t>Торопиться</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Pr>
          <w:rFonts w:ascii="Arial" w:eastAsia="Times New Roman" w:hAnsi="Arial" w:cs="Arial"/>
          <w:noProof/>
          <w:color w:val="555555"/>
          <w:sz w:val="21"/>
          <w:szCs w:val="21"/>
        </w:rPr>
        <w:drawing>
          <wp:inline distT="0" distB="0" distL="0" distR="0">
            <wp:extent cx="7237095" cy="4766310"/>
            <wp:effectExtent l="19050" t="0" r="1905" b="0"/>
            <wp:docPr id="68" name="Picture 18" descr="http://www.moya-planeta.ru/files/holder/03/23/032312bc0c269f3d7b4acb03ca548b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moya-planeta.ru/files/holder/03/23/032312bc0c269f3d7b4acb03ca548b51.jpg"/>
                    <pic:cNvPicPr>
                      <a:picLocks noChangeAspect="1" noChangeArrowheads="1"/>
                    </pic:cNvPicPr>
                  </pic:nvPicPr>
                  <pic:blipFill>
                    <a:blip r:embed="rId173"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«Шуаи-шуаи» в Иордании — это как «маньяна» в Испании («завтра»). На Востоке, где жизнь течет размеренно и степенно, спешить совершен</w:t>
      </w:r>
      <w:r w:rsidR="00711A60" w:rsidRPr="00711A60">
        <w:rPr>
          <w:rFonts w:ascii="Tahoma" w:eastAsia="Times New Roman" w:hAnsi="Tahoma" w:cs="Tahoma"/>
          <w:color w:val="0D0D0D" w:themeColor="text1" w:themeTint="F2"/>
          <w:sz w:val="24"/>
          <w:szCs w:val="24"/>
          <w:lang w:val="ru-RU"/>
        </w:rPr>
        <w:t xml:space="preserve">но некуда. </w:t>
      </w:r>
      <w:r w:rsidRPr="005A7497">
        <w:rPr>
          <w:rFonts w:ascii="Tahoma" w:eastAsia="Times New Roman" w:hAnsi="Tahoma" w:cs="Tahoma"/>
          <w:color w:val="0D0D0D" w:themeColor="text1" w:themeTint="F2"/>
          <w:sz w:val="24"/>
          <w:szCs w:val="24"/>
          <w:lang w:val="ru-RU"/>
        </w:rPr>
        <w:t>В Иордании все очень неспешно, все очень медленно, как движение верблюда по песчаным дюнам. Главное, научиться правильно покачиваться в такт.</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Default="00711A60" w:rsidP="005A7497">
      <w:pPr>
        <w:shd w:val="clear" w:color="auto" w:fill="FFFFFF"/>
        <w:spacing w:after="0" w:line="300" w:lineRule="atLeast"/>
        <w:rPr>
          <w:rFonts w:ascii="Arial" w:eastAsia="Times New Roman" w:hAnsi="Arial" w:cs="Arial"/>
          <w:color w:val="555555"/>
          <w:sz w:val="21"/>
          <w:szCs w:val="21"/>
          <w:lang w:val="ru-RU"/>
        </w:rPr>
      </w:pPr>
    </w:p>
    <w:p w:rsidR="00711A60" w:rsidRPr="005A7497" w:rsidRDefault="00711A60" w:rsidP="005A7497">
      <w:pPr>
        <w:shd w:val="clear" w:color="auto" w:fill="FFFFFF"/>
        <w:spacing w:after="0" w:line="300" w:lineRule="atLeast"/>
        <w:rPr>
          <w:rFonts w:ascii="Arial" w:eastAsia="Times New Roman" w:hAnsi="Arial" w:cs="Arial"/>
          <w:color w:val="555555"/>
          <w:sz w:val="21"/>
          <w:szCs w:val="21"/>
          <w:lang w:val="ru-RU"/>
        </w:rPr>
      </w:pP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b/>
          <w:bCs/>
          <w:color w:val="555555"/>
          <w:sz w:val="34"/>
        </w:rPr>
        <w:lastRenderedPageBreak/>
        <w:t>Нарушать Рамадан</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Pr>
          <w:rFonts w:ascii="Arial" w:eastAsia="Times New Roman" w:hAnsi="Arial" w:cs="Arial"/>
          <w:noProof/>
          <w:color w:val="555555"/>
          <w:sz w:val="21"/>
          <w:szCs w:val="21"/>
        </w:rPr>
        <w:drawing>
          <wp:inline distT="0" distB="0" distL="0" distR="0">
            <wp:extent cx="7237095" cy="4766310"/>
            <wp:effectExtent l="19050" t="0" r="1905" b="0"/>
            <wp:docPr id="67" name="Picture 19" descr="http://www.moya-planeta.ru/files/holder/26/26/2626d62486e263002213825b5aebb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moya-planeta.ru/files/holder/26/26/2626d62486e263002213825b5aebb470.jpg"/>
                    <pic:cNvPicPr>
                      <a:picLocks noChangeAspect="1" noChangeArrowheads="1"/>
                    </pic:cNvPicPr>
                  </pic:nvPicPr>
                  <pic:blipFill>
                    <a:blip r:embed="rId174"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Рамадан — священный месяц в исламе, месяц, в который, согласно традиции, был ниспослан Коран. Также в Коране подробно излагаются правила ведения поста, его заповеди и запреты. Население Иордании, будучи в высокой степени религиозным, соблюдает 29–30 дней поста Рамадана и избегает публичного нарушения его запретов. Туристам также крайне нежелательно в дни Рамадана курить, есть и пить на улице в светлое время суток. Более того, многие рестораны и кафе в этот месяц будут закрыты утром и днем и откроются лишь ближе к вечеру. Несмотря на то что правила поста накладывают запрет на употребление пищи между утренними и вечерними молитвами, запрета на приготовление или хранение еды нет, поэтому места общественного питания активно работают во вторую половину дня, готовясь к вечернему приему посетителей, после вечерней молитвы, когда уже разрешено есть и пить.</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b/>
          <w:bCs/>
          <w:color w:val="555555"/>
          <w:sz w:val="34"/>
        </w:rPr>
        <w:lastRenderedPageBreak/>
        <w:t>Спорить с мужчиной</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Pr>
          <w:rFonts w:ascii="Arial" w:eastAsia="Times New Roman" w:hAnsi="Arial" w:cs="Arial"/>
          <w:noProof/>
          <w:color w:val="555555"/>
          <w:sz w:val="21"/>
          <w:szCs w:val="21"/>
        </w:rPr>
        <w:drawing>
          <wp:inline distT="0" distB="0" distL="0" distR="0">
            <wp:extent cx="7237095" cy="4766310"/>
            <wp:effectExtent l="19050" t="0" r="1905" b="0"/>
            <wp:docPr id="66" name="Picture 20" descr="http://www.moya-planeta.ru/files/holder/2e/5f/2e5fdc36a5eb6ea60c24b34e26fdb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moya-planeta.ru/files/holder/2e/5f/2e5fdc36a5eb6ea60c24b34e26fdb978.jpg"/>
                    <pic:cNvPicPr>
                      <a:picLocks noChangeAspect="1" noChangeArrowheads="1"/>
                    </pic:cNvPicPr>
                  </pic:nvPicPr>
                  <pic:blipFill>
                    <a:blip r:embed="rId175"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Иорданское общество — сугубо патриархальное. Несмотря на то что в Аммане, столице королевства, женщины пользуются своими правами, в большинстве своем страна все еще сохраняет традиционный уклад: мужчина — глава семьи, женщина — хранительница очага, у старших по возрасту — социальное преимущество. Вся система устройства семьи и общества построена на этих принципах, и проявление малейшего неуважения или непочитания мужчины, в особенности старшего по возрасту, является грубостью и невоспитанностью — как со стороны местного населения, так и со стороны туристов. Вдвойне сложно приходится женщинам, так как ее социальное подчинение здесь удваивается: и к мужчине, и к старейшинам. Вместе с тем, если вы путешественница и приехали погостить, к вам проявят максимум радушия и гостеприимства, однако не забывайте: в Иордании с мужчинами не спорят.</w:t>
      </w:r>
    </w:p>
    <w:p w:rsid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rPr>
        <w:t> </w:t>
      </w:r>
    </w:p>
    <w:p w:rsidR="00711A60" w:rsidRPr="005A7497" w:rsidRDefault="00711A60" w:rsidP="00711A60">
      <w:pPr>
        <w:shd w:val="clear" w:color="auto" w:fill="FFFFFF"/>
        <w:spacing w:after="0" w:line="240" w:lineRule="auto"/>
        <w:rPr>
          <w:rFonts w:ascii="Tahoma" w:eastAsia="Times New Roman" w:hAnsi="Tahoma" w:cs="Tahoma"/>
          <w:color w:val="0D0D0D" w:themeColor="text1" w:themeTint="F2"/>
          <w:sz w:val="24"/>
          <w:szCs w:val="24"/>
          <w:lang w:val="ru-RU"/>
        </w:rPr>
      </w:pP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b/>
          <w:bCs/>
          <w:color w:val="555555"/>
          <w:sz w:val="34"/>
          <w:lang w:val="ru-RU"/>
        </w:rPr>
        <w:lastRenderedPageBreak/>
        <w:t>Отзываться плохо о короле</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711A60">
      <w:pPr>
        <w:shd w:val="clear" w:color="auto" w:fill="FFFFFF"/>
        <w:spacing w:after="0" w:line="300" w:lineRule="atLeast"/>
        <w:rPr>
          <w:rFonts w:ascii="Arial" w:eastAsia="Times New Roman" w:hAnsi="Arial" w:cs="Arial"/>
          <w:color w:val="555555"/>
          <w:sz w:val="21"/>
          <w:szCs w:val="21"/>
          <w:lang w:val="ru-RU"/>
        </w:rPr>
      </w:pPr>
      <w:r>
        <w:rPr>
          <w:rFonts w:ascii="Arial" w:eastAsia="Times New Roman" w:hAnsi="Arial" w:cs="Arial"/>
          <w:noProof/>
          <w:color w:val="555555"/>
          <w:sz w:val="21"/>
          <w:szCs w:val="21"/>
        </w:rPr>
        <w:drawing>
          <wp:inline distT="0" distB="0" distL="0" distR="0">
            <wp:extent cx="7237095" cy="4766310"/>
            <wp:effectExtent l="19050" t="0" r="1905" b="0"/>
            <wp:docPr id="64" name="Picture 21" descr="http://www.moya-planeta.ru/files/holder/e9/68/e968c1204de7dceafafca2bb409b96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moya-planeta.ru/files/holder/e9/68/e968c1204de7dceafafca2bb409b96b2.jpg"/>
                    <pic:cNvPicPr>
                      <a:picLocks noChangeAspect="1" noChangeArrowheads="1"/>
                    </pic:cNvPicPr>
                  </pic:nvPicPr>
                  <pic:blipFill>
                    <a:blip r:embed="rId176"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Короля в Иордании любят все. Это аксиома. В какое бы помещение, учреждение или просто парк культуры и отдыха в Иордании вы ни попали, первое, что вам бросится в глаза, — портреты короля Хуссейна и короля Абдаллы (действующего монарха). Абдалла, равно как и его предшественник Хуссейн, многое сделали для развития Иордании, в особенности для бедуинского ее населения: построили развитую систему дорог, открыли школы в каждом маленьком поселке, подняли уровень грамотности населения и, главное, приложили много усилий для того, чтобы Иордания стала одной из самых стабильных и безопасных монархий Ближнего Востока.</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rPr>
        <w:t> </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Любовь к монархии и Абдалле здесь возведена в культ, а сам Абдалла — кумир абсолютного большинства населения. Кроме того, злые шутки и анекдоты о короле здесь — преступление, карающееся законом.</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90629B" w:rsidP="005A7497">
      <w:pPr>
        <w:shd w:val="clear" w:color="auto" w:fill="FFFFFF"/>
        <w:spacing w:after="0" w:line="300" w:lineRule="atLeast"/>
        <w:rPr>
          <w:rFonts w:ascii="Arial" w:eastAsia="Times New Roman" w:hAnsi="Arial" w:cs="Arial"/>
          <w:color w:val="555555"/>
          <w:sz w:val="21"/>
          <w:szCs w:val="21"/>
        </w:rPr>
      </w:pPr>
      <w:r>
        <w:rPr>
          <w:rFonts w:ascii="Arial" w:eastAsia="Times New Roman" w:hAnsi="Arial" w:cs="Arial"/>
          <w:b/>
          <w:bCs/>
          <w:color w:val="555555"/>
          <w:sz w:val="34"/>
          <w:lang w:val="ru-RU"/>
        </w:rPr>
        <w:lastRenderedPageBreak/>
        <w:t>О</w:t>
      </w:r>
      <w:r w:rsidR="00B8524B">
        <w:rPr>
          <w:rFonts w:ascii="Arial" w:eastAsia="Times New Roman" w:hAnsi="Arial" w:cs="Arial"/>
          <w:b/>
          <w:bCs/>
          <w:color w:val="555555"/>
          <w:sz w:val="34"/>
        </w:rPr>
        <w:t xml:space="preserve"> танц</w:t>
      </w:r>
      <w:r w:rsidR="00B8524B">
        <w:rPr>
          <w:rFonts w:ascii="Arial" w:eastAsia="Times New Roman" w:hAnsi="Arial" w:cs="Arial"/>
          <w:b/>
          <w:bCs/>
          <w:color w:val="555555"/>
          <w:sz w:val="34"/>
          <w:lang w:val="ru-RU"/>
        </w:rPr>
        <w:t>ах</w:t>
      </w:r>
      <w:r>
        <w:rPr>
          <w:rFonts w:ascii="Arial" w:eastAsia="Times New Roman" w:hAnsi="Arial" w:cs="Arial"/>
          <w:b/>
          <w:bCs/>
          <w:color w:val="555555"/>
          <w:sz w:val="34"/>
        </w:rPr>
        <w:t>…..</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sidRPr="005A7497">
        <w:rPr>
          <w:rFonts w:ascii="Arial" w:eastAsia="Times New Roman" w:hAnsi="Arial" w:cs="Arial"/>
          <w:color w:val="555555"/>
          <w:sz w:val="21"/>
          <w:szCs w:val="21"/>
        </w:rPr>
        <w:t> </w:t>
      </w:r>
    </w:p>
    <w:p w:rsidR="005A7497" w:rsidRPr="005A7497" w:rsidRDefault="005A7497" w:rsidP="005A7497">
      <w:pPr>
        <w:shd w:val="clear" w:color="auto" w:fill="FFFFFF"/>
        <w:spacing w:after="0" w:line="300" w:lineRule="atLeast"/>
        <w:rPr>
          <w:rFonts w:ascii="Arial" w:eastAsia="Times New Roman" w:hAnsi="Arial" w:cs="Arial"/>
          <w:color w:val="555555"/>
          <w:sz w:val="21"/>
          <w:szCs w:val="21"/>
        </w:rPr>
      </w:pPr>
      <w:r>
        <w:rPr>
          <w:rFonts w:ascii="Arial" w:eastAsia="Times New Roman" w:hAnsi="Arial" w:cs="Arial"/>
          <w:noProof/>
          <w:color w:val="555555"/>
          <w:sz w:val="21"/>
          <w:szCs w:val="21"/>
        </w:rPr>
        <w:drawing>
          <wp:inline distT="0" distB="0" distL="0" distR="0">
            <wp:extent cx="7237095" cy="4766310"/>
            <wp:effectExtent l="19050" t="0" r="1905" b="0"/>
            <wp:docPr id="31" name="Picture 22" descr="http://www.moya-planeta.ru/files/holder/d0/4f/d04f9c062133ccf66f97aed57fe2ec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moya-planeta.ru/files/holder/d0/4f/d04f9c062133ccf66f97aed57fe2ec1f.jpg"/>
                    <pic:cNvPicPr>
                      <a:picLocks noChangeAspect="1" noChangeArrowheads="1"/>
                    </pic:cNvPicPr>
                  </pic:nvPicPr>
                  <pic:blipFill>
                    <a:blip r:embed="rId177" cstate="print"/>
                    <a:srcRect/>
                    <a:stretch>
                      <a:fillRect/>
                    </a:stretch>
                  </pic:blipFill>
                  <pic:spPr bwMode="auto">
                    <a:xfrm>
                      <a:off x="0" y="0"/>
                      <a:ext cx="7237095" cy="4766310"/>
                    </a:xfrm>
                    <a:prstGeom prst="rect">
                      <a:avLst/>
                    </a:prstGeom>
                    <a:noFill/>
                    <a:ln w="9525">
                      <a:noFill/>
                      <a:miter lim="800000"/>
                      <a:headEnd/>
                      <a:tailEnd/>
                    </a:ln>
                  </pic:spPr>
                </pic:pic>
              </a:graphicData>
            </a:graphic>
          </wp:inline>
        </w:drawing>
      </w:r>
    </w:p>
    <w:p w:rsidR="005A7497" w:rsidRPr="005A7497" w:rsidRDefault="005A7497" w:rsidP="005A7497">
      <w:pPr>
        <w:shd w:val="clear" w:color="auto" w:fill="FFFFFF"/>
        <w:spacing w:after="0" w:line="300" w:lineRule="atLeast"/>
        <w:rPr>
          <w:rFonts w:ascii="Arial" w:eastAsia="Times New Roman" w:hAnsi="Arial" w:cs="Arial"/>
          <w:color w:val="555555"/>
          <w:sz w:val="21"/>
          <w:szCs w:val="21"/>
          <w:lang w:val="ru-RU"/>
        </w:rPr>
      </w:pPr>
      <w:r w:rsidRPr="005A7497">
        <w:rPr>
          <w:rFonts w:ascii="Arial" w:eastAsia="Times New Roman" w:hAnsi="Arial" w:cs="Arial"/>
          <w:color w:val="555555"/>
          <w:sz w:val="21"/>
          <w:szCs w:val="21"/>
        </w:rPr>
        <w:t> </w:t>
      </w:r>
    </w:p>
    <w:p w:rsidR="005A7497" w:rsidRPr="005A7497" w:rsidRDefault="005A7497" w:rsidP="00711A60">
      <w:pPr>
        <w:shd w:val="clear" w:color="auto" w:fill="FFFFFF"/>
        <w:spacing w:after="0" w:line="240" w:lineRule="auto"/>
        <w:rPr>
          <w:rFonts w:ascii="Tahoma" w:eastAsia="Times New Roman" w:hAnsi="Tahoma" w:cs="Tahoma"/>
          <w:color w:val="0D0D0D" w:themeColor="text1" w:themeTint="F2"/>
          <w:sz w:val="24"/>
          <w:szCs w:val="24"/>
          <w:lang w:val="ru-RU"/>
        </w:rPr>
      </w:pPr>
      <w:r w:rsidRPr="005A7497">
        <w:rPr>
          <w:rFonts w:ascii="Tahoma" w:eastAsia="Times New Roman" w:hAnsi="Tahoma" w:cs="Tahoma"/>
          <w:color w:val="0D0D0D" w:themeColor="text1" w:themeTint="F2"/>
          <w:sz w:val="24"/>
          <w:szCs w:val="24"/>
          <w:lang w:val="ru-RU"/>
        </w:rPr>
        <w:t>Иордания — страна, где танцуют все (в основном, разумеется, мужчины). Дабке, которого существуют более 19 вариаций, — это захватывающий и очень ритмичный линейно-круговой национальный танец, в котором чередуются разные шаги, прихлопывания, притопывания и подпрыгивания. В этот полукруг вовлекают всех, кто проходит мимо либо оказался случайным зрителем. Любой иорданец за пять минут научит вас танцевать дабке, находись вы в амманском супермаркете или посреди пустыни Рам. Свой народный танец каждый уважающий себя бедуин впитывает с молоком матери и всегда готов поделиться знаниями с туристами. Если вас пригласили в круг танцевать дабке, не отказывайтесь: пусть вы поначалу не будете попадать в такт, однако очень скоро войдете во вкус.</w:t>
      </w:r>
    </w:p>
    <w:p w:rsidR="005A7497" w:rsidRDefault="005A7497" w:rsidP="005A7497">
      <w:pPr>
        <w:pStyle w:val="NormalWeb"/>
        <w:shd w:val="clear" w:color="auto" w:fill="FFFFFF"/>
        <w:spacing w:before="0" w:beforeAutospacing="0" w:after="0" w:afterAutospacing="0"/>
        <w:rPr>
          <w:rFonts w:ascii="Tahoma" w:hAnsi="Tahoma" w:cs="Tahoma"/>
          <w:color w:val="0D0D0D" w:themeColor="text1" w:themeTint="F2"/>
          <w:lang w:val="ru-RU"/>
        </w:rPr>
      </w:pPr>
    </w:p>
    <w:p w:rsidR="005A7497" w:rsidRPr="005A7497" w:rsidRDefault="005A7497" w:rsidP="005A7497">
      <w:pPr>
        <w:pStyle w:val="NormalWeb"/>
        <w:shd w:val="clear" w:color="auto" w:fill="FFFFFF"/>
        <w:spacing w:before="0" w:beforeAutospacing="0" w:after="0" w:afterAutospacing="0"/>
        <w:rPr>
          <w:rFonts w:ascii="Tahoma" w:hAnsi="Tahoma" w:cs="Tahoma"/>
          <w:color w:val="0D0D0D" w:themeColor="text1" w:themeTint="F2"/>
          <w:lang w:val="ru-RU"/>
        </w:rPr>
      </w:pPr>
    </w:p>
    <w:p w:rsidR="00CE465D" w:rsidRPr="000A4C4E" w:rsidRDefault="00CE465D" w:rsidP="00C837E1">
      <w:pPr>
        <w:shd w:val="clear" w:color="auto" w:fill="FFFFFF"/>
        <w:spacing w:after="0" w:line="240" w:lineRule="auto"/>
        <w:outlineLvl w:val="1"/>
        <w:rPr>
          <w:rFonts w:ascii="Tahoma" w:hAnsi="Tahoma" w:cs="Tahoma"/>
          <w:color w:val="000000" w:themeColor="text1"/>
          <w:sz w:val="24"/>
          <w:szCs w:val="24"/>
          <w:shd w:val="clear" w:color="auto" w:fill="FFFFFF"/>
          <w:lang w:val="ru-RU"/>
        </w:rPr>
      </w:pPr>
    </w:p>
    <w:p w:rsidR="00CE465D" w:rsidRPr="000A4C4E" w:rsidRDefault="00CE465D" w:rsidP="00C837E1">
      <w:pPr>
        <w:shd w:val="clear" w:color="auto" w:fill="FFFFFF"/>
        <w:spacing w:after="0" w:line="240" w:lineRule="auto"/>
        <w:outlineLvl w:val="1"/>
        <w:rPr>
          <w:rFonts w:ascii="Tahoma" w:hAnsi="Tahoma" w:cs="Tahoma"/>
          <w:color w:val="000000" w:themeColor="text1"/>
          <w:sz w:val="24"/>
          <w:szCs w:val="24"/>
          <w:shd w:val="clear" w:color="auto" w:fill="FFFFFF"/>
          <w:lang w:val="ru-RU"/>
        </w:rPr>
      </w:pPr>
    </w:p>
    <w:p w:rsidR="00CE465D" w:rsidRPr="000A4C4E" w:rsidRDefault="00CE465D" w:rsidP="00CE465D">
      <w:pPr>
        <w:shd w:val="clear" w:color="auto" w:fill="FFFFFF"/>
        <w:spacing w:after="0" w:line="481" w:lineRule="atLeast"/>
        <w:outlineLvl w:val="1"/>
        <w:rPr>
          <w:rFonts w:ascii="Tahoma" w:hAnsi="Tahoma" w:cs="Tahoma"/>
          <w:color w:val="000000"/>
          <w:sz w:val="24"/>
          <w:szCs w:val="24"/>
          <w:shd w:val="clear" w:color="auto" w:fill="FFFFFF"/>
          <w:lang w:val="ru-RU"/>
        </w:rPr>
      </w:pPr>
    </w:p>
    <w:p w:rsidR="00C837E1" w:rsidRDefault="00316A76" w:rsidP="00C837E1">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8</w:t>
      </w:r>
      <w:r w:rsidR="00C837E1">
        <w:rPr>
          <w:rFonts w:ascii="Tahoma" w:hAnsi="Tahoma" w:cs="Tahoma"/>
          <w:color w:val="2A2E7E"/>
          <w:sz w:val="24"/>
          <w:szCs w:val="24"/>
          <w:lang w:val="ru-RU"/>
        </w:rPr>
        <w:t>.  СПОРТ  ИОРДАНИИ</w:t>
      </w:r>
    </w:p>
    <w:p w:rsidR="00CE465D" w:rsidRPr="00656DAD" w:rsidRDefault="00CE465D" w:rsidP="00F43671">
      <w:pPr>
        <w:shd w:val="clear" w:color="auto" w:fill="FFFFFF"/>
        <w:spacing w:before="120" w:after="360" w:line="481" w:lineRule="atLeast"/>
        <w:rPr>
          <w:rFonts w:ascii="Arial" w:eastAsia="Times New Roman" w:hAnsi="Arial" w:cs="Arial"/>
          <w:color w:val="666666"/>
          <w:sz w:val="30"/>
          <w:szCs w:val="30"/>
          <w:lang w:val="ru-RU"/>
        </w:rPr>
      </w:pPr>
    </w:p>
    <w:p w:rsidR="00F43671" w:rsidRPr="00F43671" w:rsidRDefault="00F43671" w:rsidP="00F43671">
      <w:pPr>
        <w:shd w:val="clear" w:color="auto" w:fill="FFFFFF"/>
        <w:spacing w:after="0" w:line="481" w:lineRule="atLeast"/>
        <w:outlineLvl w:val="1"/>
        <w:rPr>
          <w:rFonts w:ascii="Arial" w:eastAsia="Times New Roman" w:hAnsi="Arial" w:cs="Arial"/>
          <w:color w:val="000000"/>
          <w:sz w:val="54"/>
          <w:szCs w:val="54"/>
        </w:rPr>
      </w:pPr>
      <w:r>
        <w:rPr>
          <w:rFonts w:ascii="Arial" w:eastAsia="Times New Roman" w:hAnsi="Arial" w:cs="Arial"/>
          <w:noProof/>
          <w:color w:val="000000"/>
          <w:sz w:val="54"/>
          <w:szCs w:val="54"/>
        </w:rPr>
        <w:drawing>
          <wp:inline distT="0" distB="0" distL="0" distR="0">
            <wp:extent cx="6932930" cy="3029585"/>
            <wp:effectExtent l="19050" t="0" r="1270" b="0"/>
            <wp:docPr id="7" name="Picture 7" descr="спорт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порт Иордании"/>
                    <pic:cNvPicPr>
                      <a:picLocks noChangeAspect="1" noChangeArrowheads="1"/>
                    </pic:cNvPicPr>
                  </pic:nvPicPr>
                  <pic:blipFill>
                    <a:blip r:embed="rId178" cstate="print"/>
                    <a:srcRect/>
                    <a:stretch>
                      <a:fillRect/>
                    </a:stretch>
                  </pic:blipFill>
                  <pic:spPr bwMode="auto">
                    <a:xfrm>
                      <a:off x="0" y="0"/>
                      <a:ext cx="6932930" cy="3029585"/>
                    </a:xfrm>
                    <a:prstGeom prst="rect">
                      <a:avLst/>
                    </a:prstGeom>
                    <a:noFill/>
                    <a:ln w="9525">
                      <a:noFill/>
                      <a:miter lim="800000"/>
                      <a:headEnd/>
                      <a:tailEnd/>
                    </a:ln>
                  </pic:spPr>
                </pic:pic>
              </a:graphicData>
            </a:graphic>
          </wp:inline>
        </w:drawing>
      </w:r>
    </w:p>
    <w:p w:rsidR="00A53A94" w:rsidRDefault="00A53A94" w:rsidP="00F43671">
      <w:pPr>
        <w:shd w:val="clear" w:color="auto" w:fill="FFFFFF"/>
        <w:spacing w:after="0" w:line="481" w:lineRule="atLeast"/>
        <w:outlineLvl w:val="1"/>
        <w:rPr>
          <w:rFonts w:ascii="Arial" w:eastAsia="Times New Roman" w:hAnsi="Arial" w:cs="Arial"/>
          <w:color w:val="000000"/>
          <w:sz w:val="54"/>
          <w:szCs w:val="54"/>
          <w:lang w:val="ru-RU"/>
        </w:rPr>
      </w:pPr>
    </w:p>
    <w:p w:rsidR="00CE465D" w:rsidRPr="000A4C4E" w:rsidRDefault="00CE465D" w:rsidP="00C837E1">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0A4C4E">
        <w:rPr>
          <w:rFonts w:ascii="Tahoma" w:eastAsia="Times New Roman" w:hAnsi="Tahoma" w:cs="Tahoma"/>
          <w:color w:val="0D0D0D" w:themeColor="text1" w:themeTint="F2"/>
          <w:sz w:val="24"/>
          <w:szCs w:val="24"/>
          <w:lang w:val="ru-RU"/>
        </w:rPr>
        <w:t>Конный спорт, плавание, легкая атлетика, ручной мяч, баскетбол, мини-футбол, сквош.</w:t>
      </w:r>
    </w:p>
    <w:p w:rsidR="00015A6C" w:rsidRDefault="00015A6C" w:rsidP="00015A6C">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0A4C4E">
        <w:rPr>
          <w:rFonts w:ascii="Tahoma" w:eastAsia="Times New Roman" w:hAnsi="Tahoma" w:cs="Tahoma"/>
          <w:color w:val="0D0D0D" w:themeColor="text1" w:themeTint="F2"/>
          <w:sz w:val="24"/>
          <w:szCs w:val="24"/>
          <w:lang w:val="ru-RU"/>
        </w:rPr>
        <w:t>Еще одним примером того, что современная культура Иордании довольно много впитала в себя от европейской культуры, можно назвать</w:t>
      </w:r>
      <w:r w:rsidRPr="000A4C4E">
        <w:rPr>
          <w:rFonts w:ascii="Tahoma" w:eastAsia="Times New Roman" w:hAnsi="Tahoma" w:cs="Tahoma"/>
          <w:color w:val="0D0D0D" w:themeColor="text1" w:themeTint="F2"/>
          <w:sz w:val="24"/>
          <w:szCs w:val="24"/>
        </w:rPr>
        <w:t> </w:t>
      </w:r>
      <w:r w:rsidRPr="000A4C4E">
        <w:rPr>
          <w:rFonts w:ascii="Tahoma" w:eastAsia="Times New Roman" w:hAnsi="Tahoma" w:cs="Tahoma"/>
          <w:b/>
          <w:bCs/>
          <w:color w:val="0D0D0D" w:themeColor="text1" w:themeTint="F2"/>
          <w:sz w:val="24"/>
          <w:szCs w:val="24"/>
          <w:lang w:val="ru-RU"/>
        </w:rPr>
        <w:t>спорт Иордании</w:t>
      </w:r>
      <w:r w:rsidRPr="000A4C4E">
        <w:rPr>
          <w:rFonts w:ascii="Tahoma" w:eastAsia="Times New Roman" w:hAnsi="Tahoma" w:cs="Tahoma"/>
          <w:color w:val="0D0D0D" w:themeColor="text1" w:themeTint="F2"/>
          <w:sz w:val="24"/>
          <w:szCs w:val="24"/>
          <w:lang w:val="ru-RU"/>
        </w:rPr>
        <w:t>, который помимо традиционных скачек на верблюдах, привлекает довольно большое количество зрителей на тех же матчах по европейскому футболу. При этом популярность этого вида спорта получил наибольшее распространение, когда сборная Иордании по футболу вышла, в четверть финала континентального Кубка Азии.</w:t>
      </w:r>
    </w:p>
    <w:p w:rsidR="00015A6C" w:rsidRPr="00DD4614" w:rsidRDefault="00015A6C" w:rsidP="00015A6C">
      <w:pPr>
        <w:shd w:val="clear" w:color="auto" w:fill="FFFFFF"/>
        <w:spacing w:before="120" w:after="360" w:line="240" w:lineRule="auto"/>
        <w:rPr>
          <w:rFonts w:ascii="Tahoma" w:hAnsi="Tahoma" w:cs="Tahoma"/>
          <w:color w:val="000000"/>
          <w:sz w:val="24"/>
          <w:szCs w:val="24"/>
          <w:shd w:val="clear" w:color="auto" w:fill="FFFFFF"/>
          <w:lang w:val="ru-RU"/>
        </w:rPr>
      </w:pPr>
      <w:r w:rsidRPr="00E55836">
        <w:rPr>
          <w:rFonts w:ascii="Tahoma" w:hAnsi="Tahoma" w:cs="Tahoma"/>
          <w:color w:val="000000"/>
          <w:sz w:val="24"/>
          <w:szCs w:val="24"/>
          <w:shd w:val="clear" w:color="auto" w:fill="FFFFFF"/>
          <w:lang w:val="ru-RU"/>
        </w:rPr>
        <w:t xml:space="preserve"> </w:t>
      </w:r>
      <w:r w:rsidRPr="00E55836">
        <w:rPr>
          <w:rFonts w:ascii="Tahoma" w:hAnsi="Tahoma" w:cs="Tahoma"/>
          <w:color w:val="2F3C30"/>
          <w:sz w:val="24"/>
          <w:szCs w:val="24"/>
          <w:shd w:val="clear" w:color="auto" w:fill="FFFFFF"/>
          <w:lang w:val="ru-RU"/>
        </w:rPr>
        <w:t xml:space="preserve">Национальные спортивные федерации Иордании являются членами Международной любительской федерации баскетбола (ФИБА), Международной ассоциации любительского бокса (АИБА), Международной федерации волейбола (ФИВБ), Международной федерации гандбола (ИГФ), Международной любительской легкоатлетической федерации (ИААФ), Международного союза стрелкового спорта (УИТ). Международной федерации стрельбы из лука (ФИТА), Международной федерации настольного тенниса (ИТТФ), Международной </w:t>
      </w:r>
      <w:r w:rsidRPr="00E55836">
        <w:rPr>
          <w:rFonts w:ascii="Tahoma" w:hAnsi="Tahoma" w:cs="Tahoma"/>
          <w:color w:val="2F3C30"/>
          <w:sz w:val="24"/>
          <w:szCs w:val="24"/>
          <w:shd w:val="clear" w:color="auto" w:fill="FFFFFF"/>
          <w:lang w:val="ru-RU"/>
        </w:rPr>
        <w:lastRenderedPageBreak/>
        <w:t>федерации тяжелой атлетики (ИВФ), Азиатской футбольной конфедерации.</w:t>
      </w:r>
      <w:r w:rsidRPr="00E55836">
        <w:rPr>
          <w:rFonts w:ascii="Tahoma" w:hAnsi="Tahoma" w:cs="Tahoma"/>
          <w:color w:val="2F3C30"/>
          <w:sz w:val="24"/>
          <w:szCs w:val="24"/>
          <w:lang w:val="ru-RU"/>
        </w:rPr>
        <w:br/>
      </w:r>
      <w:r w:rsidRPr="00E55836">
        <w:rPr>
          <w:rFonts w:ascii="Tahoma" w:hAnsi="Tahoma" w:cs="Tahoma"/>
          <w:color w:val="2F3C30"/>
          <w:sz w:val="24"/>
          <w:szCs w:val="24"/>
          <w:shd w:val="clear" w:color="auto" w:fill="FFFFFF"/>
          <w:lang w:val="ru-RU"/>
        </w:rPr>
        <w:t>Олимпийский комитет Иордании признан МОК в 1963 г.</w:t>
      </w:r>
      <w:r w:rsidRPr="00E55836">
        <w:rPr>
          <w:rStyle w:val="apple-converted-space"/>
          <w:rFonts w:ascii="Tahoma" w:hAnsi="Tahoma" w:cs="Tahoma"/>
          <w:color w:val="2F3C30"/>
          <w:sz w:val="24"/>
          <w:szCs w:val="24"/>
          <w:shd w:val="clear" w:color="auto" w:fill="FFFFFF"/>
        </w:rPr>
        <w:t> </w:t>
      </w:r>
    </w:p>
    <w:p w:rsidR="00015A6C" w:rsidRDefault="00015A6C" w:rsidP="00015A6C">
      <w:pPr>
        <w:shd w:val="clear" w:color="auto" w:fill="FFFFFF"/>
        <w:spacing w:before="120" w:after="360" w:line="240" w:lineRule="auto"/>
        <w:rPr>
          <w:rFonts w:ascii="Tahoma" w:eastAsia="Times New Roman" w:hAnsi="Tahoma" w:cs="Tahoma"/>
          <w:color w:val="0D0D0D" w:themeColor="text1" w:themeTint="F2"/>
          <w:sz w:val="24"/>
          <w:szCs w:val="24"/>
          <w:lang w:val="ru-RU"/>
        </w:rPr>
      </w:pPr>
      <w:r w:rsidRPr="002735FA">
        <w:rPr>
          <w:rFonts w:ascii="Trebuchet MS" w:hAnsi="Trebuchet MS"/>
          <w:color w:val="000000"/>
          <w:sz w:val="23"/>
          <w:szCs w:val="23"/>
          <w:shd w:val="clear" w:color="auto" w:fill="FFFFFF"/>
          <w:lang w:val="ru-RU"/>
        </w:rPr>
        <w:t>Представитель Иордании</w:t>
      </w:r>
      <w:r>
        <w:rPr>
          <w:rStyle w:val="apple-converted-space"/>
          <w:rFonts w:ascii="Trebuchet MS" w:hAnsi="Trebuchet MS"/>
          <w:color w:val="000000"/>
          <w:sz w:val="23"/>
          <w:szCs w:val="23"/>
          <w:shd w:val="clear" w:color="auto" w:fill="FFFFFF"/>
        </w:rPr>
        <w:t> </w:t>
      </w:r>
      <w:r w:rsidRPr="002735FA">
        <w:rPr>
          <w:rStyle w:val="Strong"/>
          <w:rFonts w:ascii="Trebuchet MS" w:hAnsi="Trebuchet MS"/>
          <w:color w:val="000000"/>
          <w:sz w:val="23"/>
          <w:szCs w:val="23"/>
          <w:shd w:val="clear" w:color="auto" w:fill="FFFFFF"/>
          <w:lang w:val="ru-RU"/>
        </w:rPr>
        <w:t>Ахмад Абугауш</w:t>
      </w:r>
      <w:r>
        <w:rPr>
          <w:rStyle w:val="apple-converted-space"/>
          <w:rFonts w:ascii="Trebuchet MS" w:hAnsi="Trebuchet MS"/>
          <w:color w:val="000000"/>
          <w:sz w:val="23"/>
          <w:szCs w:val="23"/>
          <w:shd w:val="clear" w:color="auto" w:fill="FFFFFF"/>
        </w:rPr>
        <w:t> </w:t>
      </w:r>
      <w:r>
        <w:rPr>
          <w:rStyle w:val="apple-converted-space"/>
          <w:rFonts w:ascii="Trebuchet MS" w:hAnsi="Trebuchet MS"/>
          <w:color w:val="000000"/>
          <w:sz w:val="23"/>
          <w:szCs w:val="23"/>
          <w:shd w:val="clear" w:color="auto" w:fill="FFFFFF"/>
          <w:lang w:val="ru-RU"/>
        </w:rPr>
        <w:t>принес первую в истории Иордании олимпийскую медаль</w:t>
      </w:r>
      <w:r w:rsidRPr="002735FA">
        <w:rPr>
          <w:rFonts w:ascii="Trebuchet MS" w:hAnsi="Trebuchet MS"/>
          <w:color w:val="000000"/>
          <w:sz w:val="23"/>
          <w:szCs w:val="23"/>
          <w:shd w:val="clear" w:color="auto" w:fill="FFFFFF"/>
          <w:lang w:val="ru-RU"/>
        </w:rPr>
        <w:t xml:space="preserve"> по тхэквондо</w:t>
      </w:r>
      <w:r>
        <w:rPr>
          <w:rFonts w:ascii="Trebuchet MS" w:hAnsi="Trebuchet MS"/>
          <w:color w:val="000000"/>
          <w:sz w:val="23"/>
          <w:szCs w:val="23"/>
          <w:shd w:val="clear" w:color="auto" w:fill="FFFFFF"/>
          <w:lang w:val="ru-RU"/>
        </w:rPr>
        <w:t xml:space="preserve">. </w:t>
      </w:r>
    </w:p>
    <w:p w:rsidR="00C837E1" w:rsidRDefault="00FD1C3E" w:rsidP="00C837E1">
      <w:pPr>
        <w:rPr>
          <w:lang w:val="ru-RU"/>
        </w:rPr>
      </w:pPr>
      <w:r>
        <w:rPr>
          <w:noProof/>
        </w:rPr>
        <w:drawing>
          <wp:inline distT="0" distB="0" distL="0" distR="0">
            <wp:extent cx="5943600" cy="3341561"/>
            <wp:effectExtent l="0" t="0" r="0" b="0"/>
            <wp:docPr id="115" name="Picture 115" descr="http://im6.kommersant.ru/Issues.photo/CORP/2016/08/19/KMO_154939_00057_1_t218_06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6.kommersant.ru/Issues.photo/CORP/2016/08/19/KMO_154939_00057_1_t218_062319.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3341561"/>
                    </a:xfrm>
                    <a:prstGeom prst="rect">
                      <a:avLst/>
                    </a:prstGeom>
                    <a:noFill/>
                    <a:ln>
                      <a:noFill/>
                    </a:ln>
                  </pic:spPr>
                </pic:pic>
              </a:graphicData>
            </a:graphic>
          </wp:inline>
        </w:drawing>
      </w:r>
    </w:p>
    <w:p w:rsidR="00286A65" w:rsidRDefault="00286A65" w:rsidP="00C837E1">
      <w:pPr>
        <w:rPr>
          <w:lang w:val="ru-RU"/>
        </w:rPr>
      </w:pPr>
    </w:p>
    <w:p w:rsidR="00286A65" w:rsidRPr="00C837E1" w:rsidRDefault="00286A65" w:rsidP="00C837E1">
      <w:pPr>
        <w:rPr>
          <w:lang w:val="ru-RU"/>
        </w:rPr>
      </w:pPr>
    </w:p>
    <w:p w:rsidR="00A53A94" w:rsidRDefault="00316A76" w:rsidP="00A53A94">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9</w:t>
      </w:r>
      <w:r w:rsidR="00A53A94">
        <w:rPr>
          <w:rFonts w:ascii="Tahoma" w:hAnsi="Tahoma" w:cs="Tahoma"/>
          <w:color w:val="2A2E7E"/>
          <w:sz w:val="24"/>
          <w:szCs w:val="24"/>
          <w:lang w:val="ru-RU"/>
        </w:rPr>
        <w:t xml:space="preserve">.  </w:t>
      </w:r>
      <w:r w:rsidR="00A53A94" w:rsidRPr="00A53A94">
        <w:rPr>
          <w:rFonts w:ascii="Tahoma" w:hAnsi="Tahoma" w:cs="Tahoma"/>
          <w:color w:val="2A2E7E"/>
          <w:sz w:val="24"/>
          <w:szCs w:val="24"/>
          <w:lang w:val="ru-RU"/>
        </w:rPr>
        <w:t>ИСТ</w:t>
      </w:r>
      <w:r w:rsidR="001E2207">
        <w:rPr>
          <w:rFonts w:ascii="Tahoma" w:hAnsi="Tahoma" w:cs="Tahoma"/>
          <w:color w:val="2A2E7E"/>
          <w:sz w:val="24"/>
          <w:szCs w:val="24"/>
          <w:lang w:val="ru-RU"/>
        </w:rPr>
        <w:t>ОРИЧЕСКИЕ ДОСТОПРИМЕЧАТЕЛЬНОСТИ ИОРДАНИИ</w:t>
      </w:r>
    </w:p>
    <w:p w:rsidR="00A53A94" w:rsidRPr="00A53A94" w:rsidRDefault="00A53A94" w:rsidP="00A53A94">
      <w:pPr>
        <w:rPr>
          <w:lang w:val="ru-RU"/>
        </w:rPr>
      </w:pP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t>Амман</w:t>
      </w:r>
    </w:p>
    <w:p w:rsidR="00A53A94" w:rsidRPr="000A4C4E" w:rsidRDefault="00A53A94" w:rsidP="008A0150">
      <w:pPr>
        <w:pStyle w:val="NormalWeb"/>
        <w:shd w:val="clear" w:color="auto" w:fill="EEEEEE"/>
        <w:spacing w:before="150" w:beforeAutospacing="0" w:after="150" w:afterAutospacing="0"/>
        <w:ind w:left="150" w:right="150"/>
        <w:rPr>
          <w:rFonts w:ascii="Tahoma" w:hAnsi="Tahoma" w:cs="Tahoma"/>
          <w:color w:val="0D0D0D" w:themeColor="text1" w:themeTint="F2"/>
          <w:lang w:val="ru-RU"/>
        </w:rPr>
      </w:pPr>
      <w:r w:rsidRPr="000A4C4E">
        <w:rPr>
          <w:rFonts w:ascii="Tahoma" w:hAnsi="Tahoma" w:cs="Tahoma"/>
          <w:color w:val="0D0D0D" w:themeColor="text1" w:themeTint="F2"/>
          <w:lang w:val="ru-RU"/>
        </w:rPr>
        <w:t xml:space="preserve">Занимающий довольно большую площадь город раскинулся на 19 холмах или "джебелях". Амман - современная и одновременно древняя столица Иорданского Хашимитского Королевства. В городе, который в эпоху железного века был известен как Раббат-Аммон, а позднее носил название Филадельфия и входил в состав Десятиградия, сегодня живет приблизительно 1,5 миллиона человек. В Аммане, который из-за поразительной белизны его домов часто называют "белым городом", множество исторических достопримечательностей. Над Амманом возвышается Цитадель - место древнейших фортификационных сооружений, где идут многочисленные раскопки, в ходе которых были сделаны находки от неолита до эллинистической, позднеримской и арабо-мусульманской </w:t>
      </w:r>
      <w:r w:rsidRPr="000A4C4E">
        <w:rPr>
          <w:rFonts w:ascii="Tahoma" w:hAnsi="Tahoma" w:cs="Tahoma"/>
          <w:color w:val="0D0D0D" w:themeColor="text1" w:themeTint="F2"/>
          <w:lang w:val="ru-RU"/>
        </w:rPr>
        <w:lastRenderedPageBreak/>
        <w:t>эпох. На территории Цитадели есть несколько построек, в том числе храм Геркулеса, дворец Омейядов и церковь византийского времени. У подножия Цитадели расположен римский амфитеатр на 6000 зрителей, который представляет собой глубокую чашу, выдолбленную прямо в скале. Его до сих пор используют для различных культурных мероприятий. Еще один древний амфитеатр - Одеон - был недавно отреставрирован и теперь вмещает 500 зрителей. Здесь проводятся концерты. Три музея, которые расположены в этом районе -Иорданский археологический музей, Фольклорный музей и Музей народных традиций - познакомят туристов с историей и культурой Иордании.</w:t>
      </w:r>
    </w:p>
    <w:p w:rsidR="00A53A94" w:rsidRPr="008A0150" w:rsidRDefault="00A53A94" w:rsidP="008A0150">
      <w:pPr>
        <w:spacing w:line="240" w:lineRule="auto"/>
        <w:rPr>
          <w:rFonts w:ascii="Times New Roman" w:hAnsi="Times New Roman" w:cs="Times New Roman"/>
          <w:color w:val="0D0D0D" w:themeColor="text1" w:themeTint="F2"/>
          <w:sz w:val="18"/>
          <w:szCs w:val="18"/>
          <w:lang w:val="ru-RU"/>
        </w:rPr>
      </w:pPr>
      <w:r w:rsidRPr="008A0150">
        <w:rPr>
          <w:rFonts w:ascii="Times New Roman" w:hAnsi="Times New Roman" w:cs="Times New Roman"/>
          <w:color w:val="0D0D0D" w:themeColor="text1" w:themeTint="F2"/>
          <w:sz w:val="18"/>
          <w:szCs w:val="18"/>
          <w:lang w:val="ru-RU"/>
        </w:rPr>
        <w:br/>
      </w: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t>Акаба</w:t>
      </w:r>
    </w:p>
    <w:p w:rsidR="00A53A94" w:rsidRPr="000A4C4E" w:rsidRDefault="00A53A94" w:rsidP="00A53A94">
      <w:pPr>
        <w:pStyle w:val="NormalWeb"/>
        <w:shd w:val="clear" w:color="auto" w:fill="EEEEEE"/>
        <w:spacing w:before="150" w:beforeAutospacing="0" w:after="150" w:afterAutospacing="0"/>
        <w:ind w:left="150" w:right="150"/>
        <w:rPr>
          <w:rFonts w:ascii="Tahoma" w:hAnsi="Tahoma" w:cs="Tahoma"/>
          <w:color w:val="0D0D0D" w:themeColor="text1" w:themeTint="F2"/>
          <w:lang w:val="ru-RU"/>
        </w:rPr>
      </w:pPr>
      <w:r w:rsidRPr="000A4C4E">
        <w:rPr>
          <w:rFonts w:ascii="Tahoma" w:hAnsi="Tahoma" w:cs="Tahoma"/>
          <w:color w:val="0D0D0D" w:themeColor="text1" w:themeTint="F2"/>
          <w:lang w:val="ru-RU"/>
        </w:rPr>
        <w:t xml:space="preserve">Известный великолепными коралловыми рифами и уникальной подводной флорой и фауной, этот город на берегу Красного моря был в древние времена главным портом для кораблей, направлявшихся из Красного моря на Дальний Восток. Мамлюкский форт, один из исторических памятников Акабы, был построен мамлюками в шестнадцатом столетии. Он имеет форму квадрата, по углам укрепленного полукруглыми башнями. На стенах сохранились многочисленные надписи, относящиеся к более позднему периоду правления исламской династии. В ходе раскопок, которые в наши дни ведутся на месте раннеисламского города Айла с его двумя главными улицами </w:t>
      </w:r>
      <w:r w:rsidRPr="000A4C4E">
        <w:rPr>
          <w:rFonts w:ascii="Tahoma" w:hAnsi="Tahoma" w:cs="Tahoma"/>
          <w:color w:val="0D0D0D" w:themeColor="text1" w:themeTint="F2"/>
        </w:rPr>
        <w:t>VII</w:t>
      </w:r>
      <w:r w:rsidRPr="000A4C4E">
        <w:rPr>
          <w:rFonts w:ascii="Tahoma" w:hAnsi="Tahoma" w:cs="Tahoma"/>
          <w:color w:val="0D0D0D" w:themeColor="text1" w:themeTint="F2"/>
          <w:lang w:val="ru-RU"/>
        </w:rPr>
        <w:t xml:space="preserve"> в., пересекающимися в центре, были найдены также ворота, городская стена с башнями, общественные здания и мечеть. В музее города хранятся интересные находки, собранные со всего региона, в том числе монеты и гончарные изделия. В Акабе также находится дом Шарифа Хусейна Бин Али, прадеда короля Абдаллы </w:t>
      </w:r>
      <w:r w:rsidRPr="000A4C4E">
        <w:rPr>
          <w:rFonts w:ascii="Tahoma" w:hAnsi="Tahoma" w:cs="Tahoma"/>
          <w:color w:val="0D0D0D" w:themeColor="text1" w:themeTint="F2"/>
        </w:rPr>
        <w:t>II</w:t>
      </w:r>
      <w:r w:rsidRPr="000A4C4E">
        <w:rPr>
          <w:rFonts w:ascii="Tahoma" w:hAnsi="Tahoma" w:cs="Tahoma"/>
          <w:color w:val="0D0D0D" w:themeColor="text1" w:themeTint="F2"/>
          <w:lang w:val="ru-RU"/>
        </w:rPr>
        <w:t>. Из других мест, интересных для посещения, следует отметить постройку из сырцового кирпича, которая считается самой древней в мире специально построенной церковью.</w:t>
      </w:r>
    </w:p>
    <w:p w:rsidR="00A53A94" w:rsidRPr="00A53A94" w:rsidRDefault="00A53A94" w:rsidP="00A53A94">
      <w:pPr>
        <w:rPr>
          <w:rFonts w:ascii="Times New Roman" w:hAnsi="Times New Roman" w:cs="Times New Roman"/>
          <w:lang w:val="ru-RU"/>
        </w:rPr>
      </w:pPr>
    </w:p>
    <w:p w:rsidR="00A53A94" w:rsidRPr="00A53A94" w:rsidRDefault="000A4C4E" w:rsidP="00A53A94">
      <w:pPr>
        <w:pStyle w:val="Heading3"/>
        <w:shd w:val="clear" w:color="auto" w:fill="EEEEEE"/>
        <w:spacing w:before="107" w:after="107"/>
        <w:ind w:left="107" w:right="107"/>
        <w:rPr>
          <w:rFonts w:ascii="Tahoma" w:hAnsi="Tahoma" w:cs="Tahoma"/>
          <w:color w:val="CC0000"/>
          <w:sz w:val="32"/>
          <w:szCs w:val="32"/>
          <w:lang w:val="ru-RU"/>
        </w:rPr>
      </w:pPr>
      <w:r>
        <w:rPr>
          <w:rFonts w:ascii="Tahoma" w:hAnsi="Tahoma" w:cs="Tahoma"/>
          <w:color w:val="CC0000"/>
          <w:sz w:val="32"/>
          <w:szCs w:val="32"/>
          <w:lang w:val="ru-RU"/>
        </w:rPr>
        <w:t>Мадаба</w:t>
      </w:r>
    </w:p>
    <w:p w:rsidR="00A53A94" w:rsidRPr="000A4C4E" w:rsidRDefault="00A53A94" w:rsidP="00A53A94">
      <w:pPr>
        <w:pStyle w:val="NormalWeb"/>
        <w:shd w:val="clear" w:color="auto" w:fill="EEEEEE"/>
        <w:spacing w:before="150" w:beforeAutospacing="0" w:after="150" w:afterAutospacing="0"/>
        <w:ind w:left="150" w:right="150"/>
        <w:rPr>
          <w:rFonts w:ascii="Tahoma" w:hAnsi="Tahoma" w:cs="Tahoma"/>
          <w:color w:val="0D0D0D" w:themeColor="text1" w:themeTint="F2"/>
          <w:lang w:val="ru-RU"/>
        </w:rPr>
      </w:pPr>
      <w:r w:rsidRPr="000A4C4E">
        <w:rPr>
          <w:rFonts w:ascii="Tahoma" w:hAnsi="Tahoma" w:cs="Tahoma"/>
          <w:color w:val="0D0D0D" w:themeColor="text1" w:themeTint="F2"/>
          <w:lang w:val="ru-RU"/>
        </w:rPr>
        <w:t xml:space="preserve">Поездка на юг от Аммана по древней Царской дороге, которой уже 5000 лет и которая проходит через целую вереницу древних памятников, принесет одно из ярчайших впечатлений от путешествия по Святой Земле. Первый в этой веренице - город Мадаба, "Город мозаик". Мадаба известна потрясающими византийскими и омейядскими мозаиками, однако ее главная достопримечательность - это мозаичная карта Иерусалима и Святой Земли </w:t>
      </w:r>
      <w:r w:rsidRPr="000A4C4E">
        <w:rPr>
          <w:rFonts w:ascii="Tahoma" w:hAnsi="Tahoma" w:cs="Tahoma"/>
          <w:color w:val="0D0D0D" w:themeColor="text1" w:themeTint="F2"/>
        </w:rPr>
        <w:t>VI</w:t>
      </w:r>
      <w:r w:rsidRPr="000A4C4E">
        <w:rPr>
          <w:rFonts w:ascii="Tahoma" w:hAnsi="Tahoma" w:cs="Tahoma"/>
          <w:color w:val="0D0D0D" w:themeColor="text1" w:themeTint="F2"/>
          <w:lang w:val="ru-RU"/>
        </w:rPr>
        <w:t xml:space="preserve"> в. На ней с помощью двух миллионов цветных фрагментов из местного камня изображены холмы и долины до самой дельты Нила. На других мозаичных шедеврах, которые можно увидеть в церкви Пресвятой Богородицы и Апостолов, а также в Археологическом музее, мы видим буйство цветов и </w:t>
      </w:r>
      <w:r w:rsidRPr="000A4C4E">
        <w:rPr>
          <w:rFonts w:ascii="Tahoma" w:hAnsi="Tahoma" w:cs="Tahoma"/>
          <w:color w:val="0D0D0D" w:themeColor="text1" w:themeTint="F2"/>
          <w:lang w:val="ru-RU"/>
        </w:rPr>
        <w:lastRenderedPageBreak/>
        <w:t xml:space="preserve">растений, птиц и рыб, животных и экзотических зверей, а также сцены из мифов и повседневной жизни охотников, рыболовов и земледельцев. Буквально сотни разнообразных мозаик </w:t>
      </w:r>
      <w:r w:rsidRPr="000A4C4E">
        <w:rPr>
          <w:rFonts w:ascii="Tahoma" w:hAnsi="Tahoma" w:cs="Tahoma"/>
          <w:color w:val="0D0D0D" w:themeColor="text1" w:themeTint="F2"/>
        </w:rPr>
        <w:t>V</w:t>
      </w:r>
      <w:r w:rsidRPr="000A4C4E">
        <w:rPr>
          <w:rFonts w:ascii="Tahoma" w:hAnsi="Tahoma" w:cs="Tahoma"/>
          <w:color w:val="0D0D0D" w:themeColor="text1" w:themeTint="F2"/>
          <w:lang w:val="ru-RU"/>
        </w:rPr>
        <w:t>-</w:t>
      </w:r>
      <w:r w:rsidRPr="000A4C4E">
        <w:rPr>
          <w:rFonts w:ascii="Tahoma" w:hAnsi="Tahoma" w:cs="Tahoma"/>
          <w:color w:val="0D0D0D" w:themeColor="text1" w:themeTint="F2"/>
        </w:rPr>
        <w:t>VI</w:t>
      </w:r>
      <w:r w:rsidRPr="000A4C4E">
        <w:rPr>
          <w:rFonts w:ascii="Tahoma" w:hAnsi="Tahoma" w:cs="Tahoma"/>
          <w:color w:val="0D0D0D" w:themeColor="text1" w:themeTint="F2"/>
          <w:lang w:val="ru-RU"/>
        </w:rPr>
        <w:t xml:space="preserve"> вв. разбросаны по всей Мадабе в ее храмах и домах.</w:t>
      </w:r>
    </w:p>
    <w:p w:rsidR="00A53A94" w:rsidRPr="00A53A94" w:rsidRDefault="00A53A94" w:rsidP="00A53A94">
      <w:pPr>
        <w:rPr>
          <w:rFonts w:ascii="Times New Roman" w:hAnsi="Times New Roman" w:cs="Times New Roman"/>
          <w:lang w:val="ru-RU"/>
        </w:rPr>
      </w:pPr>
      <w:r w:rsidRPr="00A53A94">
        <w:rPr>
          <w:rFonts w:ascii="Tahoma" w:hAnsi="Tahoma" w:cs="Tahoma"/>
          <w:color w:val="000000"/>
          <w:lang w:val="ru-RU"/>
        </w:rPr>
        <w:br/>
      </w:r>
    </w:p>
    <w:p w:rsidR="00A53A94" w:rsidRPr="00216DD8"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216DD8">
        <w:rPr>
          <w:rFonts w:ascii="Tahoma" w:hAnsi="Tahoma" w:cs="Tahoma"/>
          <w:color w:val="CC0000"/>
          <w:sz w:val="32"/>
          <w:szCs w:val="32"/>
          <w:lang w:val="ru-RU"/>
        </w:rPr>
        <w:t>Петра</w:t>
      </w:r>
    </w:p>
    <w:p w:rsidR="00A53A94" w:rsidRPr="000A4C4E" w:rsidRDefault="00A53A94" w:rsidP="00A53A94">
      <w:pPr>
        <w:pStyle w:val="NormalWeb"/>
        <w:shd w:val="clear" w:color="auto" w:fill="EEEEEE"/>
        <w:spacing w:before="150" w:beforeAutospacing="0" w:after="150" w:afterAutospacing="0"/>
        <w:ind w:left="150" w:right="150"/>
        <w:rPr>
          <w:rFonts w:ascii="Tahoma" w:hAnsi="Tahoma" w:cs="Tahoma"/>
          <w:color w:val="0D0D0D" w:themeColor="text1" w:themeTint="F2"/>
          <w:lang w:val="ru-RU"/>
        </w:rPr>
      </w:pPr>
      <w:r w:rsidRPr="000A4C4E">
        <w:rPr>
          <w:rFonts w:ascii="Tahoma" w:hAnsi="Tahoma" w:cs="Tahoma"/>
          <w:color w:val="0D0D0D" w:themeColor="text1" w:themeTint="F2"/>
          <w:lang w:val="ru-RU"/>
        </w:rPr>
        <w:t xml:space="preserve">Древний город Петра – одно из величайших сокровищ Иордании и наиболее посещаемое туристами место в стране. Петра находится примерно в трех часах езды к югу от Аммана. Нам она досталась в наследство от набатейцев, трудолюбивого арабского племени, населявшего южную Иорданию более 2000 лет назад. Ее мощная архитектура, утонченная культура и сложная система каналов и дамб не может не вызывать восхищения. Сегодня Петра внесена в список Всемирного наследия ЮНЕСКО и привлекает туристов со всех уголков земного шара. Своей потрясающей красотой Петра во многом обязана тому факту, что она вырублена в скале на дне узкого ущелья посреди пустыни. В Петру можно попасть, только пройдя пешком по ущелью (по-арабски "сик") длиной примерно в один километр и высотой "стен" 80 м. Самый известный памятник Петры – Сокровищница – триумфально появляется в конце "сика". Ее фасад можно увидеть в последнем фильме трилогии об Индиане Джонсе "Индиана Джонс и последний крестовый поход". Но этот потрясающий памятник – лишь одно из многих археологических чудес Петры. Гуляя пешком по улицам города и взбираясь на крутые склоны, вы увидите буквально сотни выдолбленных в скалах зданий, гробниц, бань, погребальных залов, храмов, ворот, улиц с колоннадами и удивительных наскальных рисунков, а также амфитеатр на 3000 мест под открытым небом, гигантских размеров монастырь </w:t>
      </w:r>
      <w:r w:rsidRPr="000A4C4E">
        <w:rPr>
          <w:rFonts w:ascii="Tahoma" w:hAnsi="Tahoma" w:cs="Tahoma"/>
          <w:color w:val="0D0D0D" w:themeColor="text1" w:themeTint="F2"/>
        </w:rPr>
        <w:t>I</w:t>
      </w:r>
      <w:r w:rsidRPr="000A4C4E">
        <w:rPr>
          <w:rFonts w:ascii="Tahoma" w:hAnsi="Tahoma" w:cs="Tahoma"/>
          <w:color w:val="0D0D0D" w:themeColor="text1" w:themeTint="F2"/>
          <w:lang w:val="ru-RU"/>
        </w:rPr>
        <w:t xml:space="preserve"> в. и современный археологический музей. Все это можно осмотреть не торопясь. Скромная гробница Аарона, брата Моисея, была построена в </w:t>
      </w:r>
      <w:r w:rsidRPr="000A4C4E">
        <w:rPr>
          <w:rFonts w:ascii="Tahoma" w:hAnsi="Tahoma" w:cs="Tahoma"/>
          <w:color w:val="0D0D0D" w:themeColor="text1" w:themeTint="F2"/>
        </w:rPr>
        <w:t>XIII</w:t>
      </w:r>
      <w:r w:rsidRPr="000A4C4E">
        <w:rPr>
          <w:rFonts w:ascii="Tahoma" w:hAnsi="Tahoma" w:cs="Tahoma"/>
          <w:color w:val="0D0D0D" w:themeColor="text1" w:themeTint="F2"/>
          <w:lang w:val="ru-RU"/>
        </w:rPr>
        <w:t xml:space="preserve"> в. одним из мамлюкских </w:t>
      </w:r>
      <w:r w:rsidRPr="000A4C4E">
        <w:rPr>
          <w:rFonts w:ascii="Tahoma" w:hAnsi="Tahoma" w:cs="Tahoma"/>
          <w:color w:val="0D0D0D" w:themeColor="text1" w:themeTint="F2"/>
        </w:rPr>
        <w:t>c</w:t>
      </w:r>
      <w:r w:rsidRPr="000A4C4E">
        <w:rPr>
          <w:rFonts w:ascii="Tahoma" w:hAnsi="Tahoma" w:cs="Tahoma"/>
          <w:color w:val="0D0D0D" w:themeColor="text1" w:themeTint="F2"/>
          <w:lang w:val="ru-RU"/>
        </w:rPr>
        <w:t>ултанов на вершине горы Аарона (Джебель-Харун) в горной цепи Шара.</w:t>
      </w:r>
    </w:p>
    <w:p w:rsidR="00A53A94" w:rsidRPr="000A4C4E" w:rsidRDefault="00A53A94" w:rsidP="00A53A94">
      <w:pPr>
        <w:rPr>
          <w:rFonts w:ascii="Tahoma" w:hAnsi="Tahoma" w:cs="Tahoma"/>
          <w:sz w:val="24"/>
          <w:szCs w:val="24"/>
          <w:lang w:val="ru-RU"/>
        </w:rPr>
      </w:pPr>
      <w:r w:rsidRPr="000A4C4E">
        <w:rPr>
          <w:rFonts w:ascii="Tahoma" w:hAnsi="Tahoma" w:cs="Tahoma"/>
          <w:color w:val="0D0D0D" w:themeColor="text1" w:themeTint="F2"/>
          <w:sz w:val="24"/>
          <w:szCs w:val="24"/>
          <w:lang w:val="ru-RU"/>
        </w:rPr>
        <w:br/>
      </w: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t>Джераш</w:t>
      </w:r>
    </w:p>
    <w:p w:rsidR="00A53A94" w:rsidRPr="00C67108" w:rsidRDefault="00A53A94" w:rsidP="00C67108">
      <w:pPr>
        <w:pStyle w:val="NormalWeb"/>
        <w:shd w:val="clear" w:color="auto" w:fill="EEEEEE"/>
        <w:spacing w:before="150" w:beforeAutospacing="0" w:after="150" w:afterAutospacing="0"/>
        <w:ind w:left="150" w:right="150"/>
        <w:rPr>
          <w:rFonts w:ascii="Tahoma" w:hAnsi="Tahoma" w:cs="Tahoma"/>
          <w:color w:val="000000"/>
          <w:lang w:val="ru-RU"/>
        </w:rPr>
      </w:pPr>
      <w:r w:rsidRPr="000A4C4E">
        <w:rPr>
          <w:rFonts w:ascii="Tahoma" w:hAnsi="Tahoma" w:cs="Tahoma"/>
          <w:color w:val="000000"/>
          <w:lang w:val="ru-RU"/>
        </w:rPr>
        <w:t xml:space="preserve">Древний город Джераш </w:t>
      </w:r>
      <w:r w:rsidR="00C67108">
        <w:rPr>
          <w:rFonts w:ascii="Tahoma" w:hAnsi="Tahoma" w:cs="Tahoma"/>
          <w:color w:val="000000"/>
          <w:lang w:val="ru-RU"/>
        </w:rPr>
        <w:t xml:space="preserve">(Гераса) </w:t>
      </w:r>
      <w:r w:rsidRPr="000A4C4E">
        <w:rPr>
          <w:rFonts w:ascii="Tahoma" w:hAnsi="Tahoma" w:cs="Tahoma"/>
          <w:color w:val="000000"/>
          <w:lang w:val="ru-RU"/>
        </w:rPr>
        <w:t xml:space="preserve">занимает в Иордании практически второе место по популярности у туристов после Петры. Люди непрерывно живут на этом месте уже 6500 лет. Золотой век города пришелся на эпоху римского владычества. Сегодня Джераш признан одним из наиболее хорошо сохранившихся провинциальных римских городов в мире. На протяжении столетий город был скрыт под тоннами песка – раскопки начались только 70 </w:t>
      </w:r>
      <w:r w:rsidRPr="000A4C4E">
        <w:rPr>
          <w:rFonts w:ascii="Tahoma" w:hAnsi="Tahoma" w:cs="Tahoma"/>
          <w:color w:val="000000"/>
          <w:lang w:val="ru-RU"/>
        </w:rPr>
        <w:lastRenderedPageBreak/>
        <w:t>лет назад. Джераш - великолепный образец провинциального римского градостроительства, примеры которого можно было найти по всему Ближнему Востоку. Для этого стиля характерны мощеные улицы с колоннадами, величественные храмы на холмах, великолепные амфитеатры, просторные городские площади, бани, фонтаны, а также массивные городские стены с башнями и воротами</w:t>
      </w:r>
      <w:r w:rsidR="00C67108">
        <w:rPr>
          <w:rFonts w:ascii="Tahoma" w:hAnsi="Tahoma" w:cs="Tahoma"/>
          <w:color w:val="000000"/>
          <w:lang w:val="ru-RU"/>
        </w:rPr>
        <w:t>.</w:t>
      </w:r>
    </w:p>
    <w:p w:rsidR="00C67108" w:rsidRPr="00C67108" w:rsidRDefault="00C67108" w:rsidP="00C67108">
      <w:pPr>
        <w:pStyle w:val="NormalWeb"/>
        <w:shd w:val="clear" w:color="auto" w:fill="FFFFFF"/>
        <w:rPr>
          <w:rFonts w:ascii="Tahoma" w:hAnsi="Tahoma" w:cs="Tahoma"/>
          <w:color w:val="333333"/>
          <w:lang w:val="ru-RU"/>
        </w:rPr>
      </w:pPr>
      <w:r w:rsidRPr="00C67108">
        <w:rPr>
          <w:rFonts w:ascii="Tahoma" w:hAnsi="Tahoma" w:cs="Tahoma"/>
          <w:color w:val="333333"/>
          <w:shd w:val="clear" w:color="auto" w:fill="FFFFFF"/>
          <w:lang w:val="ru-RU"/>
        </w:rPr>
        <w:t xml:space="preserve">Первые поселения на территории современного древней Герасы датируют </w:t>
      </w:r>
      <w:r w:rsidRPr="00C67108">
        <w:rPr>
          <w:rFonts w:ascii="Tahoma" w:hAnsi="Tahoma" w:cs="Tahoma"/>
          <w:color w:val="333333"/>
          <w:shd w:val="clear" w:color="auto" w:fill="FFFFFF"/>
        </w:rPr>
        <w:t>XII</w:t>
      </w:r>
      <w:r w:rsidRPr="00C67108">
        <w:rPr>
          <w:rFonts w:ascii="Tahoma" w:hAnsi="Tahoma" w:cs="Tahoma"/>
          <w:color w:val="333333"/>
          <w:shd w:val="clear" w:color="auto" w:fill="FFFFFF"/>
          <w:lang w:val="ru-RU"/>
        </w:rPr>
        <w:t xml:space="preserve"> веком до нашей эры. Благодаря завоеванию Помпеи в </w:t>
      </w:r>
      <w:r w:rsidRPr="00C67108">
        <w:rPr>
          <w:rFonts w:ascii="Tahoma" w:hAnsi="Tahoma" w:cs="Tahoma"/>
          <w:color w:val="333333"/>
          <w:shd w:val="clear" w:color="auto" w:fill="FFFFFF"/>
        </w:rPr>
        <w:t>I</w:t>
      </w:r>
      <w:r w:rsidRPr="00C67108">
        <w:rPr>
          <w:rFonts w:ascii="Tahoma" w:hAnsi="Tahoma" w:cs="Tahoma"/>
          <w:color w:val="333333"/>
          <w:shd w:val="clear" w:color="auto" w:fill="FFFFFF"/>
          <w:lang w:val="ru-RU"/>
        </w:rPr>
        <w:t xml:space="preserve"> веке нашей эры здесь поселились римляне. Они обнесли его защитной стеной и включили в провинцию Декаполис (Десятиградие). Наибольшего развития Джераш достиг при императоре Адриане, который долгое время находился здесь с визитом в 129 году.</w:t>
      </w:r>
      <w:r w:rsidR="00A53A94" w:rsidRPr="00C67108">
        <w:rPr>
          <w:rFonts w:ascii="Tahoma" w:hAnsi="Tahoma" w:cs="Tahoma"/>
          <w:color w:val="000000"/>
          <w:lang w:val="ru-RU"/>
        </w:rPr>
        <w:br/>
      </w:r>
      <w:r w:rsidRPr="00C67108">
        <w:rPr>
          <w:rFonts w:ascii="Tahoma" w:hAnsi="Tahoma" w:cs="Tahoma"/>
          <w:color w:val="333333"/>
          <w:shd w:val="clear" w:color="auto" w:fill="FFFFFF"/>
          <w:lang w:val="ru-RU"/>
        </w:rPr>
        <w:t xml:space="preserve">Сильное землетрясение в 747 г. н.э. уничтожил большую часть Джераша, в то время как последующие землетрясения, а также войны и потрясения только усугубляли ситуацию. Город покоился под песками, пока он не был обнаружен немецким востоковедом Ульрихом Джаспером Зетценом в 1806 году. </w:t>
      </w:r>
      <w:r w:rsidRPr="00C67108">
        <w:rPr>
          <w:rFonts w:ascii="Tahoma" w:hAnsi="Tahoma" w:cs="Tahoma"/>
          <w:lang w:val="ru-RU"/>
        </w:rPr>
        <w:t xml:space="preserve"> </w:t>
      </w:r>
      <w:r w:rsidRPr="00C67108">
        <w:rPr>
          <w:rFonts w:ascii="Tahoma" w:hAnsi="Tahoma" w:cs="Tahoma"/>
          <w:color w:val="333333"/>
          <w:shd w:val="clear" w:color="auto" w:fill="FFFFFF"/>
          <w:lang w:val="ru-RU"/>
        </w:rPr>
        <w:t>Сейчас посетители древнего города могут увидеть колонны храма Артемиды, римский ипподром, амфитеатр, хорошо сохранившийся фонтан, мощеные улицы, так характерные для стиля римского периода. Ипподром был построен в середине 2</w:t>
      </w:r>
      <w:r w:rsidRPr="00C67108">
        <w:rPr>
          <w:rFonts w:ascii="Tahoma" w:hAnsi="Tahoma" w:cs="Tahoma"/>
          <w:color w:val="333333"/>
          <w:shd w:val="clear" w:color="auto" w:fill="FFFFFF"/>
        </w:rPr>
        <w:t> </w:t>
      </w:r>
      <w:r w:rsidRPr="00C67108">
        <w:rPr>
          <w:rFonts w:ascii="Tahoma" w:hAnsi="Tahoma" w:cs="Tahoma"/>
          <w:color w:val="333333"/>
          <w:shd w:val="clear" w:color="auto" w:fill="FFFFFF"/>
          <w:lang w:val="ru-RU"/>
        </w:rPr>
        <w:t>— начале 3 века нашей эры и мог вмещать до 15 тысяч человек. Этот комплекс зданий включает десять ворот («карсерес»). Рядом</w:t>
      </w:r>
      <w:r w:rsidRPr="00C67108">
        <w:rPr>
          <w:rFonts w:ascii="Tahoma" w:hAnsi="Tahoma" w:cs="Tahoma"/>
          <w:color w:val="333333"/>
          <w:lang w:val="ru-RU"/>
        </w:rPr>
        <w:t>Главной архитектурной осью города была улица колоннад или Кардо Максимус протяженностью 800 метров. Вверх по улице находится монументальные ворота римского храма Диониса, построенного во втором веке. В 4 веке храм был перестроен в византийскую церковь, и сегодня его условно называют Кафедральным собором. Рядом находится храм Девы Марии.</w:t>
      </w:r>
    </w:p>
    <w:p w:rsidR="00C67108" w:rsidRPr="00C67108" w:rsidRDefault="00C67108" w:rsidP="00C67108">
      <w:pPr>
        <w:shd w:val="clear" w:color="auto" w:fill="FFFFFF"/>
        <w:spacing w:before="100" w:beforeAutospacing="1" w:after="100" w:afterAutospacing="1" w:line="240" w:lineRule="auto"/>
        <w:rPr>
          <w:rFonts w:ascii="Tahoma" w:eastAsia="Times New Roman" w:hAnsi="Tahoma" w:cs="Tahoma"/>
          <w:color w:val="333333"/>
          <w:sz w:val="24"/>
          <w:szCs w:val="24"/>
          <w:lang w:val="ru-RU"/>
        </w:rPr>
      </w:pPr>
      <w:r w:rsidRPr="00C67108">
        <w:rPr>
          <w:rFonts w:ascii="Tahoma" w:eastAsia="Times New Roman" w:hAnsi="Tahoma" w:cs="Tahoma"/>
          <w:color w:val="333333"/>
          <w:sz w:val="24"/>
          <w:szCs w:val="24"/>
          <w:lang w:val="ru-RU"/>
        </w:rPr>
        <w:t>После распада Римской империи Джераш стал важным центром христианства в Византии. Последователи новой веры не стали разрушать языческие храмы, а просто переоборудовали их под свои нужды. Всего от византийской эпохи в Джераше осталось 18 церквей, большинство из которых все еще украшены мозаичными полами. Сохранились и большие участки городской стены с четырьмя воротами.</w:t>
      </w:r>
    </w:p>
    <w:p w:rsidR="00C67108" w:rsidRDefault="00C67108" w:rsidP="00C67108">
      <w:pPr>
        <w:pStyle w:val="NormalWeb"/>
        <w:shd w:val="clear" w:color="auto" w:fill="EEEEEE"/>
        <w:spacing w:before="150" w:beforeAutospacing="0" w:after="150" w:afterAutospacing="0"/>
        <w:ind w:left="150" w:right="150"/>
        <w:rPr>
          <w:rFonts w:ascii="Tahoma" w:hAnsi="Tahoma" w:cs="Tahoma"/>
          <w:color w:val="000000"/>
          <w:lang w:val="ru-RU"/>
        </w:rPr>
      </w:pPr>
      <w:r w:rsidRPr="00C67108">
        <w:rPr>
          <w:rFonts w:ascii="Tahoma" w:hAnsi="Tahoma" w:cs="Tahoma"/>
          <w:color w:val="333333"/>
          <w:shd w:val="clear" w:color="auto" w:fill="FFFFFF"/>
          <w:lang w:val="ru-RU"/>
        </w:rPr>
        <w:t xml:space="preserve"> находится арка Адриана, построенная в честь посещения императором Адрианом Джераша в 129 году.</w:t>
      </w:r>
      <w:r w:rsidRPr="00C67108">
        <w:rPr>
          <w:rFonts w:ascii="Tahoma" w:hAnsi="Tahoma" w:cs="Tahoma"/>
          <w:lang w:val="ru-RU"/>
        </w:rPr>
        <w:t xml:space="preserve"> </w:t>
      </w:r>
    </w:p>
    <w:p w:rsidR="00C67108" w:rsidRPr="00C67108" w:rsidRDefault="00C67108" w:rsidP="00C67108">
      <w:pPr>
        <w:pStyle w:val="NormalWeb"/>
        <w:shd w:val="clear" w:color="auto" w:fill="EEEEEE"/>
        <w:spacing w:before="150" w:beforeAutospacing="0" w:after="150" w:afterAutospacing="0"/>
        <w:ind w:left="150" w:right="150"/>
        <w:rPr>
          <w:rFonts w:ascii="Tahoma" w:hAnsi="Tahoma" w:cs="Tahoma"/>
          <w:color w:val="000000"/>
          <w:lang w:val="ru-RU"/>
        </w:rPr>
      </w:pPr>
      <w:r w:rsidRPr="000A4C4E">
        <w:rPr>
          <w:rFonts w:ascii="Tahoma" w:hAnsi="Tahoma" w:cs="Tahoma"/>
          <w:color w:val="000000"/>
          <w:lang w:val="ru-RU"/>
        </w:rPr>
        <w:t xml:space="preserve"> Под этой греко-римской оболочкой Джераш хранит изысканную смесь восточной и западной культур. В его архитектуре, религии и языках остались следы столкновения и взаимопроникновения двух великих культур – греко-римской культуры средиземноморья и традиций арабского востока.</w:t>
      </w:r>
    </w:p>
    <w:p w:rsidR="00A53A94" w:rsidRDefault="00A53A94" w:rsidP="00A53A94">
      <w:pPr>
        <w:rPr>
          <w:rFonts w:ascii="Tahoma" w:hAnsi="Tahoma" w:cs="Tahoma"/>
          <w:sz w:val="24"/>
          <w:szCs w:val="24"/>
          <w:lang w:val="ru-RU"/>
        </w:rPr>
      </w:pPr>
    </w:p>
    <w:p w:rsidR="00C67108" w:rsidRPr="00C67108" w:rsidRDefault="00C67108" w:rsidP="00A53A94">
      <w:pPr>
        <w:rPr>
          <w:rFonts w:ascii="Tahoma" w:hAnsi="Tahoma" w:cs="Tahoma"/>
          <w:sz w:val="24"/>
          <w:szCs w:val="24"/>
          <w:lang w:val="ru-RU"/>
        </w:rPr>
      </w:pP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lastRenderedPageBreak/>
        <w:t>Замки в пустыне</w:t>
      </w:r>
    </w:p>
    <w:p w:rsidR="00A53A94" w:rsidRPr="000A4C4E" w:rsidRDefault="00A53A94" w:rsidP="00A53A94">
      <w:pPr>
        <w:pStyle w:val="NormalWeb"/>
        <w:shd w:val="clear" w:color="auto" w:fill="EEEEEE"/>
        <w:spacing w:before="150" w:beforeAutospacing="0" w:after="150" w:afterAutospacing="0"/>
        <w:ind w:left="150" w:right="150"/>
        <w:rPr>
          <w:rFonts w:ascii="Tahoma" w:hAnsi="Tahoma" w:cs="Tahoma"/>
          <w:color w:val="000000"/>
          <w:lang w:val="ru-RU"/>
        </w:rPr>
      </w:pPr>
      <w:r w:rsidRPr="000A4C4E">
        <w:rPr>
          <w:rFonts w:ascii="Tahoma" w:hAnsi="Tahoma" w:cs="Tahoma"/>
          <w:color w:val="000000"/>
          <w:lang w:val="ru-RU"/>
        </w:rPr>
        <w:t xml:space="preserve">Иорданские замки в пустыне – прекрасные образцы раннеисламской архитектуры и искусства. Они служат свидетельством великой эпохи в истории страны. Удивительные мозаики, фрески, резьба по камню и лепнина, выполненные в лучших персидских и греко-римских традициях, рассказывают бесчисленные истории о людях, живших в </w:t>
      </w:r>
      <w:r w:rsidRPr="000A4C4E">
        <w:rPr>
          <w:rFonts w:ascii="Tahoma" w:hAnsi="Tahoma" w:cs="Tahoma"/>
          <w:color w:val="000000"/>
        </w:rPr>
        <w:t>VIII</w:t>
      </w:r>
      <w:r w:rsidRPr="000A4C4E">
        <w:rPr>
          <w:rFonts w:ascii="Tahoma" w:hAnsi="Tahoma" w:cs="Tahoma"/>
          <w:color w:val="000000"/>
          <w:lang w:val="ru-RU"/>
        </w:rPr>
        <w:t xml:space="preserve"> в. Хотя их называют замками из-за внушительного вида, эти архитектурные комплексы использовались для самых разных целей. Они служили местом отдыха караванов, выполняли роль сельскохозяйственных и торговых центров и были форпостами, которые помогали жившим в отдалении правителям налаживать связи с местными бедуинами. Несколько из таких сохранившихся комплексов, сосредоточенных к востоку и югу от Аммана, можно посетить за один-два дня.</w:t>
      </w:r>
      <w:r w:rsidRPr="000A4C4E">
        <w:rPr>
          <w:rStyle w:val="apple-converted-space"/>
          <w:rFonts w:ascii="Tahoma" w:hAnsi="Tahoma" w:cs="Tahoma"/>
          <w:color w:val="000000"/>
        </w:rPr>
        <w:t> </w:t>
      </w:r>
      <w:r w:rsidRPr="000A4C4E">
        <w:rPr>
          <w:rFonts w:ascii="Tahoma" w:hAnsi="Tahoma" w:cs="Tahoma"/>
          <w:color w:val="000000"/>
          <w:lang w:val="ru-RU"/>
        </w:rPr>
        <w:br/>
      </w:r>
      <w:r w:rsidRPr="000A4C4E">
        <w:rPr>
          <w:rFonts w:ascii="Tahoma" w:hAnsi="Tahoma" w:cs="Tahoma"/>
          <w:color w:val="000000"/>
          <w:lang w:val="ru-RU"/>
        </w:rPr>
        <w:br/>
        <w:t>Кусейр-Амра – один из наиболее сохранившихся памятников, включенный в список Всемирного наследия ЮНЕСКО. Стены и потолки его внутренних помещений покрыты уникальными фресками, а в двух комнатах пол украшает мозаика.</w:t>
      </w:r>
      <w:r w:rsidRPr="000A4C4E">
        <w:rPr>
          <w:rStyle w:val="apple-converted-space"/>
          <w:rFonts w:ascii="Tahoma" w:hAnsi="Tahoma" w:cs="Tahoma"/>
          <w:color w:val="000000"/>
        </w:rPr>
        <w:t> </w:t>
      </w:r>
      <w:r w:rsidRPr="000A4C4E">
        <w:rPr>
          <w:rFonts w:ascii="Tahoma" w:hAnsi="Tahoma" w:cs="Tahoma"/>
          <w:color w:val="000000"/>
          <w:lang w:val="ru-RU"/>
        </w:rPr>
        <w:br/>
      </w:r>
      <w:r w:rsidRPr="000A4C4E">
        <w:rPr>
          <w:rFonts w:ascii="Tahoma" w:hAnsi="Tahoma" w:cs="Tahoma"/>
          <w:color w:val="000000"/>
          <w:lang w:val="ru-RU"/>
        </w:rPr>
        <w:br/>
        <w:t>Замки Каср-Мушатта, Каср-аль-Харрана, Каср-ат-Туба и Каср-аль-Халабат были отреставрированы и сегодня находятся в отличном состоянии. Крепость Азрак, построенная из черного базальта, непрерывно используется со времен заката Римской империи. Лоуренс Аравийский сделан ее своим штабом во время Арабского восстания.</w:t>
      </w:r>
    </w:p>
    <w:p w:rsidR="00A53A94" w:rsidRPr="008A0150" w:rsidRDefault="00A53A94" w:rsidP="00A53A94">
      <w:pPr>
        <w:rPr>
          <w:rFonts w:ascii="Times New Roman" w:hAnsi="Times New Roman" w:cs="Times New Roman"/>
          <w:sz w:val="18"/>
          <w:szCs w:val="18"/>
          <w:lang w:val="ru-RU"/>
        </w:rPr>
      </w:pPr>
      <w:r w:rsidRPr="008A0150">
        <w:rPr>
          <w:rFonts w:ascii="Times New Roman" w:hAnsi="Times New Roman" w:cs="Times New Roman"/>
          <w:color w:val="000000"/>
          <w:sz w:val="18"/>
          <w:szCs w:val="18"/>
          <w:lang w:val="ru-RU"/>
        </w:rPr>
        <w:br/>
      </w: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t>Замки крестоносцев</w:t>
      </w:r>
    </w:p>
    <w:p w:rsidR="00A53A94" w:rsidRDefault="00A53A94" w:rsidP="00A53A94">
      <w:pPr>
        <w:pStyle w:val="NormalWeb"/>
        <w:shd w:val="clear" w:color="auto" w:fill="EEEEEE"/>
        <w:spacing w:before="150" w:beforeAutospacing="0" w:after="150" w:afterAutospacing="0"/>
        <w:ind w:left="150" w:right="150"/>
        <w:rPr>
          <w:rFonts w:ascii="Tahoma" w:hAnsi="Tahoma" w:cs="Tahoma"/>
          <w:color w:val="000000"/>
          <w:lang w:val="ru-RU"/>
        </w:rPr>
      </w:pPr>
      <w:r w:rsidRPr="000A4C4E">
        <w:rPr>
          <w:rFonts w:ascii="Tahoma" w:hAnsi="Tahoma" w:cs="Tahoma"/>
          <w:color w:val="000000"/>
          <w:lang w:val="ru-RU"/>
        </w:rPr>
        <w:t>Тех, кто интересуется историей крестоносцев, наверняка привлекут остатки их замков. Окрестности живописной Царской дороги буквально усеяны руинами замков и сторожевых постов крестоносцев. Из них наиболее интересные - замки Карак и Шобак - яркие свидетельства архитектурных и военных традиций своего времени. В их галереях, башнях, часовнях и валах до сих чувствуется вся решимость крестоносцев, которые построили их почти тысячу лет назад.</w:t>
      </w:r>
    </w:p>
    <w:p w:rsidR="000A4C4E" w:rsidRPr="000A4C4E" w:rsidRDefault="000A4C4E" w:rsidP="00A53A94">
      <w:pPr>
        <w:pStyle w:val="NormalWeb"/>
        <w:shd w:val="clear" w:color="auto" w:fill="EEEEEE"/>
        <w:spacing w:before="150" w:beforeAutospacing="0" w:after="150" w:afterAutospacing="0"/>
        <w:ind w:left="150" w:right="150"/>
        <w:rPr>
          <w:rFonts w:ascii="Tahoma" w:hAnsi="Tahoma" w:cs="Tahoma"/>
          <w:color w:val="000000"/>
          <w:lang w:val="ru-RU"/>
        </w:rPr>
      </w:pPr>
    </w:p>
    <w:p w:rsidR="00A53A94" w:rsidRPr="000A4C4E" w:rsidRDefault="000A4C4E" w:rsidP="000A4C4E">
      <w:pPr>
        <w:pStyle w:val="Heading3"/>
        <w:rPr>
          <w:rFonts w:ascii="Tahoma" w:hAnsi="Tahoma" w:cs="Tahoma"/>
          <w:color w:val="C00000"/>
          <w:sz w:val="32"/>
          <w:szCs w:val="32"/>
          <w:lang w:val="ru-RU"/>
        </w:rPr>
      </w:pPr>
      <w:r>
        <w:rPr>
          <w:rFonts w:ascii="Tahoma" w:hAnsi="Tahoma" w:cs="Tahoma"/>
          <w:color w:val="C00000"/>
          <w:sz w:val="32"/>
          <w:szCs w:val="32"/>
          <w:lang w:val="ru-RU"/>
        </w:rPr>
        <w:t xml:space="preserve"> </w:t>
      </w:r>
      <w:r w:rsidR="00A53A94" w:rsidRPr="000A4C4E">
        <w:rPr>
          <w:rFonts w:ascii="Tahoma" w:hAnsi="Tahoma" w:cs="Tahoma"/>
          <w:color w:val="C00000"/>
          <w:sz w:val="32"/>
          <w:szCs w:val="32"/>
          <w:lang w:val="ru-RU"/>
        </w:rPr>
        <w:t>Аджлун</w:t>
      </w:r>
    </w:p>
    <w:p w:rsidR="00A53A94" w:rsidRDefault="00A53A94" w:rsidP="00A53A94">
      <w:pPr>
        <w:pStyle w:val="NormalWeb"/>
        <w:shd w:val="clear" w:color="auto" w:fill="EEEEEE"/>
        <w:spacing w:before="150" w:beforeAutospacing="0" w:after="150" w:afterAutospacing="0"/>
        <w:ind w:left="150" w:right="150"/>
        <w:rPr>
          <w:rFonts w:ascii="Tahoma" w:hAnsi="Tahoma" w:cs="Tahoma"/>
          <w:color w:val="000000"/>
          <w:lang w:val="ru-RU"/>
        </w:rPr>
      </w:pPr>
      <w:r w:rsidRPr="000A4C4E">
        <w:rPr>
          <w:rFonts w:ascii="Tahoma" w:hAnsi="Tahoma" w:cs="Tahoma"/>
          <w:color w:val="000000"/>
          <w:lang w:val="ru-RU"/>
        </w:rPr>
        <w:t xml:space="preserve">Аджлунский замок, известный также как Калат-ар-Рабад, был построен в 1184 г. генералом Саладина Иззеддином Усамой ибн Мунгидом, который разгромил крестоносцев в 1187 г. Замок - яркий пример исламской архитектуры - доминировал над обширной северной частью долины реки Иордан. Благодаря своему расположению на вершине холма Аджлунский замок охранял дорогу, </w:t>
      </w:r>
      <w:r w:rsidRPr="000A4C4E">
        <w:rPr>
          <w:rFonts w:ascii="Tahoma" w:hAnsi="Tahoma" w:cs="Tahoma"/>
          <w:color w:val="000000"/>
          <w:lang w:val="ru-RU"/>
        </w:rPr>
        <w:lastRenderedPageBreak/>
        <w:t>связывающую юг Иордании с Сирией, и входил в цепь крепостей, на которых ночью зажигались огни-маяки для передачи сигналов от Евфрата до самого Каира. И в наши дни Аджлунский замок продолжает поражать путешественников своими башнями, лабиринтом залов, лестниц и галерей, а с его верхней площадки открываются удивительные виды на долину реки Иордан.</w:t>
      </w:r>
    </w:p>
    <w:p w:rsidR="00B90ECD" w:rsidRPr="000A4C4E" w:rsidRDefault="00B90ECD" w:rsidP="00A53A94">
      <w:pPr>
        <w:pStyle w:val="NormalWeb"/>
        <w:shd w:val="clear" w:color="auto" w:fill="EEEEEE"/>
        <w:spacing w:before="150" w:beforeAutospacing="0" w:after="150" w:afterAutospacing="0"/>
        <w:ind w:left="150" w:right="150"/>
        <w:rPr>
          <w:rFonts w:ascii="Tahoma" w:hAnsi="Tahoma" w:cs="Tahoma"/>
          <w:color w:val="000000"/>
          <w:lang w:val="ru-RU"/>
        </w:rPr>
      </w:pPr>
    </w:p>
    <w:p w:rsidR="000A4C4E" w:rsidRDefault="00B90ECD" w:rsidP="000A4C4E">
      <w:pPr>
        <w:pStyle w:val="Heading3"/>
        <w:shd w:val="clear" w:color="auto" w:fill="EEEEEE"/>
        <w:spacing w:before="107" w:after="107"/>
        <w:ind w:left="107" w:right="107"/>
        <w:rPr>
          <w:rFonts w:ascii="Tahoma" w:hAnsi="Tahoma" w:cs="Tahoma"/>
          <w:color w:val="CC0000"/>
          <w:sz w:val="32"/>
          <w:szCs w:val="32"/>
          <w:lang w:val="ru-RU"/>
        </w:rPr>
      </w:pPr>
      <w:r>
        <w:rPr>
          <w:rFonts w:ascii="Tahoma" w:hAnsi="Tahoma" w:cs="Tahoma"/>
          <w:color w:val="CC0000"/>
          <w:sz w:val="32"/>
          <w:szCs w:val="32"/>
          <w:lang w:val="ru-RU"/>
        </w:rPr>
        <w:t>Карак</w:t>
      </w:r>
    </w:p>
    <w:p w:rsidR="00B90ECD" w:rsidRPr="00B90ECD" w:rsidRDefault="00B90ECD" w:rsidP="00B90ECD">
      <w:pPr>
        <w:rPr>
          <w:rFonts w:ascii="Tahoma" w:hAnsi="Tahoma" w:cs="Tahoma"/>
          <w:sz w:val="24"/>
          <w:szCs w:val="24"/>
          <w:lang w:val="ru-RU"/>
        </w:rPr>
      </w:pPr>
    </w:p>
    <w:p w:rsidR="00A53A94" w:rsidRPr="00B90ECD" w:rsidRDefault="00A53A94" w:rsidP="00A53A94">
      <w:pPr>
        <w:pStyle w:val="NormalWeb"/>
        <w:shd w:val="clear" w:color="auto" w:fill="EEEEEE"/>
        <w:spacing w:before="150" w:beforeAutospacing="0" w:after="150" w:afterAutospacing="0"/>
        <w:ind w:left="150" w:right="150"/>
        <w:rPr>
          <w:rFonts w:ascii="Tahoma" w:hAnsi="Tahoma" w:cs="Tahoma"/>
          <w:color w:val="000000"/>
          <w:lang w:val="ru-RU"/>
        </w:rPr>
      </w:pPr>
      <w:r w:rsidRPr="00B90ECD">
        <w:rPr>
          <w:rFonts w:ascii="Tahoma" w:hAnsi="Tahoma" w:cs="Tahoma"/>
          <w:color w:val="000000"/>
          <w:lang w:val="ru-RU"/>
        </w:rPr>
        <w:t xml:space="preserve">Каракский замок представляет собой мрачный лабиринт каменных сводчатых залов и бесконечных переходов. Лучше всего сохранились подземные залы; в них можно попасть, пройдя за массивную дверь (спросите дорогу в кассе). Сам замок поражает скорее величием, чем красотой, однако все равно считается замечательным образцом военно-инженерного гения крестоносцев. Самым знаменитым хозяином замка был Рейнальд де Шатийон, прославившийся невероятным вероломством и жестокостью. После смерти Бодуэна </w:t>
      </w:r>
      <w:r w:rsidRPr="00B90ECD">
        <w:rPr>
          <w:rFonts w:ascii="Tahoma" w:hAnsi="Tahoma" w:cs="Tahoma"/>
          <w:color w:val="000000"/>
        </w:rPr>
        <w:t>II</w:t>
      </w:r>
      <w:r w:rsidRPr="00B90ECD">
        <w:rPr>
          <w:rFonts w:ascii="Tahoma" w:hAnsi="Tahoma" w:cs="Tahoma"/>
          <w:color w:val="000000"/>
          <w:lang w:val="ru-RU"/>
        </w:rPr>
        <w:t xml:space="preserve"> его сын, прокаженный мальчик тринадцати лет от роду, искал мира с Саладином. Прокаженный король погиб, не оставив наследника. Тогда-то Рейнальд и вышел на сцену. Ему удалось добиться руки Стефании, богатой вдовы убитого регента Карака. Новый властелин разорвал мирный договор с Саладином, и тот немедленно вернулся в эти края с огромной армией, готовой к сражению. Крестоносцы под командованием Рейнальда и Ги, короля Иерусалимского, потерпели жестокое поражение. Рейнальд попал в плен и был обезглавлен лично Саладином. С этого момента начинается закат эпохи крестоносцев. Замок расширялся в эпох</w:t>
      </w:r>
      <w:r w:rsidR="00B90ECD">
        <w:rPr>
          <w:rFonts w:ascii="Tahoma" w:hAnsi="Tahoma" w:cs="Tahoma"/>
          <w:color w:val="000000"/>
          <w:lang w:val="ru-RU"/>
        </w:rPr>
        <w:t>у правления айюбидов и мамлюков.</w:t>
      </w:r>
    </w:p>
    <w:p w:rsidR="00B90ECD" w:rsidRPr="008A0150" w:rsidRDefault="00B90ECD" w:rsidP="00A53A94">
      <w:pPr>
        <w:pStyle w:val="NormalWeb"/>
        <w:shd w:val="clear" w:color="auto" w:fill="EEEEEE"/>
        <w:spacing w:before="150" w:beforeAutospacing="0" w:after="150" w:afterAutospacing="0"/>
        <w:ind w:left="150" w:right="150"/>
        <w:rPr>
          <w:color w:val="000000"/>
          <w:sz w:val="18"/>
          <w:szCs w:val="18"/>
          <w:lang w:val="ru-RU"/>
        </w:rPr>
      </w:pPr>
    </w:p>
    <w:p w:rsidR="00B90ECD" w:rsidRPr="00B90ECD" w:rsidRDefault="00B90ECD" w:rsidP="00B90ECD">
      <w:pPr>
        <w:pStyle w:val="Heading3"/>
        <w:shd w:val="clear" w:color="auto" w:fill="EEEEEE"/>
        <w:spacing w:before="107" w:after="107"/>
        <w:ind w:left="107" w:right="107"/>
        <w:rPr>
          <w:rFonts w:ascii="Tahoma" w:hAnsi="Tahoma" w:cs="Tahoma"/>
          <w:color w:val="CC0000"/>
          <w:sz w:val="32"/>
          <w:szCs w:val="32"/>
          <w:lang w:val="ru-RU"/>
        </w:rPr>
      </w:pPr>
      <w:r>
        <w:rPr>
          <w:rFonts w:ascii="Tahoma" w:hAnsi="Tahoma" w:cs="Tahoma"/>
          <w:color w:val="CC0000"/>
          <w:sz w:val="32"/>
          <w:szCs w:val="32"/>
          <w:lang w:val="ru-RU"/>
        </w:rPr>
        <w:lastRenderedPageBreak/>
        <w:t>Шобак</w:t>
      </w:r>
    </w:p>
    <w:p w:rsidR="00A53A94" w:rsidRPr="00B90ECD" w:rsidRDefault="00A53A94" w:rsidP="00B90ECD">
      <w:pPr>
        <w:pStyle w:val="Heading3"/>
        <w:shd w:val="clear" w:color="auto" w:fill="EEEEEE"/>
        <w:spacing w:before="107" w:after="107"/>
        <w:ind w:right="107"/>
        <w:rPr>
          <w:rFonts w:ascii="Tahoma" w:hAnsi="Tahoma" w:cs="Tahoma"/>
          <w:color w:val="0D0D0D" w:themeColor="text1" w:themeTint="F2"/>
          <w:sz w:val="24"/>
          <w:szCs w:val="24"/>
          <w:lang w:val="ru-RU"/>
        </w:rPr>
      </w:pPr>
      <w:r w:rsidRPr="00B90ECD">
        <w:rPr>
          <w:rFonts w:ascii="Tahoma" w:hAnsi="Tahoma" w:cs="Tahoma"/>
          <w:color w:val="0D0D0D" w:themeColor="text1" w:themeTint="F2"/>
          <w:sz w:val="24"/>
          <w:szCs w:val="24"/>
          <w:lang w:val="ru-RU"/>
        </w:rPr>
        <w:t>Одинокий памятник былой славы крестоносцев, замок Шобак находится менее чем в часе езды от Петры. Он был основан в то же неспокойное время, что и Карак, и когда-то звался "Монреалем". Шобак расположен на склоне горы, у подножия которой простираются великолепные фруктовые сады. Неприступные ворота и тройная крепостная стена производят сильное впечатление. Несмотря на всевозможные ухищрения строителей и расположение на неприступном холме, крепость сдалась Саладину всего через 75 лет после того, как была построена. Об этом свидетельствует горделивая надпись, сделанная на стене его преемниками.</w:t>
      </w:r>
    </w:p>
    <w:p w:rsidR="00A53A94" w:rsidRPr="00B90ECD" w:rsidRDefault="00A53A94" w:rsidP="00A53A94">
      <w:pPr>
        <w:rPr>
          <w:rFonts w:ascii="Tahoma" w:hAnsi="Tahoma" w:cs="Tahoma"/>
          <w:sz w:val="24"/>
          <w:szCs w:val="24"/>
          <w:lang w:val="ru-RU"/>
        </w:rPr>
      </w:pPr>
      <w:r w:rsidRPr="00B90ECD">
        <w:rPr>
          <w:rFonts w:ascii="Tahoma" w:hAnsi="Tahoma" w:cs="Tahoma"/>
          <w:color w:val="000000"/>
          <w:sz w:val="24"/>
          <w:szCs w:val="24"/>
          <w:lang w:val="ru-RU"/>
        </w:rPr>
        <w:br/>
      </w: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t>Умм-Кайс</w:t>
      </w:r>
    </w:p>
    <w:p w:rsidR="00A53A94" w:rsidRPr="00A53A94" w:rsidRDefault="00A53A94" w:rsidP="00A53A94">
      <w:pPr>
        <w:pStyle w:val="NormalWeb"/>
        <w:shd w:val="clear" w:color="auto" w:fill="EEEEEE"/>
        <w:spacing w:before="150" w:beforeAutospacing="0" w:after="150" w:afterAutospacing="0"/>
        <w:ind w:left="150" w:right="150"/>
        <w:rPr>
          <w:rFonts w:ascii="Tahoma" w:hAnsi="Tahoma" w:cs="Tahoma"/>
          <w:color w:val="000000"/>
          <w:lang w:val="ru-RU"/>
        </w:rPr>
      </w:pPr>
      <w:r w:rsidRPr="00A53A94">
        <w:rPr>
          <w:rFonts w:ascii="Tahoma" w:hAnsi="Tahoma" w:cs="Tahoma"/>
          <w:color w:val="000000"/>
          <w:lang w:val="ru-RU"/>
        </w:rPr>
        <w:t>Города Джераш, Амман, Гадара (современный Умм-Кайс) и Пелла (местное название - Табакит-Фахль) когда-то входили в Декаполис (Десятиградие). Каждый из этих городов имеет свое лицо. В Умм-Кайсе, расположенном на живописном холме, с которого открывается вид на долину реки Иордан и море Галилейское, путешественники увидят потрясающий амфитеатр из черного базальта, базилику, двор которой заставлен черными резными саркофагами, главную улицу, обрамленную колоннадами, и переулок с магазинами, подземный мавзолей, две бани, нимфей (фонтан), городские ворота и едва заметные контуры огромного ипподрома.</w:t>
      </w:r>
    </w:p>
    <w:p w:rsidR="00A53A94" w:rsidRPr="00A53A94" w:rsidRDefault="00A53A94" w:rsidP="00A53A94">
      <w:pPr>
        <w:rPr>
          <w:rFonts w:ascii="Times New Roman" w:hAnsi="Times New Roman" w:cs="Times New Roman"/>
          <w:lang w:val="ru-RU"/>
        </w:rPr>
      </w:pPr>
      <w:r w:rsidRPr="00A53A94">
        <w:rPr>
          <w:rFonts w:ascii="Tahoma" w:hAnsi="Tahoma" w:cs="Tahoma"/>
          <w:color w:val="000000"/>
          <w:lang w:val="ru-RU"/>
        </w:rPr>
        <w:br/>
      </w: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t>Пелла (Табкат-Фахль)</w:t>
      </w:r>
    </w:p>
    <w:p w:rsidR="00A53A94" w:rsidRPr="00A53A94" w:rsidRDefault="00A53A94" w:rsidP="00A53A94">
      <w:pPr>
        <w:pStyle w:val="NormalWeb"/>
        <w:shd w:val="clear" w:color="auto" w:fill="EEEEEE"/>
        <w:spacing w:before="150" w:beforeAutospacing="0" w:after="150" w:afterAutospacing="0"/>
        <w:ind w:left="150" w:right="150"/>
        <w:rPr>
          <w:rFonts w:ascii="Tahoma" w:hAnsi="Tahoma" w:cs="Tahoma"/>
          <w:color w:val="000000"/>
          <w:lang w:val="ru-RU"/>
        </w:rPr>
      </w:pPr>
      <w:r w:rsidRPr="00A53A94">
        <w:rPr>
          <w:rFonts w:ascii="Tahoma" w:hAnsi="Tahoma" w:cs="Tahoma"/>
          <w:color w:val="000000"/>
          <w:lang w:val="ru-RU"/>
        </w:rPr>
        <w:t xml:space="preserve">Пелла невероятно богата древностями. Кроме раскопок руин греко-римского периода, туристы смогут увидеть в Пелле развалины энеолитического поселения </w:t>
      </w:r>
      <w:r>
        <w:rPr>
          <w:rFonts w:ascii="Tahoma" w:hAnsi="Tahoma" w:cs="Tahoma"/>
          <w:color w:val="000000"/>
        </w:rPr>
        <w:t>IV</w:t>
      </w:r>
      <w:r w:rsidRPr="00A53A94">
        <w:rPr>
          <w:rFonts w:ascii="Tahoma" w:hAnsi="Tahoma" w:cs="Tahoma"/>
          <w:color w:val="000000"/>
          <w:lang w:val="ru-RU"/>
        </w:rPr>
        <w:t xml:space="preserve"> тысячелетия до н.э., остатки укрепленных городов, существовавших в бронзовый и железный века, а также византийские храмы, жилые кварталы первых мусульман и небольшую средневековую мечеть.</w:t>
      </w:r>
    </w:p>
    <w:p w:rsidR="00A53A94" w:rsidRPr="00A53A94" w:rsidRDefault="00A53A94" w:rsidP="00A53A94">
      <w:pPr>
        <w:rPr>
          <w:rFonts w:ascii="Times New Roman" w:hAnsi="Times New Roman" w:cs="Times New Roman"/>
          <w:lang w:val="ru-RU"/>
        </w:rPr>
      </w:pPr>
      <w:r w:rsidRPr="00A53A94">
        <w:rPr>
          <w:rFonts w:ascii="Tahoma" w:hAnsi="Tahoma" w:cs="Tahoma"/>
          <w:color w:val="000000"/>
          <w:lang w:val="ru-RU"/>
        </w:rPr>
        <w:br/>
      </w: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lastRenderedPageBreak/>
        <w:t>Умм-аль-Джималь</w:t>
      </w:r>
    </w:p>
    <w:p w:rsidR="00A53A94" w:rsidRPr="00A53A94" w:rsidRDefault="00A53A94" w:rsidP="00A53A94">
      <w:pPr>
        <w:pStyle w:val="NormalWeb"/>
        <w:shd w:val="clear" w:color="auto" w:fill="EEEEEE"/>
        <w:spacing w:before="150" w:beforeAutospacing="0" w:after="150" w:afterAutospacing="0"/>
        <w:ind w:left="150" w:right="150"/>
        <w:rPr>
          <w:rFonts w:ascii="Tahoma" w:hAnsi="Tahoma" w:cs="Tahoma"/>
          <w:color w:val="000000"/>
          <w:lang w:val="ru-RU"/>
        </w:rPr>
      </w:pPr>
      <w:r w:rsidRPr="00A53A94">
        <w:rPr>
          <w:rFonts w:ascii="Tahoma" w:hAnsi="Tahoma" w:cs="Tahoma"/>
          <w:color w:val="000000"/>
          <w:lang w:val="ru-RU"/>
        </w:rPr>
        <w:t>Умм-аль-Джималь, самый восточный из основных городов севера страны, расположен на краю восточной базальтовой пустынной равнины, вдоль второстепенной дороги, которая проходит недалеко от пересечения нескольких торговых маршрутов, связывавших Иорданию с Сирией и Ираком. Самые интересные достопримечательности в Умм-аль-Джимале – высокие бараки с часовней, несколько крупных церквей, многочисленные открытые и закрытые резервуары для воды, фундамент римского форта и руины нескольких городских ворот.</w:t>
      </w:r>
    </w:p>
    <w:p w:rsidR="00A53A94" w:rsidRPr="00A53A94" w:rsidRDefault="00A53A94" w:rsidP="00A53A94">
      <w:pPr>
        <w:rPr>
          <w:rFonts w:ascii="Times New Roman" w:hAnsi="Times New Roman" w:cs="Times New Roman"/>
          <w:lang w:val="ru-RU"/>
        </w:rPr>
      </w:pPr>
      <w:r w:rsidRPr="00A53A94">
        <w:rPr>
          <w:rFonts w:ascii="Tahoma" w:hAnsi="Tahoma" w:cs="Tahoma"/>
          <w:color w:val="000000"/>
          <w:lang w:val="ru-RU"/>
        </w:rPr>
        <w:br/>
      </w: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t>Умм-ар-Расас</w:t>
      </w:r>
    </w:p>
    <w:p w:rsidR="00A53A94" w:rsidRPr="00A53A94" w:rsidRDefault="00A53A94" w:rsidP="00A53A94">
      <w:pPr>
        <w:pStyle w:val="NormalWeb"/>
        <w:shd w:val="clear" w:color="auto" w:fill="EEEEEE"/>
        <w:spacing w:before="150" w:beforeAutospacing="0" w:after="150" w:afterAutospacing="0"/>
        <w:ind w:left="150" w:right="150"/>
        <w:rPr>
          <w:rFonts w:ascii="Tahoma" w:hAnsi="Tahoma" w:cs="Tahoma"/>
          <w:color w:val="000000"/>
          <w:lang w:val="ru-RU"/>
        </w:rPr>
      </w:pPr>
      <w:r w:rsidRPr="00A53A94">
        <w:rPr>
          <w:rFonts w:ascii="Tahoma" w:hAnsi="Tahoma" w:cs="Tahoma"/>
          <w:color w:val="000000"/>
          <w:lang w:val="ru-RU"/>
        </w:rPr>
        <w:t>Во время раскопок в Умм-ар-Расасе были найдены великолепные образцы византийского церковного мозаичного искусства, в том числе большой фрагмент с изображением ветхозаветных и новозаветных городов на восточном и западном берегах реки Иордан. Еще один памятник Умм-ар-Расаса - это пятнадцатиметровая башня византийского времени, на которой жили раннехристианские монахи-отшельники.</w:t>
      </w:r>
    </w:p>
    <w:p w:rsidR="00A53A94" w:rsidRPr="00A53A94" w:rsidRDefault="00A53A94" w:rsidP="00A53A94">
      <w:pPr>
        <w:rPr>
          <w:rFonts w:ascii="Times New Roman" w:hAnsi="Times New Roman" w:cs="Times New Roman"/>
          <w:lang w:val="ru-RU"/>
        </w:rPr>
      </w:pPr>
      <w:r w:rsidRPr="00A53A94">
        <w:rPr>
          <w:rFonts w:ascii="Tahoma" w:hAnsi="Tahoma" w:cs="Tahoma"/>
          <w:color w:val="000000"/>
          <w:lang w:val="ru-RU"/>
        </w:rPr>
        <w:br/>
      </w:r>
    </w:p>
    <w:p w:rsidR="00A53A94" w:rsidRPr="00A53A94" w:rsidRDefault="00A53A94" w:rsidP="00A53A94">
      <w:pPr>
        <w:pStyle w:val="Heading3"/>
        <w:shd w:val="clear" w:color="auto" w:fill="EEEEEE"/>
        <w:spacing w:before="107" w:after="107"/>
        <w:ind w:left="107" w:right="107"/>
        <w:rPr>
          <w:rFonts w:ascii="Tahoma" w:hAnsi="Tahoma" w:cs="Tahoma"/>
          <w:color w:val="CC0000"/>
          <w:sz w:val="32"/>
          <w:szCs w:val="32"/>
          <w:lang w:val="ru-RU"/>
        </w:rPr>
      </w:pPr>
      <w:r w:rsidRPr="00A53A94">
        <w:rPr>
          <w:rFonts w:ascii="Tahoma" w:hAnsi="Tahoma" w:cs="Tahoma"/>
          <w:color w:val="CC0000"/>
          <w:sz w:val="32"/>
          <w:szCs w:val="32"/>
          <w:lang w:val="ru-RU"/>
        </w:rPr>
        <w:t>Царская дорога</w:t>
      </w:r>
    </w:p>
    <w:p w:rsidR="00F3064B" w:rsidRPr="00E35B40" w:rsidRDefault="00A53A94" w:rsidP="005E645D">
      <w:pPr>
        <w:pStyle w:val="NormalWeb"/>
        <w:shd w:val="clear" w:color="auto" w:fill="FFFAF4"/>
        <w:rPr>
          <w:rFonts w:ascii="Georgia" w:hAnsi="Georgia"/>
          <w:color w:val="332C23"/>
          <w:sz w:val="39"/>
          <w:szCs w:val="39"/>
          <w:lang w:val="ru-RU"/>
        </w:rPr>
      </w:pPr>
      <w:r w:rsidRPr="00A53A94">
        <w:rPr>
          <w:rFonts w:ascii="Tahoma" w:hAnsi="Tahoma" w:cs="Tahoma"/>
          <w:color w:val="000000"/>
          <w:lang w:val="ru-RU"/>
        </w:rPr>
        <w:t xml:space="preserve">Царская дорога проходит, петляя, через различные природные зоны страны - лесистые нагорья, открытые плоскогорья с сельскохозяйственными землями, глубокие ущелья, окраины восточной пустыни и местность, примыкающую к теплому тропическому Акабскому заливу. С обеих сторон вдоль 335-километровой трассы вереницей "выстроились" археологические памятники, названия которых будто взяты прямо из справочника по древней истории или указателя библейских географических названий. Это и доисторические поселения каменного века, и библейские города времен Аммонского, Моавитского и Идумейского царств, замки крестоносцев, и мозаики - едва ли не лучшие из византийских церковных мозаик на Ближнем Востоке, и римская крепость Ирода, и несколько набатейских храмов, два крупных укрепления римской эпохи, раннеисламские поселения и вырубленная в скалах набатейская столица Петра. Царская дорога впервые упоминается под таким названием в Библии. Это был маршрут, по которому Моисей со своим народом хотел пройти на север через землю Идумейскую - сегодняшний юг Иордании. Название, однако, может быть связано с еще более ранним эпизодом, о котором повествуется в главе 14 книги Бытия, когда "четыре </w:t>
      </w:r>
      <w:r w:rsidRPr="00A53A94">
        <w:rPr>
          <w:rFonts w:ascii="Tahoma" w:hAnsi="Tahoma" w:cs="Tahoma"/>
          <w:color w:val="000000"/>
          <w:lang w:val="ru-RU"/>
        </w:rPr>
        <w:lastRenderedPageBreak/>
        <w:t>царя с севера" отправились с войском по этой дороге, чтобы дать сражение пяти царям городов долины, в том числе порочных городов Содома и Гоморры.</w:t>
      </w:r>
      <w:r w:rsidR="00F3064B" w:rsidRPr="00F3064B">
        <w:rPr>
          <w:rFonts w:ascii="Georgia" w:hAnsi="Georgia"/>
          <w:color w:val="332C23"/>
          <w:sz w:val="39"/>
          <w:szCs w:val="39"/>
          <w:lang w:val="ru-RU"/>
        </w:rPr>
        <w:t xml:space="preserve"> </w:t>
      </w:r>
    </w:p>
    <w:p w:rsidR="005E645D" w:rsidRPr="00A53A94" w:rsidRDefault="005E645D" w:rsidP="005E645D">
      <w:pPr>
        <w:pStyle w:val="Heading3"/>
        <w:shd w:val="clear" w:color="auto" w:fill="EEEEEE"/>
        <w:spacing w:before="107" w:after="107"/>
        <w:ind w:left="107" w:right="107"/>
        <w:rPr>
          <w:rFonts w:ascii="Tahoma" w:hAnsi="Tahoma" w:cs="Tahoma"/>
          <w:color w:val="CC0000"/>
          <w:sz w:val="32"/>
          <w:szCs w:val="32"/>
          <w:lang w:val="ru-RU"/>
        </w:rPr>
      </w:pPr>
      <w:r>
        <w:rPr>
          <w:rFonts w:ascii="Tahoma" w:hAnsi="Tahoma" w:cs="Tahoma"/>
          <w:color w:val="CC0000"/>
          <w:sz w:val="32"/>
          <w:szCs w:val="32"/>
          <w:lang w:val="ru-RU"/>
        </w:rPr>
        <w:t>АС-СУХНА</w:t>
      </w:r>
    </w:p>
    <w:p w:rsidR="00F3064B" w:rsidRPr="005E645D" w:rsidRDefault="005E645D" w:rsidP="005E645D">
      <w:pPr>
        <w:pStyle w:val="NormalWeb"/>
        <w:shd w:val="clear" w:color="auto" w:fill="FFFAF4"/>
        <w:rPr>
          <w:rFonts w:ascii="Tahoma" w:hAnsi="Tahoma" w:cs="Tahoma"/>
          <w:color w:val="332C23"/>
          <w:lang w:val="ru-RU"/>
        </w:rPr>
      </w:pPr>
      <w:r w:rsidRPr="005E645D">
        <w:rPr>
          <w:rFonts w:ascii="Tahoma" w:hAnsi="Tahoma" w:cs="Tahoma"/>
          <w:color w:val="332C23"/>
          <w:lang w:val="ru-RU"/>
        </w:rPr>
        <w:t>Один из первых населенных пунктов Иордании, основанных чеченцами после их миграции с Северного Кавказа.</w:t>
      </w:r>
    </w:p>
    <w:p w:rsidR="005E645D" w:rsidRPr="006407E5" w:rsidRDefault="00F3064B" w:rsidP="006407E5">
      <w:pPr>
        <w:pStyle w:val="NormalWeb"/>
        <w:shd w:val="clear" w:color="auto" w:fill="FFFAF4"/>
        <w:rPr>
          <w:rFonts w:ascii="Tahoma" w:hAnsi="Tahoma" w:cs="Tahoma"/>
          <w:color w:val="332C23"/>
          <w:lang w:val="ru-RU"/>
        </w:rPr>
      </w:pPr>
      <w:r w:rsidRPr="005E645D">
        <w:rPr>
          <w:rFonts w:ascii="Tahoma" w:hAnsi="Tahoma" w:cs="Tahoma"/>
          <w:color w:val="332C23"/>
          <w:lang w:val="ru-RU"/>
        </w:rPr>
        <w:t>Экономика города связана с сельским хозяйством и животноводством.</w:t>
      </w:r>
    </w:p>
    <w:p w:rsidR="00F3064B" w:rsidRPr="005E645D" w:rsidRDefault="00F3064B" w:rsidP="006407E5">
      <w:pPr>
        <w:shd w:val="clear" w:color="auto" w:fill="FFFAF4"/>
        <w:spacing w:after="100" w:afterAutospacing="1" w:line="240" w:lineRule="auto"/>
        <w:outlineLvl w:val="1"/>
        <w:rPr>
          <w:rFonts w:ascii="Tahoma" w:eastAsia="Times New Roman" w:hAnsi="Tahoma" w:cs="Tahoma"/>
          <w:b/>
          <w:bCs/>
          <w:color w:val="332C23"/>
          <w:spacing w:val="-21"/>
          <w:sz w:val="24"/>
          <w:szCs w:val="24"/>
          <w:lang w:val="ru-RU"/>
        </w:rPr>
      </w:pPr>
      <w:r w:rsidRPr="005E645D">
        <w:rPr>
          <w:rFonts w:ascii="Tahoma" w:eastAsia="Times New Roman" w:hAnsi="Tahoma" w:cs="Tahoma"/>
          <w:b/>
          <w:bCs/>
          <w:color w:val="332C23"/>
          <w:spacing w:val="-21"/>
          <w:sz w:val="24"/>
          <w:szCs w:val="24"/>
          <w:lang w:val="ru-RU"/>
        </w:rPr>
        <w:t>История</w:t>
      </w:r>
    </w:p>
    <w:p w:rsidR="00F3064B" w:rsidRPr="005E645D" w:rsidRDefault="00F3064B" w:rsidP="006407E5">
      <w:pPr>
        <w:shd w:val="clear" w:color="auto" w:fill="FFFAF4"/>
        <w:spacing w:before="100" w:beforeAutospacing="1" w:after="100" w:afterAutospacing="1" w:line="240" w:lineRule="auto"/>
        <w:rPr>
          <w:rFonts w:ascii="Tahoma" w:eastAsia="Times New Roman" w:hAnsi="Tahoma" w:cs="Tahoma"/>
          <w:color w:val="332C23"/>
          <w:sz w:val="24"/>
          <w:szCs w:val="24"/>
          <w:lang w:val="ru-RU"/>
        </w:rPr>
      </w:pPr>
      <w:r w:rsidRPr="005E645D">
        <w:rPr>
          <w:rFonts w:ascii="Tahoma" w:eastAsia="Times New Roman" w:hAnsi="Tahoma" w:cs="Tahoma"/>
          <w:color w:val="332C23"/>
          <w:sz w:val="24"/>
          <w:szCs w:val="24"/>
          <w:lang w:val="ru-RU"/>
        </w:rPr>
        <w:t>Населённый пункт Ас-Сухна был заселен с бронзового века.</w:t>
      </w:r>
    </w:p>
    <w:p w:rsidR="000936F6" w:rsidRPr="005E645D" w:rsidRDefault="00F3064B" w:rsidP="006407E5">
      <w:pPr>
        <w:shd w:val="clear" w:color="auto" w:fill="FFFAF4"/>
        <w:spacing w:before="100" w:beforeAutospacing="1" w:after="100" w:afterAutospacing="1" w:line="240" w:lineRule="auto"/>
        <w:rPr>
          <w:rFonts w:ascii="Tahoma" w:eastAsia="Times New Roman" w:hAnsi="Tahoma" w:cs="Tahoma"/>
          <w:color w:val="332C23"/>
          <w:sz w:val="24"/>
          <w:szCs w:val="24"/>
          <w:lang w:val="ru-RU"/>
        </w:rPr>
      </w:pPr>
      <w:r w:rsidRPr="005E645D">
        <w:rPr>
          <w:rFonts w:ascii="Tahoma" w:eastAsia="Times New Roman" w:hAnsi="Tahoma" w:cs="Tahoma"/>
          <w:color w:val="332C23"/>
          <w:sz w:val="24"/>
          <w:szCs w:val="24"/>
          <w:lang w:val="ru-RU"/>
        </w:rPr>
        <w:t>Имеются артефакты римского и византийского периодов, обнаружена часть оборонительной стены и башня старого поселения Сухна, а также фундаменты нескольких домов.</w:t>
      </w:r>
      <w:r w:rsidR="000936F6" w:rsidRPr="005E645D">
        <w:rPr>
          <w:rFonts w:ascii="Tahoma" w:eastAsia="Times New Roman" w:hAnsi="Tahoma" w:cs="Tahoma"/>
          <w:color w:val="332C23"/>
          <w:sz w:val="24"/>
          <w:szCs w:val="24"/>
          <w:lang w:val="ru-RU"/>
        </w:rPr>
        <w:t xml:space="preserve"> </w:t>
      </w:r>
    </w:p>
    <w:p w:rsidR="000936F6" w:rsidRPr="005E645D" w:rsidRDefault="000936F6" w:rsidP="006407E5">
      <w:pPr>
        <w:shd w:val="clear" w:color="auto" w:fill="FFFAF4"/>
        <w:spacing w:before="100" w:beforeAutospacing="1" w:after="100" w:afterAutospacing="1" w:line="240" w:lineRule="auto"/>
        <w:rPr>
          <w:rFonts w:ascii="Tahoma" w:eastAsia="Times New Roman" w:hAnsi="Tahoma" w:cs="Tahoma"/>
          <w:color w:val="332C23"/>
          <w:sz w:val="24"/>
          <w:szCs w:val="24"/>
          <w:lang w:val="ru-RU"/>
        </w:rPr>
      </w:pPr>
      <w:r w:rsidRPr="005E645D">
        <w:rPr>
          <w:rFonts w:ascii="Tahoma" w:eastAsia="Times New Roman" w:hAnsi="Tahoma" w:cs="Tahoma"/>
          <w:color w:val="332C23"/>
          <w:sz w:val="24"/>
          <w:szCs w:val="24"/>
          <w:lang w:val="ru-RU"/>
        </w:rPr>
        <w:t>В 1948 году, когда Израиль занял Палестину и изгнал её народ, рядом с Сухной был образован лагерь, который существует до сих пор.</w:t>
      </w:r>
    </w:p>
    <w:p w:rsidR="000936F6" w:rsidRPr="005E645D" w:rsidRDefault="000936F6" w:rsidP="006407E5">
      <w:pPr>
        <w:shd w:val="clear" w:color="auto" w:fill="FFFAF4"/>
        <w:spacing w:before="100" w:beforeAutospacing="1" w:after="100" w:afterAutospacing="1" w:line="240" w:lineRule="auto"/>
        <w:rPr>
          <w:rFonts w:ascii="Tahoma" w:eastAsia="Times New Roman" w:hAnsi="Tahoma" w:cs="Tahoma"/>
          <w:color w:val="332C23"/>
          <w:sz w:val="24"/>
          <w:szCs w:val="24"/>
          <w:lang w:val="ru-RU"/>
        </w:rPr>
      </w:pPr>
      <w:r w:rsidRPr="005E645D">
        <w:rPr>
          <w:rFonts w:ascii="Tahoma" w:eastAsia="Times New Roman" w:hAnsi="Tahoma" w:cs="Tahoma"/>
          <w:color w:val="332C23"/>
          <w:sz w:val="24"/>
          <w:szCs w:val="24"/>
          <w:lang w:val="ru-RU"/>
        </w:rPr>
        <w:t>Город известен тем, что здесь в 1948 году была основана первая школа в Королевстве Иордании, которая существует и сегодня. Кроме неё в Сухне имеется ещё шесть</w:t>
      </w:r>
      <w:r w:rsidRPr="005E645D">
        <w:rPr>
          <w:rFonts w:ascii="Tahoma" w:eastAsia="Times New Roman" w:hAnsi="Tahoma" w:cs="Tahoma"/>
          <w:color w:val="332C23"/>
          <w:sz w:val="24"/>
          <w:szCs w:val="24"/>
        </w:rPr>
        <w:t> </w:t>
      </w:r>
      <w:r w:rsidRPr="005E645D">
        <w:rPr>
          <w:rFonts w:ascii="Tahoma" w:eastAsia="Times New Roman" w:hAnsi="Tahoma" w:cs="Tahoma"/>
          <w:color w:val="332C23"/>
          <w:sz w:val="24"/>
          <w:szCs w:val="24"/>
          <w:lang w:val="ru-RU"/>
        </w:rPr>
        <w:t>школ и</w:t>
      </w:r>
      <w:r w:rsidRPr="005E645D">
        <w:rPr>
          <w:rFonts w:ascii="Tahoma" w:eastAsia="Times New Roman" w:hAnsi="Tahoma" w:cs="Tahoma"/>
          <w:color w:val="332C23"/>
          <w:sz w:val="24"/>
          <w:szCs w:val="24"/>
        </w:rPr>
        <w:t> </w:t>
      </w:r>
      <w:r w:rsidRPr="005E645D">
        <w:rPr>
          <w:rFonts w:ascii="Tahoma" w:eastAsia="Times New Roman" w:hAnsi="Tahoma" w:cs="Tahoma"/>
          <w:color w:val="332C23"/>
          <w:sz w:val="24"/>
          <w:szCs w:val="24"/>
          <w:lang w:val="ru-RU"/>
        </w:rPr>
        <w:t>центр здоровья.</w:t>
      </w:r>
    </w:p>
    <w:p w:rsidR="003275D8" w:rsidRPr="003C4D51" w:rsidRDefault="00F3064B" w:rsidP="00015A6C">
      <w:pPr>
        <w:shd w:val="clear" w:color="auto" w:fill="FFFAF4"/>
        <w:spacing w:before="100" w:beforeAutospacing="1" w:after="100" w:afterAutospacing="1" w:line="240" w:lineRule="auto"/>
        <w:rPr>
          <w:rFonts w:ascii="Times New Roman" w:eastAsia="Times New Roman" w:hAnsi="Times New Roman" w:cs="Times New Roman"/>
          <w:noProof/>
          <w:sz w:val="24"/>
          <w:szCs w:val="24"/>
          <w:lang w:val="ru-RU"/>
        </w:rPr>
      </w:pPr>
      <w:r w:rsidRPr="005E645D">
        <w:rPr>
          <w:rFonts w:ascii="Tahoma" w:eastAsia="Times New Roman" w:hAnsi="Tahoma" w:cs="Tahoma"/>
          <w:color w:val="332C23"/>
          <w:sz w:val="24"/>
          <w:szCs w:val="24"/>
          <w:lang w:val="ru-RU"/>
        </w:rPr>
        <w:t>В Новейшее время первыми мигрантами в Ас-Сухна стали чеченцы и черкесы, прибывшие с Кавказа. Здесь они успешно занялись сельским хозяйством совместно с местными жителями.</w:t>
      </w:r>
    </w:p>
    <w:p w:rsidR="00015A6C" w:rsidRPr="00015A6C" w:rsidRDefault="00015A6C" w:rsidP="00015A6C">
      <w:pPr>
        <w:shd w:val="clear" w:color="auto" w:fill="FFFAF4"/>
        <w:spacing w:before="100" w:beforeAutospacing="1" w:after="100" w:afterAutospacing="1" w:line="240" w:lineRule="auto"/>
        <w:rPr>
          <w:rFonts w:ascii="Tahoma" w:eastAsia="Times New Roman" w:hAnsi="Tahoma" w:cs="Tahoma"/>
          <w:color w:val="332C23"/>
          <w:sz w:val="24"/>
          <w:szCs w:val="24"/>
          <w:lang w:val="ru-RU"/>
        </w:rPr>
      </w:pPr>
    </w:p>
    <w:p w:rsidR="00AC759F" w:rsidRDefault="00AC759F" w:rsidP="00AC759F">
      <w:pPr>
        <w:tabs>
          <w:tab w:val="left" w:pos="6051"/>
        </w:tabs>
        <w:rPr>
          <w:rFonts w:ascii="Arial" w:eastAsia="Times New Roman" w:hAnsi="Arial" w:cs="Arial"/>
          <w:color w:val="666666"/>
          <w:sz w:val="30"/>
          <w:szCs w:val="30"/>
          <w:lang w:val="ru-RU"/>
        </w:rPr>
      </w:pPr>
    </w:p>
    <w:p w:rsidR="00AC759F" w:rsidRDefault="00316A76" w:rsidP="00AC759F">
      <w:pPr>
        <w:tabs>
          <w:tab w:val="left" w:pos="6051"/>
        </w:tabs>
        <w:rPr>
          <w:rFonts w:ascii="Tahoma" w:hAnsi="Tahoma" w:cs="Tahoma"/>
          <w:color w:val="1E1E1E"/>
          <w:spacing w:val="4"/>
          <w:sz w:val="21"/>
          <w:szCs w:val="21"/>
          <w:lang w:val="ru-RU"/>
        </w:rPr>
      </w:pPr>
      <w:r>
        <w:rPr>
          <w:rFonts w:ascii="Tahoma" w:hAnsi="Tahoma" w:cs="Tahoma"/>
          <w:color w:val="2A2E7E"/>
          <w:sz w:val="24"/>
          <w:szCs w:val="24"/>
          <w:lang w:val="ru-RU"/>
        </w:rPr>
        <w:t>10</w:t>
      </w:r>
      <w:r w:rsidR="00AC759F">
        <w:rPr>
          <w:rFonts w:ascii="Tahoma" w:hAnsi="Tahoma" w:cs="Tahoma"/>
          <w:color w:val="2A2E7E"/>
          <w:sz w:val="24"/>
          <w:szCs w:val="24"/>
          <w:lang w:val="ru-RU"/>
        </w:rPr>
        <w:t>.  БИЗНЕС И ЛЕЧЕНИЕ В ИОРДАНИИ</w:t>
      </w:r>
      <w:r w:rsidR="00AC759F">
        <w:rPr>
          <w:rFonts w:ascii="Tahoma" w:hAnsi="Tahoma" w:cs="Tahoma"/>
          <w:color w:val="1E1E1E"/>
          <w:spacing w:val="4"/>
          <w:sz w:val="21"/>
          <w:szCs w:val="21"/>
          <w:lang w:val="ru-RU"/>
        </w:rPr>
        <w:tab/>
      </w:r>
    </w:p>
    <w:p w:rsidR="00AC759F" w:rsidRDefault="00AC759F" w:rsidP="00AC759F">
      <w:pPr>
        <w:tabs>
          <w:tab w:val="left" w:pos="6051"/>
        </w:tabs>
        <w:ind w:firstLine="720"/>
        <w:rPr>
          <w:rFonts w:ascii="Tahoma" w:hAnsi="Tahoma" w:cs="Tahoma"/>
          <w:color w:val="1E1E1E"/>
          <w:spacing w:val="4"/>
          <w:sz w:val="21"/>
          <w:szCs w:val="21"/>
          <w:lang w:val="ru-RU"/>
        </w:rPr>
      </w:pPr>
      <w:r w:rsidRPr="005B77CB">
        <w:rPr>
          <w:rFonts w:ascii="Tahoma" w:hAnsi="Tahoma" w:cs="Tahoma"/>
          <w:color w:val="1E1E1E"/>
          <w:spacing w:val="4"/>
          <w:sz w:val="21"/>
          <w:szCs w:val="21"/>
          <w:lang w:val="ru-RU"/>
        </w:rPr>
        <w:t>Иордания отличается теплым приемом и гостеприимством, независимо от национальности и вероисповедания гостей.</w:t>
      </w:r>
    </w:p>
    <w:p w:rsidR="00AC759F" w:rsidRDefault="00AC759F" w:rsidP="00AC759F">
      <w:pPr>
        <w:tabs>
          <w:tab w:val="left" w:pos="6051"/>
        </w:tabs>
        <w:ind w:firstLine="720"/>
        <w:rPr>
          <w:rFonts w:ascii="Tahoma" w:hAnsi="Tahoma" w:cs="Tahoma"/>
          <w:color w:val="1E1E1E"/>
          <w:spacing w:val="4"/>
          <w:sz w:val="21"/>
          <w:szCs w:val="21"/>
          <w:lang w:val="ru-RU"/>
        </w:rPr>
      </w:pPr>
    </w:p>
    <w:p w:rsidR="00AC759F" w:rsidRDefault="00AC759F" w:rsidP="00AC759F">
      <w:pPr>
        <w:ind w:firstLine="720"/>
        <w:rPr>
          <w:rFonts w:ascii="Tahoma" w:hAnsi="Tahoma" w:cs="Tahoma"/>
          <w:color w:val="1E1E1E"/>
          <w:spacing w:val="4"/>
          <w:sz w:val="21"/>
          <w:szCs w:val="21"/>
          <w:lang w:val="ru-RU"/>
        </w:rPr>
      </w:pPr>
      <w:r>
        <w:rPr>
          <w:noProof/>
        </w:rPr>
        <w:lastRenderedPageBreak/>
        <w:drawing>
          <wp:inline distT="0" distB="0" distL="0" distR="0" wp14:anchorId="39E0392E" wp14:editId="69FE70ED">
            <wp:extent cx="5943600" cy="3962197"/>
            <wp:effectExtent l="0" t="0" r="0" b="0"/>
            <wp:docPr id="100" name="Picture 100" descr="Иордания делает ставку на медицинский тур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Иордания делает ставку на медицинский туризм"/>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3962197"/>
                    </a:xfrm>
                    <a:prstGeom prst="rect">
                      <a:avLst/>
                    </a:prstGeom>
                    <a:noFill/>
                    <a:ln>
                      <a:noFill/>
                    </a:ln>
                  </pic:spPr>
                </pic:pic>
              </a:graphicData>
            </a:graphic>
          </wp:inline>
        </w:drawing>
      </w:r>
    </w:p>
    <w:p w:rsidR="00AC759F" w:rsidRPr="00146471" w:rsidRDefault="00AC759F" w:rsidP="00146471">
      <w:pPr>
        <w:spacing w:line="240" w:lineRule="auto"/>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 xml:space="preserve">Иордания инвестировала колоссальные средства в развитие медицинской инфраструктуры. Благодаря этому страна стала одним из самых популярных направлений медицинского туризма на Ближнем Востоке. </w:t>
      </w:r>
    </w:p>
    <w:p w:rsidR="00AC759F" w:rsidRPr="00146471" w:rsidRDefault="00AC759F" w:rsidP="00146471">
      <w:pPr>
        <w:spacing w:line="240" w:lineRule="auto"/>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 xml:space="preserve">К удивлению многих жителей Запада, Иордания считается №1 среди арабских стран и №5 на планете по уровню медицинского туризма (по версии Всемирного банка). За последние годы в частные больницы и клиники Иордании обратились 250 000 иностранных пациентов из практически всех стран мира. Это неудивительно, потому что иорданские частные больницы продолжают активно вкладывать средства в закупку современного медицинского оборудования и обучение врачей в известных вузах западного мира. </w:t>
      </w:r>
    </w:p>
    <w:p w:rsidR="00AC759F" w:rsidRPr="00146471" w:rsidRDefault="00AC759F" w:rsidP="00146471">
      <w:pPr>
        <w:spacing w:line="240" w:lineRule="auto"/>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 xml:space="preserve"> Многие больницы предлагают своим пациентам дополнительные услуги, такие как бесплатная доставка из аэропорта, размещение родственников, экскурсии и др. Объединенная международная комиссия (</w:t>
      </w:r>
      <w:r w:rsidRPr="00146471">
        <w:rPr>
          <w:rFonts w:ascii="Tahoma" w:hAnsi="Tahoma" w:cs="Tahoma"/>
          <w:color w:val="000000" w:themeColor="text1"/>
          <w:spacing w:val="4"/>
          <w:sz w:val="24"/>
          <w:szCs w:val="24"/>
        </w:rPr>
        <w:t>Joint</w:t>
      </w:r>
      <w:r w:rsidRPr="00146471">
        <w:rPr>
          <w:rFonts w:ascii="Tahoma" w:hAnsi="Tahoma" w:cs="Tahoma"/>
          <w:color w:val="000000" w:themeColor="text1"/>
          <w:spacing w:val="4"/>
          <w:sz w:val="24"/>
          <w:szCs w:val="24"/>
          <w:lang w:val="ru-RU"/>
        </w:rPr>
        <w:t xml:space="preserve"> </w:t>
      </w:r>
      <w:r w:rsidRPr="00146471">
        <w:rPr>
          <w:rFonts w:ascii="Tahoma" w:hAnsi="Tahoma" w:cs="Tahoma"/>
          <w:color w:val="000000" w:themeColor="text1"/>
          <w:spacing w:val="4"/>
          <w:sz w:val="24"/>
          <w:szCs w:val="24"/>
        </w:rPr>
        <w:t>Commission</w:t>
      </w:r>
      <w:r w:rsidRPr="00146471">
        <w:rPr>
          <w:rFonts w:ascii="Tahoma" w:hAnsi="Tahoma" w:cs="Tahoma"/>
          <w:color w:val="000000" w:themeColor="text1"/>
          <w:spacing w:val="4"/>
          <w:sz w:val="24"/>
          <w:szCs w:val="24"/>
          <w:lang w:val="ru-RU"/>
        </w:rPr>
        <w:t xml:space="preserve"> </w:t>
      </w:r>
      <w:r w:rsidRPr="00146471">
        <w:rPr>
          <w:rFonts w:ascii="Tahoma" w:hAnsi="Tahoma" w:cs="Tahoma"/>
          <w:color w:val="000000" w:themeColor="text1"/>
          <w:spacing w:val="4"/>
          <w:sz w:val="24"/>
          <w:szCs w:val="24"/>
        </w:rPr>
        <w:t>International</w:t>
      </w:r>
      <w:r w:rsidRPr="00146471">
        <w:rPr>
          <w:rFonts w:ascii="Tahoma" w:hAnsi="Tahoma" w:cs="Tahoma"/>
          <w:color w:val="000000" w:themeColor="text1"/>
          <w:spacing w:val="4"/>
          <w:sz w:val="24"/>
          <w:szCs w:val="24"/>
          <w:lang w:val="ru-RU"/>
        </w:rPr>
        <w:t xml:space="preserve">, </w:t>
      </w:r>
      <w:r w:rsidRPr="00146471">
        <w:rPr>
          <w:rFonts w:ascii="Tahoma" w:hAnsi="Tahoma" w:cs="Tahoma"/>
          <w:color w:val="000000" w:themeColor="text1"/>
          <w:spacing w:val="4"/>
          <w:sz w:val="24"/>
          <w:szCs w:val="24"/>
        </w:rPr>
        <w:t>JCI</w:t>
      </w:r>
      <w:r w:rsidRPr="00146471">
        <w:rPr>
          <w:rFonts w:ascii="Tahoma" w:hAnsi="Tahoma" w:cs="Tahoma"/>
          <w:color w:val="000000" w:themeColor="text1"/>
          <w:spacing w:val="4"/>
          <w:sz w:val="24"/>
          <w:szCs w:val="24"/>
          <w:lang w:val="ru-RU"/>
        </w:rPr>
        <w:t>/</w:t>
      </w:r>
      <w:r w:rsidRPr="00146471">
        <w:rPr>
          <w:rFonts w:ascii="Tahoma" w:hAnsi="Tahoma" w:cs="Tahoma"/>
          <w:color w:val="000000" w:themeColor="text1"/>
          <w:spacing w:val="4"/>
          <w:sz w:val="24"/>
          <w:szCs w:val="24"/>
        </w:rPr>
        <w:t>TJC</w:t>
      </w:r>
      <w:r w:rsidRPr="00146471">
        <w:rPr>
          <w:rFonts w:ascii="Tahoma" w:hAnsi="Tahoma" w:cs="Tahoma"/>
          <w:color w:val="000000" w:themeColor="text1"/>
          <w:spacing w:val="4"/>
          <w:sz w:val="24"/>
          <w:szCs w:val="24"/>
          <w:lang w:val="ru-RU"/>
        </w:rPr>
        <w:t xml:space="preserve">) уже сертифицировала четыре госпиталя и медицинских центра в столице страны Аммане. </w:t>
      </w:r>
    </w:p>
    <w:p w:rsidR="00AC759F" w:rsidRPr="00146471" w:rsidRDefault="00AC759F" w:rsidP="00146471">
      <w:pPr>
        <w:spacing w:line="240" w:lineRule="auto"/>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Хотя лечение в таких больницах полностью отвечает мировым стандартам качества и безопасности, стоимость процедур будет гораздо ниже по сравнению с США и Великобританией. Наиболее популярные области медицины и процедуры в Иордании включают:</w:t>
      </w:r>
    </w:p>
    <w:p w:rsidR="00146471" w:rsidRPr="00146471" w:rsidRDefault="00146471" w:rsidP="00AC759F">
      <w:pPr>
        <w:ind w:firstLine="720"/>
        <w:rPr>
          <w:rFonts w:ascii="Tahoma" w:hAnsi="Tahoma" w:cs="Tahoma"/>
          <w:color w:val="000000" w:themeColor="text1"/>
          <w:spacing w:val="4"/>
          <w:sz w:val="24"/>
          <w:szCs w:val="24"/>
          <w:lang w:val="ru-RU"/>
        </w:rPr>
      </w:pPr>
    </w:p>
    <w:p w:rsidR="00AC759F" w:rsidRPr="00146471" w:rsidRDefault="00AC759F" w:rsidP="00AC759F">
      <w:pPr>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 xml:space="preserve"> Стоматология</w:t>
      </w:r>
    </w:p>
    <w:p w:rsidR="00AC759F" w:rsidRPr="00146471" w:rsidRDefault="00AC759F" w:rsidP="00AC759F">
      <w:pPr>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 xml:space="preserve"> Диагностика и лечение рака </w:t>
      </w:r>
    </w:p>
    <w:p w:rsidR="00AC759F" w:rsidRPr="00146471" w:rsidRDefault="00AC759F" w:rsidP="00AC759F">
      <w:pPr>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Трансплантация почки</w:t>
      </w:r>
    </w:p>
    <w:p w:rsidR="00AC759F" w:rsidRPr="00146471" w:rsidRDefault="00AC759F" w:rsidP="00AC759F">
      <w:pPr>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 xml:space="preserve"> Ортопедические операции</w:t>
      </w:r>
    </w:p>
    <w:p w:rsidR="00AC759F" w:rsidRPr="00146471" w:rsidRDefault="00AC759F" w:rsidP="00AC759F">
      <w:pPr>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 xml:space="preserve"> Нейрохирургия </w:t>
      </w:r>
    </w:p>
    <w:p w:rsidR="00AC759F" w:rsidRPr="00146471" w:rsidRDefault="00AC759F" w:rsidP="00AC759F">
      <w:pPr>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Кардиохирургия</w:t>
      </w:r>
    </w:p>
    <w:p w:rsidR="00AC759F" w:rsidRPr="00146471" w:rsidRDefault="00AC759F" w:rsidP="00AC759F">
      <w:pPr>
        <w:ind w:firstLine="720"/>
        <w:rPr>
          <w:rFonts w:ascii="Tahoma" w:hAnsi="Tahoma" w:cs="Tahoma"/>
          <w:color w:val="000000" w:themeColor="text1"/>
          <w:spacing w:val="4"/>
          <w:sz w:val="24"/>
          <w:szCs w:val="24"/>
          <w:lang w:val="ru-RU"/>
        </w:rPr>
      </w:pPr>
      <w:r w:rsidRPr="00146471">
        <w:rPr>
          <w:rFonts w:ascii="Tahoma" w:hAnsi="Tahoma" w:cs="Tahoma"/>
          <w:color w:val="000000" w:themeColor="text1"/>
          <w:spacing w:val="4"/>
          <w:sz w:val="24"/>
          <w:szCs w:val="24"/>
          <w:lang w:val="ru-RU"/>
        </w:rPr>
        <w:t xml:space="preserve"> Приведем несколько известнейших иорданских больниц:</w:t>
      </w:r>
    </w:p>
    <w:p w:rsidR="00146471" w:rsidRPr="00A13147" w:rsidRDefault="00146471" w:rsidP="00A13147">
      <w:pPr>
        <w:rPr>
          <w:rFonts w:ascii="Tahoma" w:hAnsi="Tahoma" w:cs="Tahoma"/>
          <w:color w:val="943634" w:themeColor="accent2" w:themeShade="BF"/>
          <w:spacing w:val="4"/>
          <w:sz w:val="24"/>
          <w:szCs w:val="24"/>
          <w:lang w:val="ru-RU"/>
        </w:rPr>
      </w:pPr>
    </w:p>
    <w:p w:rsidR="00AC759F" w:rsidRPr="00917B6D" w:rsidRDefault="00AC759F" w:rsidP="00392623">
      <w:pPr>
        <w:pStyle w:val="ListParagraph"/>
        <w:numPr>
          <w:ilvl w:val="0"/>
          <w:numId w:val="5"/>
        </w:numPr>
        <w:rPr>
          <w:rFonts w:ascii="Tahoma" w:hAnsi="Tahoma" w:cs="Tahoma"/>
          <w:color w:val="943634" w:themeColor="accent2" w:themeShade="BF"/>
          <w:spacing w:val="4"/>
          <w:sz w:val="24"/>
          <w:szCs w:val="24"/>
          <w:lang w:val="ru-RU"/>
        </w:rPr>
      </w:pPr>
      <w:r w:rsidRPr="00917B6D">
        <w:rPr>
          <w:rFonts w:ascii="Tahoma" w:hAnsi="Tahoma" w:cs="Tahoma"/>
          <w:color w:val="943634" w:themeColor="accent2" w:themeShade="BF"/>
          <w:spacing w:val="4"/>
          <w:sz w:val="24"/>
          <w:szCs w:val="24"/>
          <w:lang w:val="ru-RU"/>
        </w:rPr>
        <w:t>Иорданский госпиталь (</w:t>
      </w:r>
      <w:r w:rsidRPr="00917B6D">
        <w:rPr>
          <w:rFonts w:ascii="Tahoma" w:hAnsi="Tahoma" w:cs="Tahoma"/>
          <w:color w:val="943634" w:themeColor="accent2" w:themeShade="BF"/>
          <w:spacing w:val="4"/>
          <w:sz w:val="24"/>
          <w:szCs w:val="24"/>
        </w:rPr>
        <w:t>Jordan</w:t>
      </w:r>
      <w:r w:rsidRPr="00917B6D">
        <w:rPr>
          <w:rFonts w:ascii="Tahoma" w:hAnsi="Tahoma" w:cs="Tahoma"/>
          <w:color w:val="943634" w:themeColor="accent2" w:themeShade="BF"/>
          <w:spacing w:val="4"/>
          <w:sz w:val="24"/>
          <w:szCs w:val="24"/>
          <w:lang w:val="ru-RU"/>
        </w:rPr>
        <w:t xml:space="preserve"> </w:t>
      </w:r>
      <w:r w:rsidRPr="00917B6D">
        <w:rPr>
          <w:rFonts w:ascii="Tahoma" w:hAnsi="Tahoma" w:cs="Tahoma"/>
          <w:color w:val="943634" w:themeColor="accent2" w:themeShade="BF"/>
          <w:spacing w:val="4"/>
          <w:sz w:val="24"/>
          <w:szCs w:val="24"/>
        </w:rPr>
        <w:t>Hospital</w:t>
      </w:r>
      <w:r w:rsidRPr="00917B6D">
        <w:rPr>
          <w:rFonts w:ascii="Tahoma" w:hAnsi="Tahoma" w:cs="Tahoma"/>
          <w:color w:val="943634" w:themeColor="accent2" w:themeShade="BF"/>
          <w:spacing w:val="4"/>
          <w:sz w:val="24"/>
          <w:szCs w:val="24"/>
          <w:lang w:val="ru-RU"/>
        </w:rPr>
        <w:t>)</w:t>
      </w:r>
    </w:p>
    <w:p w:rsidR="00AC759F" w:rsidRPr="00A13147" w:rsidRDefault="00AC759F" w:rsidP="00A13147">
      <w:pPr>
        <w:spacing w:line="240" w:lineRule="auto"/>
        <w:ind w:left="795"/>
        <w:rPr>
          <w:rFonts w:ascii="Tahoma" w:hAnsi="Tahoma" w:cs="Tahoma"/>
          <w:color w:val="000000" w:themeColor="text1"/>
          <w:spacing w:val="4"/>
          <w:sz w:val="24"/>
          <w:szCs w:val="24"/>
          <w:lang w:val="ru-RU"/>
        </w:rPr>
      </w:pPr>
      <w:r w:rsidRPr="00A13147">
        <w:rPr>
          <w:rFonts w:ascii="Tahoma" w:hAnsi="Tahoma" w:cs="Tahoma"/>
          <w:color w:val="000000" w:themeColor="text1"/>
          <w:spacing w:val="4"/>
          <w:sz w:val="24"/>
          <w:szCs w:val="24"/>
          <w:lang w:val="ru-RU"/>
        </w:rPr>
        <w:t xml:space="preserve"> Это многопрофильный медицинский центр в Аммане, который был основан в 1993 году под патронатом короля Иордании. Это 300-местное лечебное учреждение с самым современным в стране медицинским оборудованием считается лидером медицины Иордании и одним из лучших лечебно-диагностических центров на всем Ближнем Востоке.</w:t>
      </w:r>
    </w:p>
    <w:p w:rsidR="00AC759F" w:rsidRPr="00917B6D" w:rsidRDefault="00AC759F" w:rsidP="00392623">
      <w:pPr>
        <w:pStyle w:val="ListParagraph"/>
        <w:numPr>
          <w:ilvl w:val="0"/>
          <w:numId w:val="5"/>
        </w:numPr>
        <w:rPr>
          <w:rFonts w:ascii="Tahoma" w:hAnsi="Tahoma" w:cs="Tahoma"/>
          <w:color w:val="943634" w:themeColor="accent2" w:themeShade="BF"/>
          <w:spacing w:val="4"/>
          <w:sz w:val="28"/>
          <w:szCs w:val="28"/>
          <w:lang w:val="ru-RU"/>
        </w:rPr>
      </w:pPr>
      <w:r w:rsidRPr="00917B6D">
        <w:rPr>
          <w:rFonts w:ascii="Tahoma" w:hAnsi="Tahoma" w:cs="Tahoma"/>
          <w:color w:val="943634" w:themeColor="accent2" w:themeShade="BF"/>
          <w:spacing w:val="4"/>
          <w:sz w:val="28"/>
          <w:szCs w:val="28"/>
          <w:lang w:val="ru-RU"/>
        </w:rPr>
        <w:t>Университетская больница Иордании (</w:t>
      </w:r>
      <w:r w:rsidRPr="00917B6D">
        <w:rPr>
          <w:rFonts w:ascii="Tahoma" w:hAnsi="Tahoma" w:cs="Tahoma"/>
          <w:color w:val="943634" w:themeColor="accent2" w:themeShade="BF"/>
          <w:spacing w:val="4"/>
          <w:sz w:val="28"/>
          <w:szCs w:val="28"/>
        </w:rPr>
        <w:t>Jordan</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university</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hospital</w:t>
      </w:r>
      <w:r w:rsidRPr="00917B6D">
        <w:rPr>
          <w:rFonts w:ascii="Tahoma" w:hAnsi="Tahoma" w:cs="Tahoma"/>
          <w:color w:val="943634" w:themeColor="accent2" w:themeShade="BF"/>
          <w:spacing w:val="4"/>
          <w:sz w:val="28"/>
          <w:szCs w:val="28"/>
          <w:lang w:val="ru-RU"/>
        </w:rPr>
        <w:t>)</w:t>
      </w:r>
    </w:p>
    <w:p w:rsidR="00AC759F" w:rsidRPr="00A13147" w:rsidRDefault="00AC759F" w:rsidP="00A13147">
      <w:pPr>
        <w:spacing w:line="240" w:lineRule="auto"/>
        <w:ind w:left="795"/>
        <w:rPr>
          <w:rFonts w:ascii="Tahoma" w:hAnsi="Tahoma" w:cs="Tahoma"/>
          <w:color w:val="000000" w:themeColor="text1"/>
          <w:spacing w:val="4"/>
          <w:sz w:val="24"/>
          <w:szCs w:val="24"/>
          <w:lang w:val="ru-RU"/>
        </w:rPr>
      </w:pPr>
      <w:r w:rsidRPr="00A13147">
        <w:rPr>
          <w:rFonts w:ascii="Tahoma" w:hAnsi="Tahoma" w:cs="Tahoma"/>
          <w:color w:val="000000" w:themeColor="text1"/>
          <w:spacing w:val="4"/>
          <w:sz w:val="24"/>
          <w:szCs w:val="24"/>
          <w:lang w:val="ru-RU"/>
        </w:rPr>
        <w:t xml:space="preserve"> Больница была основана в 1973 году. Это академическое лечебное учреждение тесно связано с Онкологическим центром короля Хусейна, который считается первым онкологическим центром за пределами США, получившим специальную сертификацию </w:t>
      </w:r>
      <w:r w:rsidRPr="00A13147">
        <w:rPr>
          <w:rFonts w:ascii="Tahoma" w:hAnsi="Tahoma" w:cs="Tahoma"/>
          <w:color w:val="000000" w:themeColor="text1"/>
          <w:spacing w:val="4"/>
          <w:sz w:val="24"/>
          <w:szCs w:val="24"/>
        </w:rPr>
        <w:t>JCI</w:t>
      </w:r>
      <w:r w:rsidRPr="00A13147">
        <w:rPr>
          <w:rFonts w:ascii="Tahoma" w:hAnsi="Tahoma" w:cs="Tahoma"/>
          <w:color w:val="000000" w:themeColor="text1"/>
          <w:spacing w:val="4"/>
          <w:sz w:val="24"/>
          <w:szCs w:val="24"/>
          <w:lang w:val="ru-RU"/>
        </w:rPr>
        <w:t xml:space="preserve"> </w:t>
      </w:r>
      <w:r w:rsidRPr="00A13147">
        <w:rPr>
          <w:rFonts w:ascii="Tahoma" w:hAnsi="Tahoma" w:cs="Tahoma"/>
          <w:color w:val="000000" w:themeColor="text1"/>
          <w:spacing w:val="4"/>
          <w:sz w:val="24"/>
          <w:szCs w:val="24"/>
        </w:rPr>
        <w:t>Disease</w:t>
      </w:r>
      <w:r w:rsidRPr="00A13147">
        <w:rPr>
          <w:rFonts w:ascii="Tahoma" w:hAnsi="Tahoma" w:cs="Tahoma"/>
          <w:color w:val="000000" w:themeColor="text1"/>
          <w:spacing w:val="4"/>
          <w:sz w:val="24"/>
          <w:szCs w:val="24"/>
          <w:lang w:val="ru-RU"/>
        </w:rPr>
        <w:t xml:space="preserve"> </w:t>
      </w:r>
      <w:r w:rsidRPr="00A13147">
        <w:rPr>
          <w:rFonts w:ascii="Tahoma" w:hAnsi="Tahoma" w:cs="Tahoma"/>
          <w:color w:val="000000" w:themeColor="text1"/>
          <w:spacing w:val="4"/>
          <w:sz w:val="24"/>
          <w:szCs w:val="24"/>
        </w:rPr>
        <w:t>Specific</w:t>
      </w:r>
      <w:r w:rsidRPr="00A13147">
        <w:rPr>
          <w:rFonts w:ascii="Tahoma" w:hAnsi="Tahoma" w:cs="Tahoma"/>
          <w:color w:val="000000" w:themeColor="text1"/>
          <w:spacing w:val="4"/>
          <w:sz w:val="24"/>
          <w:szCs w:val="24"/>
          <w:lang w:val="ru-RU"/>
        </w:rPr>
        <w:t xml:space="preserve"> </w:t>
      </w:r>
      <w:r w:rsidRPr="00A13147">
        <w:rPr>
          <w:rFonts w:ascii="Tahoma" w:hAnsi="Tahoma" w:cs="Tahoma"/>
          <w:color w:val="000000" w:themeColor="text1"/>
          <w:spacing w:val="4"/>
          <w:sz w:val="24"/>
          <w:szCs w:val="24"/>
        </w:rPr>
        <w:t>Certification</w:t>
      </w:r>
      <w:r w:rsidRPr="00A13147">
        <w:rPr>
          <w:rFonts w:ascii="Tahoma" w:hAnsi="Tahoma" w:cs="Tahoma"/>
          <w:color w:val="000000" w:themeColor="text1"/>
          <w:spacing w:val="4"/>
          <w:sz w:val="24"/>
          <w:szCs w:val="24"/>
          <w:lang w:val="ru-RU"/>
        </w:rPr>
        <w:t xml:space="preserve"> в онкологии. </w:t>
      </w:r>
    </w:p>
    <w:p w:rsidR="00AC759F" w:rsidRPr="00917B6D" w:rsidRDefault="00AC759F" w:rsidP="00392623">
      <w:pPr>
        <w:pStyle w:val="ListParagraph"/>
        <w:numPr>
          <w:ilvl w:val="0"/>
          <w:numId w:val="5"/>
        </w:numPr>
        <w:rPr>
          <w:rFonts w:ascii="Tahoma" w:hAnsi="Tahoma" w:cs="Tahoma"/>
          <w:color w:val="943634" w:themeColor="accent2" w:themeShade="BF"/>
          <w:spacing w:val="4"/>
          <w:sz w:val="28"/>
          <w:szCs w:val="28"/>
          <w:lang w:val="ru-RU"/>
        </w:rPr>
      </w:pPr>
      <w:r w:rsidRPr="00917B6D">
        <w:rPr>
          <w:rFonts w:ascii="Tahoma" w:hAnsi="Tahoma" w:cs="Tahoma"/>
          <w:color w:val="943634" w:themeColor="accent2" w:themeShade="BF"/>
          <w:spacing w:val="4"/>
          <w:sz w:val="28"/>
          <w:szCs w:val="28"/>
          <w:lang w:val="ru-RU"/>
        </w:rPr>
        <w:t>Больница Университета короля Абдаллы (</w:t>
      </w:r>
      <w:r w:rsidRPr="00917B6D">
        <w:rPr>
          <w:rFonts w:ascii="Tahoma" w:hAnsi="Tahoma" w:cs="Tahoma"/>
          <w:color w:val="943634" w:themeColor="accent2" w:themeShade="BF"/>
          <w:spacing w:val="4"/>
          <w:sz w:val="28"/>
          <w:szCs w:val="28"/>
        </w:rPr>
        <w:t>King</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Abdullah</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University</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Hospital</w:t>
      </w:r>
      <w:r w:rsidRPr="00917B6D">
        <w:rPr>
          <w:rFonts w:ascii="Tahoma" w:hAnsi="Tahoma" w:cs="Tahoma"/>
          <w:color w:val="943634" w:themeColor="accent2" w:themeShade="BF"/>
          <w:spacing w:val="4"/>
          <w:sz w:val="28"/>
          <w:szCs w:val="28"/>
          <w:lang w:val="ru-RU"/>
        </w:rPr>
        <w:t xml:space="preserve">) </w:t>
      </w:r>
    </w:p>
    <w:p w:rsidR="00AC759F" w:rsidRPr="00A13147" w:rsidRDefault="00AC759F" w:rsidP="00A13147">
      <w:pPr>
        <w:spacing w:line="240" w:lineRule="auto"/>
        <w:ind w:left="795"/>
        <w:rPr>
          <w:rFonts w:ascii="Tahoma" w:hAnsi="Tahoma" w:cs="Tahoma"/>
          <w:color w:val="1E1E1E"/>
          <w:spacing w:val="4"/>
          <w:sz w:val="24"/>
          <w:szCs w:val="24"/>
          <w:lang w:val="ru-RU"/>
        </w:rPr>
      </w:pPr>
      <w:r w:rsidRPr="00A13147">
        <w:rPr>
          <w:rFonts w:ascii="Tahoma" w:hAnsi="Tahoma" w:cs="Tahoma"/>
          <w:color w:val="1E1E1E"/>
          <w:spacing w:val="4"/>
          <w:sz w:val="24"/>
          <w:szCs w:val="24"/>
          <w:lang w:val="ru-RU"/>
        </w:rPr>
        <w:t>Больница Университета короля Абдаллы (</w:t>
      </w:r>
      <w:r w:rsidRPr="00A13147">
        <w:rPr>
          <w:rFonts w:ascii="Tahoma" w:hAnsi="Tahoma" w:cs="Tahoma"/>
          <w:color w:val="1E1E1E"/>
          <w:spacing w:val="4"/>
          <w:sz w:val="24"/>
          <w:szCs w:val="24"/>
        </w:rPr>
        <w:t>KAUH</w:t>
      </w:r>
      <w:r w:rsidRPr="00A13147">
        <w:rPr>
          <w:rFonts w:ascii="Tahoma" w:hAnsi="Tahoma" w:cs="Tahoma"/>
          <w:color w:val="1E1E1E"/>
          <w:spacing w:val="4"/>
          <w:sz w:val="24"/>
          <w:szCs w:val="24"/>
          <w:lang w:val="ru-RU"/>
        </w:rPr>
        <w:t>) – это крупная больница неподалеку от Ар-Рамзы, самое большое лечебное учреждение на севере Иордании. Больница обслуживает миллионное населения близлежащих городов Ирбид, Аджлун, Джараш, Эль-Мафрак.</w:t>
      </w:r>
    </w:p>
    <w:p w:rsidR="00AC759F" w:rsidRPr="00917B6D" w:rsidRDefault="00AC759F" w:rsidP="00392623">
      <w:pPr>
        <w:pStyle w:val="ListParagraph"/>
        <w:numPr>
          <w:ilvl w:val="0"/>
          <w:numId w:val="5"/>
        </w:numPr>
        <w:rPr>
          <w:rFonts w:ascii="Tahoma" w:hAnsi="Tahoma" w:cs="Tahoma"/>
          <w:color w:val="943634" w:themeColor="accent2" w:themeShade="BF"/>
          <w:spacing w:val="4"/>
          <w:sz w:val="28"/>
          <w:szCs w:val="28"/>
          <w:lang w:val="ru-RU"/>
        </w:rPr>
      </w:pPr>
      <w:r w:rsidRPr="00917B6D">
        <w:rPr>
          <w:rFonts w:ascii="Tahoma" w:hAnsi="Tahoma" w:cs="Tahoma"/>
          <w:color w:val="943634" w:themeColor="accent2" w:themeShade="BF"/>
          <w:spacing w:val="4"/>
          <w:sz w:val="28"/>
          <w:szCs w:val="28"/>
          <w:lang w:val="ru-RU"/>
        </w:rPr>
        <w:t>Онкологический центр короля Хусейна (</w:t>
      </w:r>
      <w:r w:rsidRPr="00917B6D">
        <w:rPr>
          <w:rFonts w:ascii="Tahoma" w:hAnsi="Tahoma" w:cs="Tahoma"/>
          <w:color w:val="943634" w:themeColor="accent2" w:themeShade="BF"/>
          <w:spacing w:val="4"/>
          <w:sz w:val="28"/>
          <w:szCs w:val="28"/>
        </w:rPr>
        <w:t>The</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King</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Hussein</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Cancer</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Center</w:t>
      </w:r>
      <w:r w:rsidRPr="00917B6D">
        <w:rPr>
          <w:rFonts w:ascii="Tahoma" w:hAnsi="Tahoma" w:cs="Tahoma"/>
          <w:color w:val="943634" w:themeColor="accent2" w:themeShade="BF"/>
          <w:spacing w:val="4"/>
          <w:sz w:val="28"/>
          <w:szCs w:val="28"/>
          <w:lang w:val="ru-RU"/>
        </w:rPr>
        <w:t>)</w:t>
      </w:r>
    </w:p>
    <w:p w:rsidR="00AC759F" w:rsidRPr="00A13147" w:rsidRDefault="00AC759F" w:rsidP="00A13147">
      <w:pPr>
        <w:spacing w:line="240" w:lineRule="auto"/>
        <w:ind w:left="795"/>
        <w:rPr>
          <w:rFonts w:ascii="Tahoma" w:hAnsi="Tahoma" w:cs="Tahoma"/>
          <w:color w:val="1E1E1E"/>
          <w:spacing w:val="4"/>
          <w:sz w:val="24"/>
          <w:szCs w:val="24"/>
          <w:lang w:val="ru-RU"/>
        </w:rPr>
      </w:pPr>
      <w:r w:rsidRPr="00A13147">
        <w:rPr>
          <w:rFonts w:ascii="Tahoma" w:hAnsi="Tahoma" w:cs="Tahoma"/>
          <w:color w:val="1E1E1E"/>
          <w:spacing w:val="4"/>
          <w:sz w:val="24"/>
          <w:szCs w:val="24"/>
          <w:lang w:val="ru-RU"/>
        </w:rPr>
        <w:lastRenderedPageBreak/>
        <w:t xml:space="preserve"> Это, пожалуй, лучший онкологический центр Иордании, располагающийся в Аммане. </w:t>
      </w:r>
      <w:r w:rsidRPr="00A13147">
        <w:rPr>
          <w:rFonts w:ascii="Tahoma" w:hAnsi="Tahoma" w:cs="Tahoma"/>
          <w:color w:val="1E1E1E"/>
          <w:spacing w:val="4"/>
          <w:sz w:val="24"/>
          <w:szCs w:val="24"/>
        </w:rPr>
        <w:t>KHCC</w:t>
      </w:r>
      <w:r w:rsidRPr="00A13147">
        <w:rPr>
          <w:rFonts w:ascii="Tahoma" w:hAnsi="Tahoma" w:cs="Tahoma"/>
          <w:color w:val="1E1E1E"/>
          <w:spacing w:val="4"/>
          <w:sz w:val="24"/>
          <w:szCs w:val="24"/>
          <w:lang w:val="ru-RU"/>
        </w:rPr>
        <w:t xml:space="preserve"> занимается лечением онкологических заболеваний любой сложности у взрослых и детей. Центр каждый год принимает более 3 500 новых больных из Иордании и зарубежья.</w:t>
      </w:r>
    </w:p>
    <w:p w:rsidR="00AC759F" w:rsidRPr="00917B6D" w:rsidRDefault="00AC759F" w:rsidP="00392623">
      <w:pPr>
        <w:pStyle w:val="ListParagraph"/>
        <w:numPr>
          <w:ilvl w:val="0"/>
          <w:numId w:val="5"/>
        </w:numPr>
        <w:rPr>
          <w:rFonts w:ascii="Tahoma" w:hAnsi="Tahoma" w:cs="Tahoma"/>
          <w:color w:val="943634" w:themeColor="accent2" w:themeShade="BF"/>
          <w:spacing w:val="4"/>
          <w:sz w:val="28"/>
          <w:szCs w:val="28"/>
          <w:lang w:val="ru-RU"/>
        </w:rPr>
      </w:pPr>
      <w:r w:rsidRPr="00917B6D">
        <w:rPr>
          <w:rFonts w:ascii="Tahoma" w:hAnsi="Tahoma" w:cs="Tahoma"/>
          <w:color w:val="943634" w:themeColor="accent2" w:themeShade="BF"/>
          <w:spacing w:val="4"/>
          <w:sz w:val="28"/>
          <w:szCs w:val="28"/>
          <w:lang w:val="ru-RU"/>
        </w:rPr>
        <w:t>Арабский медицинский центр (</w:t>
      </w:r>
      <w:r w:rsidRPr="00917B6D">
        <w:rPr>
          <w:rFonts w:ascii="Tahoma" w:hAnsi="Tahoma" w:cs="Tahoma"/>
          <w:color w:val="943634" w:themeColor="accent2" w:themeShade="BF"/>
          <w:spacing w:val="4"/>
          <w:sz w:val="28"/>
          <w:szCs w:val="28"/>
        </w:rPr>
        <w:t>Arab</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Medical</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Center</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AMC</w:t>
      </w:r>
      <w:r w:rsidRPr="00917B6D">
        <w:rPr>
          <w:rFonts w:ascii="Tahoma" w:hAnsi="Tahoma" w:cs="Tahoma"/>
          <w:color w:val="943634" w:themeColor="accent2" w:themeShade="BF"/>
          <w:spacing w:val="4"/>
          <w:sz w:val="28"/>
          <w:szCs w:val="28"/>
          <w:lang w:val="ru-RU"/>
        </w:rPr>
        <w:t xml:space="preserve">) </w:t>
      </w:r>
    </w:p>
    <w:p w:rsidR="00AC759F" w:rsidRPr="00AC759F" w:rsidRDefault="00AC759F" w:rsidP="00AC759F">
      <w:pPr>
        <w:spacing w:line="240" w:lineRule="auto"/>
        <w:ind w:left="795"/>
        <w:rPr>
          <w:rFonts w:ascii="Tahoma" w:hAnsi="Tahoma" w:cs="Tahoma"/>
          <w:color w:val="1E1E1E"/>
          <w:spacing w:val="4"/>
          <w:sz w:val="24"/>
          <w:szCs w:val="24"/>
          <w:lang w:val="ru-RU"/>
        </w:rPr>
      </w:pPr>
      <w:r w:rsidRPr="00AC759F">
        <w:rPr>
          <w:rFonts w:ascii="Tahoma" w:hAnsi="Tahoma" w:cs="Tahoma"/>
          <w:color w:val="1E1E1E"/>
          <w:spacing w:val="4"/>
          <w:sz w:val="24"/>
          <w:szCs w:val="24"/>
          <w:lang w:val="ru-RU"/>
        </w:rPr>
        <w:t xml:space="preserve">АМС – один из лучших многопрофильных медицинских центров на Ближнем Востоке. Он также находится в столице Иордании. Изначально создававшийся как центр кардиохирургии, сейчас </w:t>
      </w:r>
      <w:r w:rsidRPr="00AC759F">
        <w:rPr>
          <w:rFonts w:ascii="Tahoma" w:hAnsi="Tahoma" w:cs="Tahoma"/>
          <w:color w:val="1E1E1E"/>
          <w:spacing w:val="4"/>
          <w:sz w:val="24"/>
          <w:szCs w:val="24"/>
        </w:rPr>
        <w:t>AMC</w:t>
      </w:r>
      <w:r w:rsidRPr="00AC759F">
        <w:rPr>
          <w:rFonts w:ascii="Tahoma" w:hAnsi="Tahoma" w:cs="Tahoma"/>
          <w:color w:val="1E1E1E"/>
          <w:spacing w:val="4"/>
          <w:sz w:val="24"/>
          <w:szCs w:val="24"/>
          <w:lang w:val="ru-RU"/>
        </w:rPr>
        <w:t xml:space="preserve"> предоставляет широчайший спектр медицинских услуг для взрослых пациентов и для детей.</w:t>
      </w:r>
    </w:p>
    <w:p w:rsidR="00AC759F" w:rsidRDefault="00AC759F" w:rsidP="008578F3">
      <w:pPr>
        <w:pStyle w:val="ListParagraph"/>
        <w:ind w:left="1155"/>
        <w:rPr>
          <w:rFonts w:ascii="Tahoma" w:hAnsi="Tahoma" w:cs="Tahoma"/>
          <w:color w:val="943634" w:themeColor="accent2" w:themeShade="BF"/>
          <w:spacing w:val="4"/>
          <w:sz w:val="28"/>
          <w:szCs w:val="28"/>
          <w:lang w:val="ru-RU"/>
        </w:rPr>
      </w:pPr>
    </w:p>
    <w:p w:rsidR="00AC759F" w:rsidRPr="00917B6D" w:rsidRDefault="00AC759F" w:rsidP="00392623">
      <w:pPr>
        <w:pStyle w:val="ListParagraph"/>
        <w:numPr>
          <w:ilvl w:val="0"/>
          <w:numId w:val="5"/>
        </w:numPr>
        <w:rPr>
          <w:rFonts w:ascii="Tahoma" w:hAnsi="Tahoma" w:cs="Tahoma"/>
          <w:color w:val="943634" w:themeColor="accent2" w:themeShade="BF"/>
          <w:spacing w:val="4"/>
          <w:sz w:val="28"/>
          <w:szCs w:val="28"/>
          <w:lang w:val="ru-RU"/>
        </w:rPr>
      </w:pPr>
      <w:r w:rsidRPr="00917B6D">
        <w:rPr>
          <w:rFonts w:ascii="Tahoma" w:hAnsi="Tahoma" w:cs="Tahoma"/>
          <w:color w:val="943634" w:themeColor="accent2" w:themeShade="BF"/>
          <w:spacing w:val="4"/>
          <w:sz w:val="28"/>
          <w:szCs w:val="28"/>
          <w:lang w:val="ru-RU"/>
        </w:rPr>
        <w:t>Специализированный госпиталь (</w:t>
      </w:r>
      <w:r w:rsidRPr="00917B6D">
        <w:rPr>
          <w:rFonts w:ascii="Tahoma" w:hAnsi="Tahoma" w:cs="Tahoma"/>
          <w:color w:val="943634" w:themeColor="accent2" w:themeShade="BF"/>
          <w:spacing w:val="4"/>
          <w:sz w:val="28"/>
          <w:szCs w:val="28"/>
        </w:rPr>
        <w:t>Specialty</w:t>
      </w:r>
      <w:r w:rsidRPr="00917B6D">
        <w:rPr>
          <w:rFonts w:ascii="Tahoma" w:hAnsi="Tahoma" w:cs="Tahoma"/>
          <w:color w:val="943634" w:themeColor="accent2" w:themeShade="BF"/>
          <w:spacing w:val="4"/>
          <w:sz w:val="28"/>
          <w:szCs w:val="28"/>
          <w:lang w:val="ru-RU"/>
        </w:rPr>
        <w:t xml:space="preserve"> </w:t>
      </w:r>
      <w:r w:rsidRPr="00917B6D">
        <w:rPr>
          <w:rFonts w:ascii="Tahoma" w:hAnsi="Tahoma" w:cs="Tahoma"/>
          <w:color w:val="943634" w:themeColor="accent2" w:themeShade="BF"/>
          <w:spacing w:val="4"/>
          <w:sz w:val="28"/>
          <w:szCs w:val="28"/>
        </w:rPr>
        <w:t>Hospital</w:t>
      </w:r>
      <w:r w:rsidRPr="00917B6D">
        <w:rPr>
          <w:rFonts w:ascii="Tahoma" w:hAnsi="Tahoma" w:cs="Tahoma"/>
          <w:color w:val="943634" w:themeColor="accent2" w:themeShade="BF"/>
          <w:spacing w:val="4"/>
          <w:sz w:val="28"/>
          <w:szCs w:val="28"/>
          <w:lang w:val="ru-RU"/>
        </w:rPr>
        <w:t xml:space="preserve">) </w:t>
      </w:r>
    </w:p>
    <w:p w:rsidR="00AC759F" w:rsidRPr="00AC759F" w:rsidRDefault="00AC759F" w:rsidP="00AC759F">
      <w:pPr>
        <w:spacing w:line="240" w:lineRule="auto"/>
        <w:ind w:left="795"/>
        <w:rPr>
          <w:rFonts w:ascii="Tahoma" w:hAnsi="Tahoma" w:cs="Tahoma"/>
          <w:color w:val="1E1E1E"/>
          <w:spacing w:val="4"/>
          <w:sz w:val="21"/>
          <w:szCs w:val="21"/>
          <w:lang w:val="ru-RU"/>
        </w:rPr>
      </w:pPr>
      <w:r w:rsidRPr="00AC759F">
        <w:rPr>
          <w:rFonts w:ascii="Tahoma" w:hAnsi="Tahoma" w:cs="Tahoma"/>
          <w:color w:val="000000" w:themeColor="text1"/>
          <w:spacing w:val="4"/>
          <w:sz w:val="24"/>
          <w:szCs w:val="24"/>
          <w:lang w:val="ru-RU"/>
        </w:rPr>
        <w:t>Специализированный госпиталь в Аммане, основанный под покровительством короля Иордании в 90-х годах, сегодня имеет в своем распоряжении 250 койко-мест. Современные технологии, десятки специализированных отделений, множество международных наград и сертификатов (</w:t>
      </w:r>
      <w:r w:rsidRPr="00AC759F">
        <w:rPr>
          <w:rFonts w:ascii="Tahoma" w:hAnsi="Tahoma" w:cs="Tahoma"/>
          <w:color w:val="000000" w:themeColor="text1"/>
          <w:spacing w:val="4"/>
          <w:sz w:val="24"/>
          <w:szCs w:val="24"/>
        </w:rPr>
        <w:t>HCAC</w:t>
      </w:r>
      <w:r w:rsidRPr="00AC759F">
        <w:rPr>
          <w:rFonts w:ascii="Tahoma" w:hAnsi="Tahoma" w:cs="Tahoma"/>
          <w:color w:val="000000" w:themeColor="text1"/>
          <w:spacing w:val="4"/>
          <w:sz w:val="24"/>
          <w:szCs w:val="24"/>
          <w:lang w:val="ru-RU"/>
        </w:rPr>
        <w:t xml:space="preserve">, </w:t>
      </w:r>
      <w:r w:rsidRPr="00AC759F">
        <w:rPr>
          <w:rFonts w:ascii="Tahoma" w:hAnsi="Tahoma" w:cs="Tahoma"/>
          <w:color w:val="000000" w:themeColor="text1"/>
          <w:spacing w:val="4"/>
          <w:sz w:val="24"/>
          <w:szCs w:val="24"/>
        </w:rPr>
        <w:t>ISO</w:t>
      </w:r>
      <w:r w:rsidRPr="00AC759F">
        <w:rPr>
          <w:rFonts w:ascii="Tahoma" w:hAnsi="Tahoma" w:cs="Tahoma"/>
          <w:color w:val="000000" w:themeColor="text1"/>
          <w:spacing w:val="4"/>
          <w:sz w:val="24"/>
          <w:szCs w:val="24"/>
          <w:lang w:val="ru-RU"/>
        </w:rPr>
        <w:t xml:space="preserve"> 9002, </w:t>
      </w:r>
      <w:r w:rsidRPr="00AC759F">
        <w:rPr>
          <w:rFonts w:ascii="Tahoma" w:hAnsi="Tahoma" w:cs="Tahoma"/>
          <w:color w:val="000000" w:themeColor="text1"/>
          <w:spacing w:val="4"/>
          <w:sz w:val="24"/>
          <w:szCs w:val="24"/>
        </w:rPr>
        <w:t>ISO</w:t>
      </w:r>
      <w:r w:rsidRPr="00AC759F">
        <w:rPr>
          <w:rFonts w:ascii="Tahoma" w:hAnsi="Tahoma" w:cs="Tahoma"/>
          <w:color w:val="000000" w:themeColor="text1"/>
          <w:spacing w:val="4"/>
          <w:sz w:val="24"/>
          <w:szCs w:val="24"/>
          <w:lang w:val="ru-RU"/>
        </w:rPr>
        <w:t xml:space="preserve"> 9001, </w:t>
      </w:r>
      <w:r w:rsidRPr="00AC759F">
        <w:rPr>
          <w:rFonts w:ascii="Tahoma" w:hAnsi="Tahoma" w:cs="Tahoma"/>
          <w:color w:val="000000" w:themeColor="text1"/>
          <w:spacing w:val="4"/>
          <w:sz w:val="24"/>
          <w:szCs w:val="24"/>
        </w:rPr>
        <w:t>BS</w:t>
      </w:r>
      <w:r w:rsidRPr="00AC759F">
        <w:rPr>
          <w:rFonts w:ascii="Tahoma" w:hAnsi="Tahoma" w:cs="Tahoma"/>
          <w:color w:val="000000" w:themeColor="text1"/>
          <w:spacing w:val="4"/>
          <w:sz w:val="24"/>
          <w:szCs w:val="24"/>
          <w:lang w:val="ru-RU"/>
        </w:rPr>
        <w:t xml:space="preserve"> </w:t>
      </w:r>
      <w:r w:rsidRPr="00AC759F">
        <w:rPr>
          <w:rFonts w:ascii="Tahoma" w:hAnsi="Tahoma" w:cs="Tahoma"/>
          <w:color w:val="000000" w:themeColor="text1"/>
          <w:spacing w:val="4"/>
          <w:sz w:val="24"/>
          <w:szCs w:val="24"/>
        </w:rPr>
        <w:t>OHSAS</w:t>
      </w:r>
      <w:r w:rsidRPr="00AC759F">
        <w:rPr>
          <w:rFonts w:ascii="Tahoma" w:hAnsi="Tahoma" w:cs="Tahoma"/>
          <w:color w:val="000000" w:themeColor="text1"/>
          <w:spacing w:val="4"/>
          <w:sz w:val="24"/>
          <w:szCs w:val="24"/>
          <w:lang w:val="ru-RU"/>
        </w:rPr>
        <w:t xml:space="preserve"> 18001).</w:t>
      </w:r>
      <w:r w:rsidRPr="00917B6D">
        <w:rPr>
          <w:rFonts w:ascii="Tahoma" w:hAnsi="Tahoma" w:cs="Tahoma"/>
          <w:color w:val="1E1E1E"/>
          <w:spacing w:val="4"/>
          <w:sz w:val="21"/>
          <w:szCs w:val="21"/>
          <w:lang w:val="ru-RU"/>
        </w:rPr>
        <w:t xml:space="preserve"> </w:t>
      </w:r>
      <w:r w:rsidRPr="00917B6D">
        <w:rPr>
          <w:rFonts w:ascii="Tahoma" w:hAnsi="Tahoma" w:cs="Tahoma"/>
          <w:color w:val="1E1E1E"/>
          <w:spacing w:val="4"/>
          <w:sz w:val="21"/>
          <w:szCs w:val="21"/>
          <w:lang w:val="ru-RU"/>
        </w:rPr>
        <w:br/>
      </w:r>
      <w:r>
        <w:rPr>
          <w:noProof/>
        </w:rPr>
        <w:drawing>
          <wp:inline distT="0" distB="0" distL="0" distR="0" wp14:anchorId="3B4DBEDE" wp14:editId="30A02BC2">
            <wp:extent cx="5943600" cy="3299085"/>
            <wp:effectExtent l="0" t="0" r="0" b="0"/>
            <wp:docPr id="101" name="Picture 101" descr="Лечение в Иорд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Лечение в Иордании"/>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3299085"/>
                    </a:xfrm>
                    <a:prstGeom prst="rect">
                      <a:avLst/>
                    </a:prstGeom>
                    <a:noFill/>
                    <a:ln>
                      <a:noFill/>
                    </a:ln>
                  </pic:spPr>
                </pic:pic>
              </a:graphicData>
            </a:graphic>
          </wp:inline>
        </w:drawing>
      </w:r>
      <w:r w:rsidRPr="00AC759F">
        <w:rPr>
          <w:rFonts w:ascii="Tahoma" w:hAnsi="Tahoma" w:cs="Tahoma"/>
          <w:color w:val="000000" w:themeColor="text1"/>
          <w:spacing w:val="4"/>
          <w:sz w:val="24"/>
          <w:szCs w:val="24"/>
          <w:lang w:val="ru-RU"/>
        </w:rPr>
        <w:br/>
        <w:t xml:space="preserve">Иорданское правительство намерено оказать всестороннюю поддержку своим больницам, которые развивают медицинский туризм. На днях кабинет министров одобрил пакет мер по развитию отрасли. Изучив нынешние проблемы медицинского туризма, власти королевства позволили местным больницам использовать альтернативные источники </w:t>
      </w:r>
      <w:r w:rsidRPr="00AC759F">
        <w:rPr>
          <w:rFonts w:ascii="Tahoma" w:hAnsi="Tahoma" w:cs="Tahoma"/>
          <w:color w:val="000000" w:themeColor="text1"/>
          <w:spacing w:val="4"/>
          <w:sz w:val="24"/>
          <w:szCs w:val="24"/>
          <w:lang w:val="ru-RU"/>
        </w:rPr>
        <w:lastRenderedPageBreak/>
        <w:t>энергии для снижения расходов. Также предлагается разрешить лечебным учреждениям в Большом Аммане строить восьмиэтажные корпуса – сегодня отелям мегаполиса позволено строить по 30-40 этажей, а вот больницы ограничены всего 5 этажами. Для усиления кадрового потенциала иорданских больниц рекомендовано нанимать на сестринские должности в некоторые отделения до 10% иностранных работников. Для упрощения процедуры правительство пообещало в ближайшее время проработать соответствующие визовые льготы. Медицинский туризм в Иордании отныне будет пользоваться серьезной государственной поддержкой. При Туристическом совете Иордании планируется открыть специальной отделение, отвечающее за данное направление. Из бюджета будут выделены солидные средства на промоушн. Значительные изменения претерпит нормативно-правовая база, в том числе касательно ответственности медперсонала и защиты прав пациентов, врачей и больниц. Планируется усилить надзор за качеством медицинских услуг и создать горячие линии для недовольных сервисом иностранцев. К сожалению, правительством не установлены четкие временные рамки реализации каждого из пунктов, но Ассоциация частных больниц (</w:t>
      </w:r>
      <w:r w:rsidRPr="00AC759F">
        <w:rPr>
          <w:rFonts w:ascii="Tahoma" w:hAnsi="Tahoma" w:cs="Tahoma"/>
          <w:color w:val="000000" w:themeColor="text1"/>
          <w:spacing w:val="4"/>
          <w:sz w:val="24"/>
          <w:szCs w:val="24"/>
        </w:rPr>
        <w:t>PHA</w:t>
      </w:r>
      <w:r w:rsidRPr="00AC759F">
        <w:rPr>
          <w:rFonts w:ascii="Tahoma" w:hAnsi="Tahoma" w:cs="Tahoma"/>
          <w:color w:val="000000" w:themeColor="text1"/>
          <w:spacing w:val="4"/>
          <w:sz w:val="24"/>
          <w:szCs w:val="24"/>
          <w:lang w:val="ru-RU"/>
        </w:rPr>
        <w:t xml:space="preserve">) настаивает, чтобы они были выполнены в ближайшее время. «Наша основная проблема – это ограничения медицинских виз, применяемые к гражданам таких стран, как Ливия, Судан, Сирия, Йемен, Чад или Нигерия, из-за которых поток иностранных пациентов сократился на 70-80%», - отмечает Фаузи Хаммури, официальный представитель </w:t>
      </w:r>
      <w:r w:rsidRPr="00AC759F">
        <w:rPr>
          <w:rFonts w:ascii="Tahoma" w:hAnsi="Tahoma" w:cs="Tahoma"/>
          <w:color w:val="000000" w:themeColor="text1"/>
          <w:spacing w:val="4"/>
          <w:sz w:val="24"/>
          <w:szCs w:val="24"/>
        </w:rPr>
        <w:t>PHA</w:t>
      </w:r>
      <w:r w:rsidRPr="00AC759F">
        <w:rPr>
          <w:rFonts w:ascii="Tahoma" w:hAnsi="Tahoma" w:cs="Tahoma"/>
          <w:color w:val="000000" w:themeColor="text1"/>
          <w:spacing w:val="4"/>
          <w:sz w:val="24"/>
          <w:szCs w:val="24"/>
          <w:lang w:val="ru-RU"/>
        </w:rPr>
        <w:t>. Пойдя навстречу больницам, кабмин пообещал, что все процедуры для оформления медицинских туристических виз будут занимать не более 48 часов, в том числе для граждан Йемена, Судана и Ливии. Хаммури предупредил, что медицинский туризм – это очень динамичный бизнес с жесткой конкуренцией, и если Иордания не сумеет создать оптимальные условия для приема иностранных пациентов, то это готовы будут сделать Объединенные Арабские Эмираты, Турция или Индия. В свою очередь, министр внутренних дел королевства объяснил визовые проволочки вопросом безопасности, а именно реальной угрозой проникновения в Иорданию террористов из соседних государств, которые прикрываются приглашениями на лечение в местные госпитали. Под конец отметим, что кабинет министров не поддержал норму об обязательном наличии международной аккредитации у больниц, работающих с иностранцами.</w:t>
      </w:r>
    </w:p>
    <w:p w:rsidR="00AC759F" w:rsidRPr="00AC759F" w:rsidRDefault="00AC759F" w:rsidP="00AC759F">
      <w:pPr>
        <w:spacing w:line="240" w:lineRule="auto"/>
        <w:ind w:left="795"/>
        <w:rPr>
          <w:rFonts w:ascii="Tahoma" w:hAnsi="Tahoma" w:cs="Tahoma"/>
          <w:color w:val="000000" w:themeColor="text1"/>
          <w:spacing w:val="4"/>
          <w:sz w:val="24"/>
          <w:szCs w:val="24"/>
          <w:lang w:val="ru-RU"/>
        </w:rPr>
      </w:pPr>
      <w:r w:rsidRPr="00AC759F">
        <w:rPr>
          <w:rFonts w:ascii="Tahoma" w:hAnsi="Tahoma" w:cs="Tahoma"/>
          <w:color w:val="000000" w:themeColor="text1"/>
          <w:spacing w:val="4"/>
          <w:sz w:val="24"/>
          <w:szCs w:val="24"/>
          <w:lang w:val="ru-RU"/>
        </w:rPr>
        <w:t xml:space="preserve"> На сегодняшний день из 107 больниц такую аккредитацию в Иордании имеют только 17, а процесс ее получения более чем из 700 различных пунктов и стандартов выглядит нереальным для большинства из них.</w:t>
      </w:r>
    </w:p>
    <w:p w:rsidR="00AC759F" w:rsidRPr="00AC759F" w:rsidRDefault="00AC759F" w:rsidP="00AC759F">
      <w:pPr>
        <w:spacing w:line="240" w:lineRule="auto"/>
        <w:ind w:left="795"/>
        <w:rPr>
          <w:rFonts w:ascii="Tahoma" w:hAnsi="Tahoma" w:cs="Tahoma"/>
          <w:color w:val="000000" w:themeColor="text1"/>
          <w:spacing w:val="4"/>
          <w:sz w:val="24"/>
          <w:szCs w:val="24"/>
          <w:lang w:val="ru-RU"/>
        </w:rPr>
      </w:pPr>
      <w:r w:rsidRPr="00AC759F">
        <w:rPr>
          <w:rFonts w:ascii="Tahoma" w:hAnsi="Tahoma" w:cs="Tahoma"/>
          <w:color w:val="000000" w:themeColor="text1"/>
          <w:spacing w:val="4"/>
          <w:sz w:val="24"/>
          <w:szCs w:val="24"/>
          <w:lang w:val="ru-RU"/>
        </w:rPr>
        <w:t xml:space="preserve"> Поэтому, отправляясь на лечение в Иорданию, потрудитесь разузнать, заслужила ли ваша больница аккредитацию </w:t>
      </w:r>
      <w:r w:rsidRPr="00AC759F">
        <w:rPr>
          <w:rFonts w:ascii="Tahoma" w:hAnsi="Tahoma" w:cs="Tahoma"/>
          <w:color w:val="000000" w:themeColor="text1"/>
          <w:spacing w:val="4"/>
          <w:sz w:val="24"/>
          <w:szCs w:val="24"/>
        </w:rPr>
        <w:t>TJC</w:t>
      </w:r>
      <w:r w:rsidRPr="00AC759F">
        <w:rPr>
          <w:rFonts w:ascii="Tahoma" w:hAnsi="Tahoma" w:cs="Tahoma"/>
          <w:color w:val="000000" w:themeColor="text1"/>
          <w:spacing w:val="4"/>
          <w:sz w:val="24"/>
          <w:szCs w:val="24"/>
          <w:lang w:val="ru-RU"/>
        </w:rPr>
        <w:t xml:space="preserve"> (</w:t>
      </w:r>
      <w:r w:rsidRPr="00AC759F">
        <w:rPr>
          <w:rFonts w:ascii="Tahoma" w:hAnsi="Tahoma" w:cs="Tahoma"/>
          <w:color w:val="000000" w:themeColor="text1"/>
          <w:spacing w:val="4"/>
          <w:sz w:val="24"/>
          <w:szCs w:val="24"/>
        </w:rPr>
        <w:t>JCI</w:t>
      </w:r>
      <w:r w:rsidRPr="00AC759F">
        <w:rPr>
          <w:rFonts w:ascii="Tahoma" w:hAnsi="Tahoma" w:cs="Tahoma"/>
          <w:color w:val="000000" w:themeColor="text1"/>
          <w:spacing w:val="4"/>
          <w:sz w:val="24"/>
          <w:szCs w:val="24"/>
          <w:lang w:val="ru-RU"/>
        </w:rPr>
        <w:t>) или других авторитетных международных организаций.</w:t>
      </w:r>
    </w:p>
    <w:p w:rsidR="00AC759F" w:rsidRDefault="00AC759F" w:rsidP="00AC759F">
      <w:pPr>
        <w:ind w:left="795"/>
        <w:rPr>
          <w:rFonts w:ascii="Tahoma" w:hAnsi="Tahoma" w:cs="Tahoma"/>
          <w:color w:val="1E1E1E"/>
          <w:spacing w:val="4"/>
          <w:sz w:val="21"/>
          <w:szCs w:val="21"/>
          <w:lang w:val="ru-RU"/>
        </w:rPr>
      </w:pPr>
    </w:p>
    <w:p w:rsidR="00AC759F" w:rsidRPr="00917B6D" w:rsidRDefault="00AC759F" w:rsidP="00AC759F">
      <w:pPr>
        <w:ind w:left="795"/>
        <w:rPr>
          <w:lang w:val="ru-RU"/>
        </w:rPr>
      </w:pPr>
      <w:r w:rsidRPr="00917B6D">
        <w:rPr>
          <w:rFonts w:ascii="Tahoma" w:hAnsi="Tahoma" w:cs="Tahoma"/>
          <w:color w:val="1E1E1E"/>
          <w:spacing w:val="4"/>
          <w:sz w:val="21"/>
          <w:szCs w:val="21"/>
          <w:lang w:val="ru-RU"/>
        </w:rPr>
        <w:br/>
      </w:r>
      <w:r w:rsidRPr="00917B6D">
        <w:rPr>
          <w:rFonts w:ascii="Tahoma" w:hAnsi="Tahoma" w:cs="Tahoma"/>
          <w:color w:val="1E1E1E"/>
          <w:spacing w:val="4"/>
          <w:sz w:val="21"/>
          <w:szCs w:val="21"/>
          <w:lang w:val="ru-RU"/>
        </w:rPr>
        <w:br/>
      </w:r>
      <w:r>
        <w:rPr>
          <w:noProof/>
        </w:rPr>
        <w:drawing>
          <wp:inline distT="0" distB="0" distL="0" distR="0" wp14:anchorId="27E63713" wp14:editId="45DBAB7E">
            <wp:extent cx="5943600" cy="4270531"/>
            <wp:effectExtent l="0" t="0" r="0" b="0"/>
            <wp:docPr id="102" name="Picture 102" descr="iordaniya-delaet-stavku-na-meditsinskiy-turiz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rdaniya-delaet-stavku-na-meditsinskiy-turizm_1.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270531"/>
                    </a:xfrm>
                    <a:prstGeom prst="rect">
                      <a:avLst/>
                    </a:prstGeom>
                    <a:noFill/>
                    <a:ln>
                      <a:noFill/>
                    </a:ln>
                  </pic:spPr>
                </pic:pic>
              </a:graphicData>
            </a:graphic>
          </wp:inline>
        </w:drawing>
      </w:r>
    </w:p>
    <w:p w:rsidR="00AC759F" w:rsidRDefault="00AC759F" w:rsidP="00AC759F">
      <w:pPr>
        <w:pStyle w:val="NormalWeb"/>
        <w:shd w:val="clear" w:color="auto" w:fill="FFFFFF"/>
        <w:spacing w:before="0" w:beforeAutospacing="0" w:after="152" w:afterAutospacing="0"/>
        <w:rPr>
          <w:lang w:val="ru-RU"/>
        </w:rPr>
      </w:pPr>
      <w:r>
        <w:rPr>
          <w:lang w:val="ru-RU"/>
        </w:rPr>
        <w:tab/>
      </w:r>
    </w:p>
    <w:p w:rsidR="00AC759F" w:rsidRPr="0080378D" w:rsidRDefault="00AC759F" w:rsidP="00AC759F">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t>Иорданское побережье Мёртвого моря расположено в уникальном климатическом заповеднике и считается природной лечебницей. Это очень тихое и малонаселённое место. Солёное озеро, которым является Мёртвое море, лежит на 400</w:t>
      </w:r>
      <w:r w:rsidRPr="0080378D">
        <w:rPr>
          <w:rFonts w:ascii="Tahoma" w:hAnsi="Tahoma" w:cs="Tahoma"/>
          <w:color w:val="0D0D0D" w:themeColor="text1" w:themeTint="F2"/>
        </w:rPr>
        <w:t> </w:t>
      </w:r>
      <w:r w:rsidRPr="0080378D">
        <w:rPr>
          <w:rFonts w:ascii="Tahoma" w:hAnsi="Tahoma" w:cs="Tahoma"/>
          <w:color w:val="0D0D0D" w:themeColor="text1" w:themeTint="F2"/>
          <w:lang w:val="ru-RU"/>
        </w:rPr>
        <w:t>м ниже уровня мирового океана и считается самым солёным водоёмом на планете. В состав его воды входит множество компонентов</w:t>
      </w:r>
      <w:r w:rsidRPr="0080378D">
        <w:rPr>
          <w:rFonts w:ascii="Tahoma" w:hAnsi="Tahoma" w:cs="Tahoma"/>
          <w:color w:val="0D0D0D" w:themeColor="text1" w:themeTint="F2"/>
        </w:rPr>
        <w:t> </w:t>
      </w:r>
      <w:r w:rsidRPr="0080378D">
        <w:rPr>
          <w:rFonts w:ascii="Tahoma" w:hAnsi="Tahoma" w:cs="Tahoma"/>
          <w:color w:val="0D0D0D" w:themeColor="text1" w:themeTint="F2"/>
          <w:lang w:val="ru-RU"/>
        </w:rPr>
        <w:t>— от брома и хлора до редких металлов. Именно соли и обеспечивают всемирно известные лечебные свойства местной воды и грязей, особенно эффективные при</w:t>
      </w:r>
      <w:r w:rsidRPr="0080378D">
        <w:rPr>
          <w:rStyle w:val="apple-converted-space"/>
          <w:rFonts w:ascii="Tahoma" w:hAnsi="Tahoma" w:cs="Tahoma"/>
          <w:color w:val="0D0D0D" w:themeColor="text1" w:themeTint="F2"/>
        </w:rPr>
        <w:t> </w:t>
      </w:r>
      <w:hyperlink r:id="rId183" w:tooltip="Лечение на Мертвом море, Иордания" w:history="1">
        <w:r w:rsidRPr="0080378D">
          <w:rPr>
            <w:rStyle w:val="Hyperlink"/>
            <w:rFonts w:ascii="Tahoma" w:hAnsi="Tahoma" w:cs="Tahoma"/>
            <w:color w:val="0D0D0D" w:themeColor="text1" w:themeTint="F2"/>
            <w:lang w:val="ru-RU"/>
          </w:rPr>
          <w:t>лечении различных заболеваний</w:t>
        </w:r>
      </w:hyperlink>
      <w:r w:rsidRPr="0080378D">
        <w:rPr>
          <w:rStyle w:val="apple-converted-space"/>
          <w:rFonts w:ascii="Tahoma" w:hAnsi="Tahoma" w:cs="Tahoma"/>
          <w:color w:val="0D0D0D" w:themeColor="text1" w:themeTint="F2"/>
        </w:rPr>
        <w:t> </w:t>
      </w:r>
      <w:r w:rsidRPr="0080378D">
        <w:rPr>
          <w:rFonts w:ascii="Tahoma" w:hAnsi="Tahoma" w:cs="Tahoma"/>
          <w:color w:val="0D0D0D" w:themeColor="text1" w:themeTint="F2"/>
          <w:lang w:val="ru-RU"/>
        </w:rPr>
        <w:t>кожи и суставов. На Мёртвом море всегда хорошая тёплая погода</w:t>
      </w:r>
      <w:r w:rsidRPr="0080378D">
        <w:rPr>
          <w:rFonts w:ascii="Tahoma" w:hAnsi="Tahoma" w:cs="Tahoma"/>
          <w:color w:val="0D0D0D" w:themeColor="text1" w:themeTint="F2"/>
        </w:rPr>
        <w:t> </w:t>
      </w:r>
      <w:r w:rsidRPr="0080378D">
        <w:rPr>
          <w:rFonts w:ascii="Tahoma" w:hAnsi="Tahoma" w:cs="Tahoma"/>
          <w:color w:val="0D0D0D" w:themeColor="text1" w:themeTint="F2"/>
          <w:lang w:val="ru-RU"/>
        </w:rPr>
        <w:t>— 330 солнечных дней в году.</w:t>
      </w:r>
    </w:p>
    <w:p w:rsidR="00D90DC6" w:rsidRPr="001002A8" w:rsidRDefault="00D90DC6" w:rsidP="00AC759F">
      <w:pPr>
        <w:pStyle w:val="NormalWeb"/>
        <w:shd w:val="clear" w:color="auto" w:fill="FFFFFF"/>
        <w:spacing w:before="0" w:beforeAutospacing="0" w:after="152" w:afterAutospacing="0"/>
        <w:rPr>
          <w:rFonts w:ascii="Tahoma" w:hAnsi="Tahoma" w:cs="Tahoma"/>
          <w:color w:val="0D0D0D" w:themeColor="text1" w:themeTint="F2"/>
          <w:lang w:val="ru-RU"/>
        </w:rPr>
      </w:pPr>
      <w:r w:rsidRPr="001002A8">
        <w:rPr>
          <w:rFonts w:ascii="Tahoma" w:hAnsi="Tahoma" w:cs="Tahoma"/>
          <w:color w:val="333333"/>
          <w:shd w:val="clear" w:color="auto" w:fill="FFFFFF"/>
          <w:lang w:val="ru-RU"/>
        </w:rPr>
        <w:t xml:space="preserve">Бассейн Мертвого моря питается осадками и пресными водами, основной поток которых всегда давала река Иордан. В свою очередь, Иордан подпитывается по большей части подземными водами. С ростом плотности населения Иордании, увеличивается и объем потребляемой ими воды. В результате, некогда бурная река Иордан со временем практически превратилась в ручей: за последние 50 лет </w:t>
      </w:r>
      <w:r w:rsidRPr="001002A8">
        <w:rPr>
          <w:rFonts w:ascii="Tahoma" w:hAnsi="Tahoma" w:cs="Tahoma"/>
          <w:color w:val="333333"/>
          <w:shd w:val="clear" w:color="auto" w:fill="FFFFFF"/>
          <w:lang w:val="ru-RU"/>
        </w:rPr>
        <w:lastRenderedPageBreak/>
        <w:t>объем реки уменьшился в 11 раз. Такое положение дел не могло не сказаться на Мертвом море: лишившись одного из ресурсов питания, море со временем начало мельчать, а концентрация соли в его воде увеличивается.</w:t>
      </w:r>
    </w:p>
    <w:p w:rsidR="00D90DC6" w:rsidRPr="001002A8" w:rsidRDefault="00D90DC6" w:rsidP="00D90DC6">
      <w:pPr>
        <w:pStyle w:val="NormalWeb"/>
        <w:shd w:val="clear" w:color="auto" w:fill="FFFFFF"/>
        <w:rPr>
          <w:rFonts w:ascii="Tahoma" w:hAnsi="Tahoma" w:cs="Tahoma"/>
          <w:color w:val="333333"/>
          <w:shd w:val="clear" w:color="auto" w:fill="FFFFFF"/>
          <w:lang w:val="ru-RU"/>
        </w:rPr>
      </w:pPr>
      <w:r w:rsidRPr="001002A8">
        <w:rPr>
          <w:rFonts w:ascii="Tahoma" w:hAnsi="Tahoma" w:cs="Tahoma"/>
          <w:color w:val="333333"/>
          <w:shd w:val="clear" w:color="auto" w:fill="FFFFFF"/>
          <w:lang w:val="ru-RU"/>
        </w:rPr>
        <w:t>Море разделилось на два бассейна (северный и южный) в конце 1970-х годов. Максимальная глубина северного бассейна составляет сейчас 440 метров, а южного – менее 5 метров. Каждый год море высыхает и опускается на 1 метр. Если никаких действий не будет предпринято, то море окончательно высохнет. Плотность воды двух бассейнов разная. Со стороны Иордании (северный бассейн) она составляет около 280 грамм соли на литр воды, а со стороны Израиля (южный бассейн) – 330 грамм соли на литр воды. Это максимальная насыщенность воды солью.</w:t>
      </w:r>
    </w:p>
    <w:p w:rsidR="00D90DC6" w:rsidRPr="001002A8" w:rsidRDefault="00D90DC6" w:rsidP="00D90DC6">
      <w:pPr>
        <w:pStyle w:val="NormalWeb"/>
        <w:shd w:val="clear" w:color="auto" w:fill="FFFFFF"/>
        <w:rPr>
          <w:rFonts w:ascii="Tahoma" w:hAnsi="Tahoma" w:cs="Tahoma"/>
          <w:color w:val="333333"/>
          <w:lang w:val="ru-RU"/>
        </w:rPr>
      </w:pPr>
      <w:r w:rsidRPr="001002A8">
        <w:rPr>
          <w:rFonts w:ascii="Tahoma" w:hAnsi="Tahoma" w:cs="Tahoma"/>
          <w:color w:val="333333"/>
          <w:shd w:val="clear" w:color="auto" w:fill="FFFFFF"/>
          <w:lang w:val="ru-RU"/>
        </w:rPr>
        <w:t xml:space="preserve"> Находиться в воде Мертвого моря со стороны Иордании разрешается до 25 минут, со стороны Израиля – 10-15 минут. Нахождение в воде дольше допустимого времени может принести отдыхающим не пользу, а вред.</w:t>
      </w:r>
      <w:r w:rsidRPr="001002A8">
        <w:rPr>
          <w:rFonts w:ascii="Tahoma" w:hAnsi="Tahoma" w:cs="Tahoma"/>
          <w:color w:val="333333"/>
          <w:lang w:val="ru-RU"/>
        </w:rPr>
        <w:t xml:space="preserve"> </w:t>
      </w:r>
    </w:p>
    <w:p w:rsidR="00D90DC6" w:rsidRPr="001002A8" w:rsidRDefault="00D90DC6" w:rsidP="00D90DC6">
      <w:pPr>
        <w:pStyle w:val="NormalWeb"/>
        <w:shd w:val="clear" w:color="auto" w:fill="FFFFFF"/>
        <w:rPr>
          <w:rFonts w:ascii="Tahoma" w:hAnsi="Tahoma" w:cs="Tahoma"/>
          <w:color w:val="333333"/>
          <w:lang w:val="ru-RU"/>
        </w:rPr>
      </w:pPr>
      <w:r w:rsidRPr="001002A8">
        <w:rPr>
          <w:rFonts w:ascii="Tahoma" w:hAnsi="Tahoma" w:cs="Tahoma"/>
          <w:color w:val="333333"/>
          <w:lang w:val="ru-RU"/>
        </w:rPr>
        <w:t xml:space="preserve">Уникальный состав Мертвого моря испокон веков будоражил воображение людей. Когда-то считалось, что вода в море ядовита, но со временем люди открыли для себя множество полезных свойств этого водоема и добываемой в нем глины. </w:t>
      </w:r>
    </w:p>
    <w:p w:rsidR="00D90DC6" w:rsidRPr="001002A8" w:rsidRDefault="00D90DC6" w:rsidP="00D90DC6">
      <w:pPr>
        <w:pStyle w:val="NormalWeb"/>
        <w:shd w:val="clear" w:color="auto" w:fill="FFFFFF"/>
        <w:rPr>
          <w:rFonts w:ascii="Tahoma" w:hAnsi="Tahoma" w:cs="Tahoma"/>
          <w:color w:val="333333"/>
          <w:lang w:val="ru-RU"/>
        </w:rPr>
      </w:pPr>
      <w:r w:rsidRPr="001002A8">
        <w:rPr>
          <w:rFonts w:ascii="Tahoma" w:hAnsi="Tahoma" w:cs="Tahoma"/>
          <w:color w:val="333333"/>
          <w:lang w:val="ru-RU"/>
        </w:rPr>
        <w:t>Вода и глина богаты полезными минералами, которые используются как для лечения и оздоровления, так и для омоложения. Отдыхающие на Мертвом море в Иордании имеют открытый доступ к полезной глине, которая предварительно добывается для них персоналом отелей.</w:t>
      </w:r>
    </w:p>
    <w:p w:rsidR="00D90DC6" w:rsidRPr="00D90DC6" w:rsidRDefault="00D90DC6" w:rsidP="00D90DC6">
      <w:pPr>
        <w:shd w:val="clear" w:color="auto" w:fill="FFFFFF"/>
        <w:spacing w:before="100" w:beforeAutospacing="1" w:after="100" w:afterAutospacing="1" w:line="240" w:lineRule="auto"/>
        <w:rPr>
          <w:rFonts w:ascii="Arial" w:eastAsia="Times New Roman" w:hAnsi="Arial" w:cs="Arial"/>
          <w:color w:val="333333"/>
          <w:sz w:val="18"/>
          <w:szCs w:val="18"/>
        </w:rPr>
      </w:pPr>
      <w:r>
        <w:rPr>
          <w:rFonts w:ascii="Arial" w:eastAsia="Times New Roman" w:hAnsi="Arial" w:cs="Arial"/>
          <w:noProof/>
          <w:color w:val="333333"/>
          <w:sz w:val="18"/>
          <w:szCs w:val="18"/>
        </w:rPr>
        <w:drawing>
          <wp:inline distT="0" distB="0" distL="0" distR="0">
            <wp:extent cx="5709920" cy="3209925"/>
            <wp:effectExtent l="0" t="0" r="0" b="0"/>
            <wp:docPr id="98" name="Picture 98" descr="http://www.atorus.ru/public/ator/data/image/Puteshestviya/3155/1-c_600x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atorus.ru/public/ator/data/image/Puteshestviya/3155/1-c_600x337.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09920" cy="3209925"/>
                    </a:xfrm>
                    <a:prstGeom prst="rect">
                      <a:avLst/>
                    </a:prstGeom>
                    <a:noFill/>
                    <a:ln>
                      <a:noFill/>
                    </a:ln>
                  </pic:spPr>
                </pic:pic>
              </a:graphicData>
            </a:graphic>
          </wp:inline>
        </w:drawing>
      </w:r>
    </w:p>
    <w:p w:rsidR="00D90DC6" w:rsidRDefault="00D90DC6" w:rsidP="00AC759F">
      <w:pPr>
        <w:pStyle w:val="NormalWeb"/>
        <w:shd w:val="clear" w:color="auto" w:fill="FFFFFF"/>
        <w:spacing w:before="0" w:beforeAutospacing="0" w:after="152" w:afterAutospacing="0"/>
        <w:rPr>
          <w:rFonts w:ascii="Tahoma" w:hAnsi="Tahoma" w:cs="Tahoma"/>
          <w:color w:val="0D0D0D" w:themeColor="text1" w:themeTint="F2"/>
          <w:lang w:val="ru-RU"/>
        </w:rPr>
      </w:pPr>
    </w:p>
    <w:p w:rsidR="00D90DC6" w:rsidRPr="00776FEC" w:rsidRDefault="001002A8" w:rsidP="00AC759F">
      <w:pPr>
        <w:pStyle w:val="NormalWeb"/>
        <w:shd w:val="clear" w:color="auto" w:fill="FFFFFF"/>
        <w:spacing w:before="0" w:beforeAutospacing="0" w:after="152" w:afterAutospacing="0"/>
        <w:rPr>
          <w:rFonts w:ascii="Tahoma" w:hAnsi="Tahoma" w:cs="Tahoma"/>
          <w:color w:val="0D0D0D" w:themeColor="text1" w:themeTint="F2"/>
          <w:lang w:val="ru-RU"/>
        </w:rPr>
      </w:pPr>
      <w:r>
        <w:rPr>
          <w:rFonts w:ascii="Tahoma" w:hAnsi="Tahoma" w:cs="Tahoma"/>
          <w:color w:val="0D0D0D" w:themeColor="text1" w:themeTint="F2"/>
          <w:lang w:val="ru-RU"/>
        </w:rPr>
        <w:t xml:space="preserve">(источник </w:t>
      </w:r>
      <w:r>
        <w:rPr>
          <w:rFonts w:ascii="Tahoma" w:hAnsi="Tahoma" w:cs="Tahoma"/>
          <w:color w:val="0D0D0D" w:themeColor="text1" w:themeTint="F2"/>
        </w:rPr>
        <w:t>www</w:t>
      </w:r>
      <w:r w:rsidRPr="00776FEC">
        <w:rPr>
          <w:rFonts w:ascii="Tahoma" w:hAnsi="Tahoma" w:cs="Tahoma"/>
          <w:color w:val="0D0D0D" w:themeColor="text1" w:themeTint="F2"/>
          <w:lang w:val="ru-RU"/>
        </w:rPr>
        <w:t>.</w:t>
      </w:r>
      <w:r>
        <w:rPr>
          <w:rFonts w:ascii="Tahoma" w:hAnsi="Tahoma" w:cs="Tahoma"/>
          <w:color w:val="0D0D0D" w:themeColor="text1" w:themeTint="F2"/>
        </w:rPr>
        <w:t>atorus</w:t>
      </w:r>
      <w:r w:rsidRPr="00776FEC">
        <w:rPr>
          <w:rFonts w:ascii="Tahoma" w:hAnsi="Tahoma" w:cs="Tahoma"/>
          <w:color w:val="0D0D0D" w:themeColor="text1" w:themeTint="F2"/>
          <w:lang w:val="ru-RU"/>
        </w:rPr>
        <w:t>.</w:t>
      </w:r>
      <w:r>
        <w:rPr>
          <w:rFonts w:ascii="Tahoma" w:hAnsi="Tahoma" w:cs="Tahoma"/>
          <w:color w:val="0D0D0D" w:themeColor="text1" w:themeTint="F2"/>
        </w:rPr>
        <w:t>ru</w:t>
      </w:r>
      <w:r w:rsidRPr="00776FEC">
        <w:rPr>
          <w:rFonts w:ascii="Tahoma" w:hAnsi="Tahoma" w:cs="Tahoma"/>
          <w:color w:val="0D0D0D" w:themeColor="text1" w:themeTint="F2"/>
          <w:lang w:val="ru-RU"/>
        </w:rPr>
        <w:t>)</w:t>
      </w:r>
    </w:p>
    <w:p w:rsidR="00AC759F" w:rsidRPr="0080378D" w:rsidRDefault="00AC759F" w:rsidP="00AC759F">
      <w:pPr>
        <w:pStyle w:val="NormalWeb"/>
        <w:shd w:val="clear" w:color="auto" w:fill="FFFFFF"/>
        <w:spacing w:before="0" w:beforeAutospacing="0" w:after="152" w:afterAutospacing="0"/>
        <w:rPr>
          <w:rFonts w:ascii="Tahoma" w:hAnsi="Tahoma" w:cs="Tahoma"/>
          <w:color w:val="0D0D0D" w:themeColor="text1" w:themeTint="F2"/>
          <w:lang w:val="ru-RU"/>
        </w:rPr>
      </w:pPr>
      <w:r w:rsidRPr="0080378D">
        <w:rPr>
          <w:rFonts w:ascii="Tahoma" w:hAnsi="Tahoma" w:cs="Tahoma"/>
          <w:color w:val="0D0D0D" w:themeColor="text1" w:themeTint="F2"/>
          <w:lang w:val="ru-RU"/>
        </w:rPr>
        <w:t>Иорданское побережье Мёртвого моря находится в 45 минутах езды от международного аэропорта.</w:t>
      </w:r>
    </w:p>
    <w:p w:rsidR="00AC759F" w:rsidRPr="00BF5D81" w:rsidRDefault="00AC759F" w:rsidP="00AC759F">
      <w:pPr>
        <w:tabs>
          <w:tab w:val="left" w:pos="2145"/>
        </w:tabs>
        <w:ind w:firstLine="720"/>
        <w:rPr>
          <w:lang w:val="ru-RU"/>
        </w:rPr>
      </w:pPr>
    </w:p>
    <w:p w:rsidR="00AC759F" w:rsidRDefault="00AC759F" w:rsidP="00AC759F">
      <w:pPr>
        <w:tabs>
          <w:tab w:val="left" w:pos="2145"/>
        </w:tabs>
        <w:ind w:firstLine="720"/>
        <w:rPr>
          <w:lang w:val="ru-RU"/>
        </w:rPr>
      </w:pPr>
      <w:r>
        <w:rPr>
          <w:noProof/>
        </w:rPr>
        <w:drawing>
          <wp:inline distT="0" distB="0" distL="0" distR="0" wp14:anchorId="174EE794" wp14:editId="4916D455">
            <wp:extent cx="5943600" cy="4432597"/>
            <wp:effectExtent l="0" t="0" r="0" b="0"/>
            <wp:docPr id="103" name="Picture 103" descr="iordaniya-delaet-stavku-na-meditsinskiy-turiz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ordaniya-delaet-stavku-na-meditsinskiy-turizm_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4432597"/>
                    </a:xfrm>
                    <a:prstGeom prst="rect">
                      <a:avLst/>
                    </a:prstGeom>
                    <a:noFill/>
                    <a:ln>
                      <a:noFill/>
                    </a:ln>
                  </pic:spPr>
                </pic:pic>
              </a:graphicData>
            </a:graphic>
          </wp:inline>
        </w:drawing>
      </w:r>
    </w:p>
    <w:p w:rsidR="00AC759F" w:rsidRPr="00AC759F" w:rsidRDefault="00AC759F" w:rsidP="00AC759F">
      <w:pPr>
        <w:tabs>
          <w:tab w:val="left" w:pos="2145"/>
        </w:tabs>
        <w:ind w:firstLine="720"/>
        <w:rPr>
          <w:rFonts w:ascii="Tahoma" w:hAnsi="Tahoma" w:cs="Tahoma"/>
          <w:color w:val="000000" w:themeColor="text1"/>
          <w:sz w:val="24"/>
          <w:szCs w:val="24"/>
          <w:lang w:val="ru-RU"/>
        </w:rPr>
      </w:pPr>
    </w:p>
    <w:p w:rsidR="001002A8" w:rsidRPr="00210F62" w:rsidRDefault="001002A8" w:rsidP="001002A8">
      <w:pPr>
        <w:pStyle w:val="Heading2"/>
        <w:shd w:val="clear" w:color="auto" w:fill="FFFFFF"/>
        <w:rPr>
          <w:rFonts w:ascii="Arial" w:hAnsi="Arial" w:cs="Arial"/>
          <w:caps/>
          <w:color w:val="000000" w:themeColor="text1"/>
          <w:sz w:val="20"/>
          <w:szCs w:val="20"/>
          <w:lang w:val="ru-RU"/>
        </w:rPr>
      </w:pPr>
      <w:r w:rsidRPr="00210F62">
        <w:rPr>
          <w:rFonts w:ascii="Arial" w:hAnsi="Arial" w:cs="Arial"/>
          <w:caps/>
          <w:color w:val="000000" w:themeColor="text1"/>
          <w:sz w:val="20"/>
          <w:szCs w:val="20"/>
          <w:lang w:val="ru-RU"/>
        </w:rPr>
        <w:t>ИОРДАНИЯ ПЛЯЖНАЯ: ОТДЫХ НА КРАСНОМ МОРЕ</w:t>
      </w:r>
    </w:p>
    <w:p w:rsidR="001002A8" w:rsidRPr="001002A8" w:rsidRDefault="001002A8" w:rsidP="001002A8">
      <w:pPr>
        <w:pStyle w:val="NormalWeb"/>
        <w:shd w:val="clear" w:color="auto" w:fill="FFFFFF"/>
        <w:rPr>
          <w:rFonts w:ascii="Tahoma" w:hAnsi="Tahoma" w:cs="Tahoma"/>
          <w:color w:val="333333"/>
          <w:lang w:val="ru-RU"/>
        </w:rPr>
      </w:pPr>
      <w:r w:rsidRPr="001002A8">
        <w:rPr>
          <w:rFonts w:ascii="Tahoma" w:hAnsi="Tahoma" w:cs="Tahoma"/>
          <w:color w:val="333333"/>
          <w:lang w:val="ru-RU"/>
        </w:rPr>
        <w:t>Далеко не всем известно, что Иордания имеет собственное побережье Красного моря. Береговая линия Красного моря в Иордании составляет всего 28 км. Тем не менее, этим небольшим кусочком суши в Иордании воспользовались максимально.</w:t>
      </w:r>
    </w:p>
    <w:p w:rsidR="001002A8" w:rsidRDefault="001002A8" w:rsidP="001002A8">
      <w:pPr>
        <w:pStyle w:val="NormalWeb"/>
        <w:shd w:val="clear" w:color="auto" w:fill="FFFFFF"/>
        <w:rPr>
          <w:rFonts w:ascii="Arial" w:hAnsi="Arial" w:cs="Arial"/>
          <w:color w:val="333333"/>
          <w:sz w:val="18"/>
          <w:szCs w:val="18"/>
        </w:rPr>
      </w:pPr>
      <w:r>
        <w:rPr>
          <w:rFonts w:ascii="Arial" w:hAnsi="Arial" w:cs="Arial"/>
          <w:noProof/>
          <w:color w:val="333333"/>
          <w:sz w:val="18"/>
          <w:szCs w:val="18"/>
        </w:rPr>
        <w:lastRenderedPageBreak/>
        <w:drawing>
          <wp:inline distT="0" distB="0" distL="0" distR="0">
            <wp:extent cx="5709920" cy="2898775"/>
            <wp:effectExtent l="0" t="0" r="0" b="0"/>
            <wp:docPr id="110" name="Picture 110" descr="http://www.atorus.ru/public/ator/data/image/Puteshestviya/315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atorus.ru/public/ator/data/image/Puteshestviya/3155/8-a.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09920" cy="2898775"/>
                    </a:xfrm>
                    <a:prstGeom prst="rect">
                      <a:avLst/>
                    </a:prstGeom>
                    <a:noFill/>
                    <a:ln>
                      <a:noFill/>
                    </a:ln>
                  </pic:spPr>
                </pic:pic>
              </a:graphicData>
            </a:graphic>
          </wp:inline>
        </w:drawing>
      </w:r>
    </w:p>
    <w:p w:rsidR="001002A8" w:rsidRPr="001002A8" w:rsidRDefault="001002A8" w:rsidP="001002A8">
      <w:pPr>
        <w:pStyle w:val="NormalWeb"/>
        <w:shd w:val="clear" w:color="auto" w:fill="FFFFFF"/>
        <w:rPr>
          <w:rFonts w:ascii="Tahoma" w:hAnsi="Tahoma" w:cs="Tahoma"/>
          <w:color w:val="333333"/>
          <w:lang w:val="ru-RU"/>
        </w:rPr>
      </w:pPr>
      <w:r w:rsidRPr="001002A8">
        <w:rPr>
          <w:rFonts w:ascii="Tahoma" w:hAnsi="Tahoma" w:cs="Tahoma"/>
          <w:color w:val="333333"/>
          <w:lang w:val="ru-RU"/>
        </w:rPr>
        <w:t>На побережье Красного моря Иордании находится</w:t>
      </w:r>
      <w:r w:rsidRPr="001002A8">
        <w:rPr>
          <w:rStyle w:val="apple-converted-space"/>
          <w:rFonts w:ascii="Tahoma" w:hAnsi="Tahoma" w:cs="Tahoma"/>
          <w:color w:val="333333"/>
        </w:rPr>
        <w:t> </w:t>
      </w:r>
      <w:r w:rsidRPr="001002A8">
        <w:rPr>
          <w:rStyle w:val="Strong"/>
          <w:rFonts w:ascii="Tahoma" w:hAnsi="Tahoma" w:cs="Tahoma"/>
          <w:color w:val="333333"/>
          <w:lang w:val="ru-RU"/>
        </w:rPr>
        <w:t>курортный город Акаба</w:t>
      </w:r>
      <w:r w:rsidRPr="001002A8">
        <w:rPr>
          <w:rFonts w:ascii="Tahoma" w:hAnsi="Tahoma" w:cs="Tahoma"/>
          <w:color w:val="333333"/>
          <w:lang w:val="ru-RU"/>
        </w:rPr>
        <w:t>. Город соседствует с израильским курортом Эйлат. Акаба, как и Эйлат, является зоной беспошлинной торговли, поэтому здесь намного дешевле алкоголь и прочая продукция. К слову, Акабу называют «экономическими легкими Иордании». В отличие от побережья Мертвого моря, в Акабе есть гостиницы любых категорий: от 2-звездочных отелей до 5*. Все брендовые отели имеют собственный выход к морю, гостиницы более низких категорий располагаются по всей Акабе. В городской черте Акабы пляжи платные, поэтому многие туристы отдыхают за городом.</w:t>
      </w:r>
    </w:p>
    <w:p w:rsidR="001002A8" w:rsidRDefault="001002A8" w:rsidP="001002A8">
      <w:pPr>
        <w:pStyle w:val="NormalWeb"/>
        <w:shd w:val="clear" w:color="auto" w:fill="FFFFFF"/>
        <w:rPr>
          <w:rFonts w:ascii="Arial" w:hAnsi="Arial" w:cs="Arial"/>
          <w:color w:val="333333"/>
          <w:sz w:val="18"/>
          <w:szCs w:val="18"/>
        </w:rPr>
      </w:pPr>
      <w:r>
        <w:rPr>
          <w:rFonts w:ascii="Arial" w:hAnsi="Arial" w:cs="Arial"/>
          <w:noProof/>
          <w:color w:val="333333"/>
          <w:sz w:val="18"/>
          <w:szCs w:val="18"/>
        </w:rPr>
        <w:drawing>
          <wp:inline distT="0" distB="0" distL="0" distR="0">
            <wp:extent cx="4766310" cy="3190875"/>
            <wp:effectExtent l="0" t="0" r="0" b="0"/>
            <wp:docPr id="109" name="Picture 109" descr="http://www.atorus.ru/public/ator/data/image/Puteshestviya/315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atorus.ru/public/ator/data/image/Puteshestviya/3155/8-b.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66310" cy="3190875"/>
                    </a:xfrm>
                    <a:prstGeom prst="rect">
                      <a:avLst/>
                    </a:prstGeom>
                    <a:noFill/>
                    <a:ln>
                      <a:noFill/>
                    </a:ln>
                  </pic:spPr>
                </pic:pic>
              </a:graphicData>
            </a:graphic>
          </wp:inline>
        </w:drawing>
      </w:r>
    </w:p>
    <w:p w:rsidR="001002A8" w:rsidRPr="001002A8" w:rsidRDefault="001002A8" w:rsidP="001002A8">
      <w:pPr>
        <w:pStyle w:val="NormalWeb"/>
        <w:shd w:val="clear" w:color="auto" w:fill="FFFFFF"/>
        <w:rPr>
          <w:rFonts w:ascii="Tahoma" w:hAnsi="Tahoma" w:cs="Tahoma"/>
          <w:color w:val="333333"/>
          <w:lang w:val="ru-RU"/>
        </w:rPr>
      </w:pPr>
      <w:r w:rsidRPr="001002A8">
        <w:rPr>
          <w:rFonts w:ascii="Tahoma" w:hAnsi="Tahoma" w:cs="Tahoma"/>
          <w:color w:val="333333"/>
          <w:lang w:val="ru-RU"/>
        </w:rPr>
        <w:lastRenderedPageBreak/>
        <w:t>Как и на других морских курортах, в Акабе предлагаются все виды развлечений на воде. Это и дайвинг, и хождение в море на небольших прогулочных яхтах. Особое внимание на побережье уделяют чистоте. Все пляжи чистые, заход в море удобный. Помимо этого в Иордании запрещено хождение по морю любых промышленных судов: здесь есть только лодки, не угрожающие морю загрязнением. Климат в Акабе мягче, чем на Мертвом море. Но отдыхать здесь комфортней с осени. В июне, когда проводился пресс-тур, было уже очень жарко.</w:t>
      </w:r>
    </w:p>
    <w:p w:rsidR="001002A8" w:rsidRDefault="001002A8" w:rsidP="001002A8">
      <w:pPr>
        <w:pStyle w:val="NormalWeb"/>
        <w:shd w:val="clear" w:color="auto" w:fill="FFFFFF"/>
        <w:rPr>
          <w:rFonts w:ascii="Arial" w:hAnsi="Arial" w:cs="Arial"/>
          <w:color w:val="333333"/>
          <w:sz w:val="18"/>
          <w:szCs w:val="18"/>
        </w:rPr>
      </w:pPr>
      <w:r>
        <w:rPr>
          <w:rFonts w:ascii="Arial" w:hAnsi="Arial" w:cs="Arial"/>
          <w:noProof/>
          <w:color w:val="333333"/>
          <w:sz w:val="18"/>
          <w:szCs w:val="18"/>
        </w:rPr>
        <w:drawing>
          <wp:inline distT="0" distB="0" distL="0" distR="0">
            <wp:extent cx="5709920" cy="3822700"/>
            <wp:effectExtent l="0" t="0" r="0" b="0"/>
            <wp:docPr id="108" name="Picture 108" descr="http://www.atorus.ru/public/ator/data/image/Puteshestviya/3155/8-%D1%81_600x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atorus.ru/public/ator/data/image/Puteshestviya/3155/8-%D1%81_600x401.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09920" cy="3822700"/>
                    </a:xfrm>
                    <a:prstGeom prst="rect">
                      <a:avLst/>
                    </a:prstGeom>
                    <a:noFill/>
                    <a:ln>
                      <a:noFill/>
                    </a:ln>
                  </pic:spPr>
                </pic:pic>
              </a:graphicData>
            </a:graphic>
          </wp:inline>
        </w:drawing>
      </w:r>
    </w:p>
    <w:p w:rsidR="001002A8" w:rsidRDefault="001002A8" w:rsidP="001002A8">
      <w:pPr>
        <w:pStyle w:val="NormalWeb"/>
        <w:shd w:val="clear" w:color="auto" w:fill="FFFFFF"/>
        <w:rPr>
          <w:rFonts w:ascii="Tahoma" w:hAnsi="Tahoma" w:cs="Tahoma"/>
          <w:color w:val="333333"/>
          <w:lang w:val="ru-RU"/>
        </w:rPr>
      </w:pPr>
      <w:r w:rsidRPr="001002A8">
        <w:rPr>
          <w:rFonts w:ascii="Tahoma" w:hAnsi="Tahoma" w:cs="Tahoma"/>
          <w:color w:val="333333"/>
          <w:lang w:val="ru-RU"/>
        </w:rPr>
        <w:t>Несмотря на такую ограниченность этого побережья Иордании, количество гостиничных мест здесь постоянно растет, а пляжи про</w:t>
      </w:r>
      <w:r>
        <w:rPr>
          <w:rFonts w:ascii="Tahoma" w:hAnsi="Tahoma" w:cs="Tahoma"/>
          <w:color w:val="333333"/>
          <w:lang w:val="ru-RU"/>
        </w:rPr>
        <w:t>должают улучшаться.</w:t>
      </w:r>
    </w:p>
    <w:p w:rsidR="001002A8" w:rsidRDefault="001002A8" w:rsidP="001002A8">
      <w:pPr>
        <w:pStyle w:val="NormalWeb"/>
        <w:shd w:val="clear" w:color="auto" w:fill="FFFFFF"/>
        <w:rPr>
          <w:rFonts w:ascii="Tahoma" w:hAnsi="Tahoma" w:cs="Tahoma"/>
          <w:color w:val="333333"/>
          <w:lang w:val="ru-RU"/>
        </w:rPr>
      </w:pPr>
      <w:r>
        <w:rPr>
          <w:rFonts w:ascii="Tahoma" w:hAnsi="Tahoma" w:cs="Tahoma"/>
          <w:color w:val="333333"/>
          <w:lang w:val="ru-RU"/>
        </w:rPr>
        <w:t xml:space="preserve"> В </w:t>
      </w:r>
      <w:r w:rsidRPr="001002A8">
        <w:rPr>
          <w:rFonts w:ascii="Tahoma" w:hAnsi="Tahoma" w:cs="Tahoma"/>
          <w:color w:val="333333"/>
          <w:lang w:val="ru-RU"/>
        </w:rPr>
        <w:t xml:space="preserve">Иордании планируют реализовать амбициозный проект </w:t>
      </w:r>
      <w:r w:rsidRPr="001002A8">
        <w:rPr>
          <w:rFonts w:ascii="Tahoma" w:hAnsi="Tahoma" w:cs="Tahoma"/>
          <w:color w:val="333333"/>
        </w:rPr>
        <w:t>ILLA</w:t>
      </w:r>
      <w:r w:rsidRPr="001002A8">
        <w:rPr>
          <w:rFonts w:ascii="Tahoma" w:hAnsi="Tahoma" w:cs="Tahoma"/>
          <w:color w:val="333333"/>
          <w:lang w:val="ru-RU"/>
        </w:rPr>
        <w:t xml:space="preserve">, который предполагает строительство нового небольшого курорта. В рамках проекта уже вырыта и наполнена новая бухта. Вода в бухте постоянно циркулирует благодаря современным насосам. В результате, купание в бухте не будет отличаться от купания на любом другом пляже. На новом курорте, который примыкает к границе с Израилем, будет дополнительно построено несколько тысяч гостиничных мест: брендовые отели, виллы, апартаменты. При осмотре новой бухты и современных технологий, которые применялись для ее сооружения, невольно вспоминаются ОАЭ: искусственные острова этой страны известны по всему миру. </w:t>
      </w:r>
    </w:p>
    <w:p w:rsidR="001002A8" w:rsidRPr="001002A8" w:rsidRDefault="001002A8" w:rsidP="001002A8">
      <w:pPr>
        <w:pStyle w:val="NormalWeb"/>
        <w:shd w:val="clear" w:color="auto" w:fill="FFFFFF"/>
        <w:rPr>
          <w:rFonts w:ascii="Tahoma" w:hAnsi="Tahoma" w:cs="Tahoma"/>
          <w:color w:val="333333"/>
          <w:lang w:val="ru-RU"/>
        </w:rPr>
      </w:pPr>
      <w:r w:rsidRPr="001002A8">
        <w:rPr>
          <w:rFonts w:ascii="Tahoma" w:hAnsi="Tahoma" w:cs="Tahoma"/>
          <w:color w:val="333333"/>
          <w:lang w:val="ru-RU"/>
        </w:rPr>
        <w:t>Проект реализуется только силами Иордании без привлечения дополнительной зарубежной силы.</w:t>
      </w:r>
    </w:p>
    <w:p w:rsidR="001002A8" w:rsidRPr="00BF6EE3" w:rsidRDefault="001002A8" w:rsidP="00104B5E">
      <w:pPr>
        <w:ind w:firstLine="720"/>
        <w:rPr>
          <w:rStyle w:val="apple-converted-space"/>
          <w:rFonts w:ascii="Tahoma" w:hAnsi="Tahoma" w:cs="Tahoma"/>
          <w:color w:val="000000" w:themeColor="text1"/>
          <w:sz w:val="24"/>
          <w:szCs w:val="24"/>
          <w:shd w:val="clear" w:color="auto" w:fill="FFFFFF"/>
          <w:lang w:val="ru-RU"/>
        </w:rPr>
      </w:pPr>
      <w:r>
        <w:rPr>
          <w:rStyle w:val="apple-converted-space"/>
          <w:rFonts w:ascii="Tahoma" w:hAnsi="Tahoma" w:cs="Tahoma"/>
          <w:color w:val="000000" w:themeColor="text1"/>
          <w:sz w:val="24"/>
          <w:szCs w:val="24"/>
          <w:shd w:val="clear" w:color="auto" w:fill="FFFFFF"/>
          <w:lang w:val="ru-RU"/>
        </w:rPr>
        <w:lastRenderedPageBreak/>
        <w:t xml:space="preserve">Источник </w:t>
      </w:r>
      <w:r>
        <w:rPr>
          <w:rStyle w:val="apple-converted-space"/>
          <w:rFonts w:ascii="Tahoma" w:hAnsi="Tahoma" w:cs="Tahoma"/>
          <w:color w:val="000000" w:themeColor="text1"/>
          <w:sz w:val="24"/>
          <w:szCs w:val="24"/>
          <w:shd w:val="clear" w:color="auto" w:fill="FFFFFF"/>
        </w:rPr>
        <w:t>www</w:t>
      </w:r>
      <w:r w:rsidRPr="00BF6EE3">
        <w:rPr>
          <w:rStyle w:val="apple-converted-space"/>
          <w:rFonts w:ascii="Tahoma" w:hAnsi="Tahoma" w:cs="Tahoma"/>
          <w:color w:val="000000" w:themeColor="text1"/>
          <w:sz w:val="24"/>
          <w:szCs w:val="24"/>
          <w:shd w:val="clear" w:color="auto" w:fill="FFFFFF"/>
          <w:lang w:val="ru-RU"/>
        </w:rPr>
        <w:t>.</w:t>
      </w:r>
      <w:r>
        <w:rPr>
          <w:rStyle w:val="apple-converted-space"/>
          <w:rFonts w:ascii="Tahoma" w:hAnsi="Tahoma" w:cs="Tahoma"/>
          <w:color w:val="000000" w:themeColor="text1"/>
          <w:sz w:val="24"/>
          <w:szCs w:val="24"/>
          <w:shd w:val="clear" w:color="auto" w:fill="FFFFFF"/>
        </w:rPr>
        <w:t>atorus</w:t>
      </w:r>
      <w:r w:rsidRPr="00BF6EE3">
        <w:rPr>
          <w:rStyle w:val="apple-converted-space"/>
          <w:rFonts w:ascii="Tahoma" w:hAnsi="Tahoma" w:cs="Tahoma"/>
          <w:color w:val="000000" w:themeColor="text1"/>
          <w:sz w:val="24"/>
          <w:szCs w:val="24"/>
          <w:shd w:val="clear" w:color="auto" w:fill="FFFFFF"/>
          <w:lang w:val="ru-RU"/>
        </w:rPr>
        <w:t>.</w:t>
      </w:r>
      <w:r>
        <w:rPr>
          <w:rStyle w:val="apple-converted-space"/>
          <w:rFonts w:ascii="Tahoma" w:hAnsi="Tahoma" w:cs="Tahoma"/>
          <w:color w:val="000000" w:themeColor="text1"/>
          <w:sz w:val="24"/>
          <w:szCs w:val="24"/>
          <w:shd w:val="clear" w:color="auto" w:fill="FFFFFF"/>
        </w:rPr>
        <w:t>ru</w:t>
      </w:r>
    </w:p>
    <w:p w:rsidR="00BF6EE3" w:rsidRPr="00BF6EE3" w:rsidRDefault="00BF6EE3" w:rsidP="00BF6EE3">
      <w:pPr>
        <w:spacing w:line="240" w:lineRule="auto"/>
        <w:ind w:firstLine="720"/>
        <w:rPr>
          <w:rStyle w:val="apple-converted-space"/>
          <w:rFonts w:ascii="Tahoma" w:hAnsi="Tahoma" w:cs="Tahoma"/>
          <w:b/>
          <w:bCs/>
          <w:color w:val="555555"/>
          <w:sz w:val="24"/>
          <w:szCs w:val="24"/>
          <w:shd w:val="clear" w:color="auto" w:fill="FBFBFB"/>
          <w:lang w:val="ru-RU"/>
        </w:rPr>
      </w:pPr>
    </w:p>
    <w:p w:rsidR="00BF6EE3" w:rsidRDefault="00BF6EE3" w:rsidP="00BF6EE3">
      <w:pPr>
        <w:shd w:val="clear" w:color="auto" w:fill="FBFBFB"/>
        <w:spacing w:after="0" w:line="240" w:lineRule="auto"/>
        <w:jc w:val="both"/>
        <w:textAlignment w:val="baseline"/>
        <w:rPr>
          <w:rFonts w:ascii="Tahoma" w:eastAsia="Times New Roman" w:hAnsi="Tahoma" w:cs="Tahoma"/>
          <w:color w:val="555555"/>
          <w:sz w:val="24"/>
          <w:szCs w:val="24"/>
          <w:lang w:val="ru-RU"/>
        </w:rPr>
      </w:pPr>
      <w:r w:rsidRPr="00064775">
        <w:rPr>
          <w:rFonts w:ascii="Tahoma" w:eastAsia="Times New Roman" w:hAnsi="Tahoma" w:cs="Tahoma"/>
          <w:b/>
          <w:bCs/>
          <w:color w:val="555555"/>
          <w:sz w:val="24"/>
          <w:szCs w:val="24"/>
          <w:lang w:val="ru-RU"/>
        </w:rPr>
        <w:t>Аквапарк «Аль-Вади»</w:t>
      </w:r>
      <w:r w:rsidRPr="00BF6EE3">
        <w:rPr>
          <w:rFonts w:ascii="Tahoma" w:eastAsia="Times New Roman" w:hAnsi="Tahoma" w:cs="Tahoma"/>
          <w:color w:val="555555"/>
          <w:sz w:val="24"/>
          <w:szCs w:val="24"/>
        </w:rPr>
        <w:t> </w:t>
      </w:r>
      <w:r w:rsidRPr="00BF6EE3">
        <w:rPr>
          <w:rFonts w:ascii="Tahoma" w:eastAsia="Times New Roman" w:hAnsi="Tahoma" w:cs="Tahoma"/>
          <w:color w:val="555555"/>
          <w:sz w:val="24"/>
          <w:szCs w:val="24"/>
          <w:lang w:val="ru-RU"/>
        </w:rPr>
        <w:t>– оазис развлечений на берегу Мертвого моря. Здесь есть бассейн с волнами, многоуровневая детская площадка и десятки различных горок и аттракционов вроде «Камикадзе», «Ленивой речки» и «Семейного плота». По вечерам на 25-метровом водном экране демонстрируется лазерное шоу. Подкрепить угасающие силы можно в двух ресторанах аквапарка. Стоимость 30$ с человека на весь день</w:t>
      </w:r>
    </w:p>
    <w:p w:rsidR="00BF6EE3" w:rsidRDefault="00BF6EE3" w:rsidP="00BF6EE3">
      <w:pPr>
        <w:shd w:val="clear" w:color="auto" w:fill="FBFBFB"/>
        <w:spacing w:after="0" w:line="240" w:lineRule="auto"/>
        <w:jc w:val="both"/>
        <w:textAlignment w:val="baseline"/>
        <w:rPr>
          <w:rFonts w:ascii="Tahoma" w:eastAsia="Times New Roman" w:hAnsi="Tahoma" w:cs="Tahoma"/>
          <w:color w:val="555555"/>
          <w:sz w:val="24"/>
          <w:szCs w:val="24"/>
          <w:lang w:val="ru-RU"/>
        </w:rPr>
      </w:pPr>
      <w:r w:rsidRPr="00BF6EE3">
        <w:rPr>
          <w:rFonts w:ascii="Tahoma" w:eastAsia="Times New Roman" w:hAnsi="Tahoma" w:cs="Tahoma"/>
          <w:color w:val="555555"/>
          <w:sz w:val="24"/>
          <w:szCs w:val="24"/>
          <w:lang w:val="ru-RU"/>
        </w:rPr>
        <w:br/>
        <w:t>Часы работы аквапарка:</w:t>
      </w:r>
    </w:p>
    <w:p w:rsidR="00BF6EE3" w:rsidRDefault="00BF6EE3" w:rsidP="00BF6EE3">
      <w:pPr>
        <w:shd w:val="clear" w:color="auto" w:fill="FBFBFB"/>
        <w:spacing w:after="0" w:line="240" w:lineRule="auto"/>
        <w:jc w:val="both"/>
        <w:textAlignment w:val="baseline"/>
        <w:rPr>
          <w:rFonts w:ascii="Tahoma" w:eastAsia="Times New Roman" w:hAnsi="Tahoma" w:cs="Tahoma"/>
          <w:color w:val="555555"/>
          <w:sz w:val="24"/>
          <w:szCs w:val="24"/>
          <w:lang w:val="ru-RU"/>
        </w:rPr>
      </w:pPr>
      <w:r w:rsidRPr="00BF6EE3">
        <w:rPr>
          <w:rFonts w:ascii="Tahoma" w:eastAsia="Times New Roman" w:hAnsi="Tahoma" w:cs="Tahoma"/>
          <w:color w:val="555555"/>
          <w:sz w:val="24"/>
          <w:szCs w:val="24"/>
          <w:lang w:val="ru-RU"/>
        </w:rPr>
        <w:br/>
      </w:r>
      <w:r>
        <w:rPr>
          <w:rFonts w:ascii="Tahoma" w:eastAsia="Times New Roman" w:hAnsi="Tahoma" w:cs="Tahoma"/>
          <w:color w:val="555555"/>
          <w:sz w:val="24"/>
          <w:szCs w:val="24"/>
          <w:lang w:val="ru-RU"/>
        </w:rPr>
        <w:t xml:space="preserve">С </w:t>
      </w:r>
      <w:r w:rsidRPr="00BF6EE3">
        <w:rPr>
          <w:rFonts w:ascii="Tahoma" w:eastAsia="Times New Roman" w:hAnsi="Tahoma" w:cs="Tahoma"/>
          <w:color w:val="555555"/>
          <w:sz w:val="24"/>
          <w:szCs w:val="24"/>
          <w:lang w:val="ru-RU"/>
        </w:rPr>
        <w:t>10:00 до 19:00 в июле и августе</w:t>
      </w:r>
      <w:r w:rsidRPr="00BF6EE3">
        <w:rPr>
          <w:rFonts w:ascii="Tahoma" w:eastAsia="Times New Roman" w:hAnsi="Tahoma" w:cs="Tahoma"/>
          <w:color w:val="555555"/>
          <w:sz w:val="24"/>
          <w:szCs w:val="24"/>
          <w:lang w:val="ru-RU"/>
        </w:rPr>
        <w:br/>
        <w:t>С 10:00 до 18:00 с марта по июнь, а также сентябрь и октябрь</w:t>
      </w:r>
      <w:r w:rsidRPr="00BF6EE3">
        <w:rPr>
          <w:rFonts w:ascii="Tahoma" w:eastAsia="Times New Roman" w:hAnsi="Tahoma" w:cs="Tahoma"/>
          <w:color w:val="555555"/>
          <w:sz w:val="24"/>
          <w:szCs w:val="24"/>
          <w:lang w:val="ru-RU"/>
        </w:rPr>
        <w:br/>
        <w:t>С 10:00 до 17:00 с ноября по февраль</w:t>
      </w:r>
    </w:p>
    <w:p w:rsidR="00A21D52" w:rsidRDefault="00A21D52" w:rsidP="00210F62">
      <w:pPr>
        <w:rPr>
          <w:rStyle w:val="apple-converted-space"/>
          <w:rFonts w:ascii="Tahoma" w:hAnsi="Tahoma" w:cs="Tahoma"/>
          <w:b/>
          <w:bCs/>
          <w:color w:val="555555"/>
          <w:sz w:val="27"/>
          <w:szCs w:val="27"/>
          <w:shd w:val="clear" w:color="auto" w:fill="FBFBFB"/>
          <w:lang w:val="ru-RU"/>
        </w:rPr>
      </w:pPr>
    </w:p>
    <w:p w:rsidR="00BF6EE3" w:rsidRDefault="00BF6EE3" w:rsidP="00104B5E">
      <w:pPr>
        <w:ind w:firstLine="720"/>
        <w:rPr>
          <w:rStyle w:val="apple-converted-space"/>
          <w:rFonts w:ascii="Tahoma" w:hAnsi="Tahoma" w:cs="Tahoma"/>
          <w:b/>
          <w:bCs/>
          <w:color w:val="555555"/>
          <w:sz w:val="27"/>
          <w:szCs w:val="27"/>
          <w:shd w:val="clear" w:color="auto" w:fill="FBFBFB"/>
          <w:lang w:val="ru-RU"/>
        </w:rPr>
      </w:pPr>
      <w:r>
        <w:rPr>
          <w:rStyle w:val="apple-converted-space"/>
          <w:rFonts w:ascii="Tahoma" w:hAnsi="Tahoma" w:cs="Tahoma"/>
          <w:b/>
          <w:bCs/>
          <w:color w:val="555555"/>
          <w:sz w:val="27"/>
          <w:szCs w:val="27"/>
          <w:shd w:val="clear" w:color="auto" w:fill="FBFBFB"/>
          <w:lang w:val="ru-RU"/>
        </w:rPr>
        <w:t>МАИН</w:t>
      </w:r>
    </w:p>
    <w:p w:rsidR="00BF6EE3" w:rsidRPr="00BF6EE3" w:rsidRDefault="00BF6EE3" w:rsidP="00BF6EE3">
      <w:pPr>
        <w:spacing w:line="240" w:lineRule="auto"/>
        <w:ind w:firstLine="720"/>
        <w:rPr>
          <w:rFonts w:ascii="Tahoma" w:hAnsi="Tahoma" w:cs="Tahoma"/>
          <w:color w:val="555555"/>
          <w:sz w:val="24"/>
          <w:szCs w:val="24"/>
          <w:shd w:val="clear" w:color="auto" w:fill="FBFBFB"/>
          <w:lang w:val="ru-RU"/>
        </w:rPr>
      </w:pPr>
      <w:r>
        <w:rPr>
          <w:rStyle w:val="apple-converted-space"/>
          <w:rFonts w:ascii="Tahoma" w:hAnsi="Tahoma" w:cs="Tahoma"/>
          <w:color w:val="555555"/>
          <w:sz w:val="27"/>
          <w:szCs w:val="27"/>
          <w:shd w:val="clear" w:color="auto" w:fill="FBFBFB"/>
        </w:rPr>
        <w:t> </w:t>
      </w:r>
      <w:r w:rsidRPr="00BF6EE3">
        <w:rPr>
          <w:rFonts w:ascii="Tahoma" w:hAnsi="Tahoma" w:cs="Tahoma"/>
          <w:color w:val="555555"/>
          <w:sz w:val="24"/>
          <w:szCs w:val="24"/>
          <w:shd w:val="clear" w:color="auto" w:fill="FBFBFB"/>
          <w:lang w:val="ru-RU"/>
        </w:rPr>
        <w:t>В 25 км. от города Мадаба есть волшебное место с термальными источниками - это Маин Спа.</w:t>
      </w:r>
    </w:p>
    <w:p w:rsidR="001002A8" w:rsidRPr="00BF6EE3" w:rsidRDefault="00BF6EE3" w:rsidP="00BF6EE3">
      <w:pPr>
        <w:spacing w:line="240" w:lineRule="auto"/>
        <w:ind w:firstLine="720"/>
        <w:rPr>
          <w:rStyle w:val="apple-converted-space"/>
          <w:rFonts w:ascii="Tahoma" w:hAnsi="Tahoma" w:cs="Tahoma"/>
          <w:color w:val="000000" w:themeColor="text1"/>
          <w:sz w:val="24"/>
          <w:szCs w:val="24"/>
          <w:shd w:val="clear" w:color="auto" w:fill="FFFFFF"/>
          <w:lang w:val="ru-RU"/>
        </w:rPr>
      </w:pPr>
      <w:r w:rsidRPr="00BF6EE3">
        <w:rPr>
          <w:rFonts w:ascii="Tahoma" w:hAnsi="Tahoma" w:cs="Tahoma"/>
          <w:color w:val="555555"/>
          <w:sz w:val="24"/>
          <w:szCs w:val="24"/>
          <w:shd w:val="clear" w:color="auto" w:fill="FBFBFB"/>
          <w:lang w:val="ru-RU"/>
        </w:rPr>
        <w:t>Вы попадаете в большой естественный каньон.</w:t>
      </w:r>
      <w:r w:rsidRPr="00BF6EE3">
        <w:rPr>
          <w:rFonts w:ascii="Arial" w:hAnsi="Arial" w:cs="Arial"/>
          <w:color w:val="555555"/>
          <w:sz w:val="24"/>
          <w:szCs w:val="24"/>
          <w:lang w:val="ru-RU"/>
        </w:rPr>
        <w:br/>
      </w:r>
      <w:r w:rsidRPr="00BF6EE3">
        <w:rPr>
          <w:rFonts w:ascii="Tahoma" w:hAnsi="Tahoma" w:cs="Tahoma"/>
          <w:color w:val="555555"/>
          <w:sz w:val="24"/>
          <w:szCs w:val="24"/>
          <w:shd w:val="clear" w:color="auto" w:fill="FBFBFB"/>
          <w:lang w:val="ru-RU"/>
        </w:rPr>
        <w:t>А сверху открывается чудесный вид на Мертвое море и каньон Сат, с его базальтовых скал падают в Маин Спа горячие воды источников, далее попадая в Мертвое море.В водах Маин Спа лечился царь Ирод Великий. Источники использовали в лечебных целях и в византийские времена. Сейчас на базе источников создан ультрасовременный рекреационно-оздоровительный центр, в котором могут лечиться люди с различными финансовыми возможностями и недугами.</w:t>
      </w:r>
      <w:r w:rsidRPr="00BF6EE3">
        <w:rPr>
          <w:rFonts w:ascii="Arial" w:hAnsi="Arial" w:cs="Arial"/>
          <w:color w:val="555555"/>
          <w:sz w:val="24"/>
          <w:szCs w:val="24"/>
          <w:lang w:val="ru-RU"/>
        </w:rPr>
        <w:br/>
      </w:r>
      <w:r w:rsidRPr="00BF6EE3">
        <w:rPr>
          <w:rFonts w:ascii="Tahoma" w:hAnsi="Tahoma" w:cs="Tahoma"/>
          <w:color w:val="555555"/>
          <w:sz w:val="24"/>
          <w:szCs w:val="24"/>
          <w:shd w:val="clear" w:color="auto" w:fill="FBFBFB"/>
          <w:lang w:val="ru-RU"/>
        </w:rPr>
        <w:t>Вода из источников имеет противоаллергические свойства, так как содержит большое количество серы (580 мг/л). Её восстановительный эффект на уровне клеток поможет Вам одержать полную победу над процессом старения.</w:t>
      </w:r>
      <w:r w:rsidRPr="00BF6EE3">
        <w:rPr>
          <w:rFonts w:ascii="Arial" w:hAnsi="Arial" w:cs="Arial"/>
          <w:color w:val="555555"/>
          <w:sz w:val="24"/>
          <w:szCs w:val="24"/>
          <w:lang w:val="ru-RU"/>
        </w:rPr>
        <w:br/>
      </w:r>
      <w:r w:rsidRPr="00BF6EE3">
        <w:rPr>
          <w:rFonts w:ascii="Tahoma" w:hAnsi="Tahoma" w:cs="Tahoma"/>
          <w:color w:val="555555"/>
          <w:sz w:val="24"/>
          <w:szCs w:val="24"/>
          <w:shd w:val="clear" w:color="auto" w:fill="FBFBFB"/>
          <w:lang w:val="ru-RU"/>
        </w:rPr>
        <w:t>Из-за большой концентрации кальция (300 мг/л) в воде, улучшается межклеточный обмен и обмен веществ. Вдобавок, наличие магния (60 мг/л) и калия (27 мг/л) усиливает благотворный эффект на кожу и улучшает обмен веществ.</w:t>
      </w:r>
      <w:r w:rsidRPr="00BF6EE3">
        <w:rPr>
          <w:rFonts w:ascii="Arial" w:hAnsi="Arial" w:cs="Arial"/>
          <w:color w:val="555555"/>
          <w:sz w:val="24"/>
          <w:szCs w:val="24"/>
          <w:lang w:val="ru-RU"/>
        </w:rPr>
        <w:br/>
      </w:r>
      <w:r w:rsidRPr="00BF6EE3">
        <w:rPr>
          <w:rFonts w:ascii="Tahoma" w:hAnsi="Tahoma" w:cs="Tahoma"/>
          <w:color w:val="555555"/>
          <w:sz w:val="24"/>
          <w:szCs w:val="24"/>
          <w:shd w:val="clear" w:color="auto" w:fill="FBFBFB"/>
          <w:lang w:val="ru-RU"/>
        </w:rPr>
        <w:t>Так же в воде содержатся минеральные соли, которые используются в различных процедурах. Они принесут пользу Вашему телу.</w:t>
      </w:r>
      <w:r w:rsidRPr="00BF6EE3">
        <w:rPr>
          <w:rFonts w:ascii="Arial" w:hAnsi="Arial" w:cs="Arial"/>
          <w:color w:val="555555"/>
          <w:sz w:val="24"/>
          <w:szCs w:val="24"/>
          <w:lang w:val="ru-RU"/>
        </w:rPr>
        <w:br/>
      </w:r>
      <w:r w:rsidRPr="00BF6EE3">
        <w:rPr>
          <w:rFonts w:ascii="Tahoma" w:hAnsi="Tahoma" w:cs="Tahoma"/>
          <w:color w:val="555555"/>
          <w:sz w:val="24"/>
          <w:szCs w:val="24"/>
          <w:shd w:val="clear" w:color="auto" w:fill="FBFBFB"/>
          <w:lang w:val="ru-RU"/>
        </w:rPr>
        <w:t>Высокая температура воды позволит всем веществам и минералам быстрее проникнуть в Вашу кожу.</w:t>
      </w:r>
      <w:r w:rsidRPr="00BF6EE3">
        <w:rPr>
          <w:rFonts w:ascii="Arial" w:hAnsi="Arial" w:cs="Arial"/>
          <w:color w:val="555555"/>
          <w:sz w:val="24"/>
          <w:szCs w:val="24"/>
          <w:lang w:val="ru-RU"/>
        </w:rPr>
        <w:br/>
      </w:r>
      <w:r w:rsidRPr="00BF6EE3">
        <w:rPr>
          <w:rFonts w:ascii="Tahoma" w:hAnsi="Tahoma" w:cs="Tahoma"/>
          <w:color w:val="555555"/>
          <w:sz w:val="24"/>
          <w:szCs w:val="24"/>
          <w:shd w:val="clear" w:color="auto" w:fill="FBFBFB"/>
          <w:lang w:val="ru-RU"/>
        </w:rPr>
        <w:t>В источниках содержится большая концентрация натрия (571 мг/л), он окажет на Вас благотворный эффект и поможет улучшить самочувствие.</w:t>
      </w:r>
    </w:p>
    <w:p w:rsidR="001002A8" w:rsidRPr="003C4D51" w:rsidRDefault="001002A8" w:rsidP="00104B5E">
      <w:pPr>
        <w:ind w:firstLine="720"/>
        <w:rPr>
          <w:rStyle w:val="apple-converted-space"/>
          <w:rFonts w:ascii="Tahoma" w:hAnsi="Tahoma" w:cs="Tahoma"/>
          <w:color w:val="000000" w:themeColor="text1"/>
          <w:sz w:val="24"/>
          <w:szCs w:val="24"/>
          <w:shd w:val="clear" w:color="auto" w:fill="FFFFFF"/>
          <w:lang w:val="ru-RU"/>
        </w:rPr>
      </w:pPr>
    </w:p>
    <w:p w:rsidR="00175E97" w:rsidRDefault="00175E97" w:rsidP="00175E97">
      <w:pPr>
        <w:ind w:left="360"/>
        <w:rPr>
          <w:rFonts w:ascii="Tahoma" w:hAnsi="Tahoma" w:cs="Tahoma"/>
          <w:color w:val="2A2E7E"/>
          <w:sz w:val="24"/>
          <w:szCs w:val="24"/>
          <w:lang w:val="ru-RU"/>
        </w:rPr>
      </w:pPr>
      <w:r>
        <w:rPr>
          <w:rFonts w:ascii="Tahoma" w:hAnsi="Tahoma" w:cs="Tahoma"/>
          <w:color w:val="2A2E7E"/>
          <w:sz w:val="24"/>
          <w:szCs w:val="24"/>
          <w:lang w:val="ru-RU"/>
        </w:rPr>
        <w:t>10.</w:t>
      </w:r>
      <w:r w:rsidR="008578F3" w:rsidRPr="00175E97">
        <w:rPr>
          <w:rFonts w:ascii="Tahoma" w:hAnsi="Tahoma" w:cs="Tahoma"/>
          <w:color w:val="2A2E7E"/>
          <w:sz w:val="24"/>
          <w:szCs w:val="24"/>
          <w:lang w:val="ru-RU"/>
        </w:rPr>
        <w:t>1</w:t>
      </w:r>
      <w:r w:rsidRPr="00175E97">
        <w:rPr>
          <w:rFonts w:ascii="Tahoma" w:hAnsi="Tahoma" w:cs="Tahoma"/>
          <w:color w:val="2A2E7E"/>
          <w:sz w:val="24"/>
          <w:szCs w:val="24"/>
          <w:lang w:val="ru-RU"/>
        </w:rPr>
        <w:t xml:space="preserve"> </w:t>
      </w:r>
      <w:r w:rsidR="008578F3" w:rsidRPr="00175E97">
        <w:rPr>
          <w:rFonts w:ascii="Tahoma" w:hAnsi="Tahoma" w:cs="Tahoma"/>
          <w:color w:val="2A2E7E"/>
          <w:sz w:val="24"/>
          <w:szCs w:val="24"/>
          <w:lang w:val="ru-RU"/>
        </w:rPr>
        <w:t xml:space="preserve"> БИЗНЕС ПРОЕКТЫ И ПРЕДЛОЖЕНИЯ</w:t>
      </w:r>
    </w:p>
    <w:p w:rsidR="00602327" w:rsidRDefault="00602327" w:rsidP="00AE3A42">
      <w:pPr>
        <w:pBdr>
          <w:bottom w:val="single" w:sz="6" w:space="1" w:color="auto"/>
        </w:pBdr>
        <w:spacing w:line="240" w:lineRule="auto"/>
        <w:ind w:left="360"/>
        <w:rPr>
          <w:rFonts w:ascii="Tahoma" w:hAnsi="Tahoma" w:cs="Tahoma"/>
          <w:color w:val="000000" w:themeColor="text1"/>
          <w:sz w:val="24"/>
          <w:szCs w:val="24"/>
          <w:shd w:val="clear" w:color="auto" w:fill="FFFFFF"/>
          <w:lang w:val="ru-RU"/>
        </w:rPr>
      </w:pPr>
    </w:p>
    <w:p w:rsidR="00003E07" w:rsidRPr="00743D04" w:rsidRDefault="00003E07" w:rsidP="00602327">
      <w:pPr>
        <w:pStyle w:val="NormalWeb"/>
        <w:shd w:val="clear" w:color="auto" w:fill="FFFFFF"/>
        <w:spacing w:before="0" w:beforeAutospacing="0" w:after="225" w:afterAutospacing="0"/>
        <w:rPr>
          <w:rFonts w:ascii="Tahoma" w:hAnsi="Tahoma" w:cs="Tahoma"/>
          <w:color w:val="000000"/>
          <w:lang w:val="ru-RU"/>
        </w:rPr>
      </w:pPr>
    </w:p>
    <w:p w:rsidR="009E252E" w:rsidRPr="00743D04" w:rsidRDefault="00003E0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shd w:val="clear" w:color="auto" w:fill="FFFFFF"/>
          <w:lang w:val="ru-RU"/>
        </w:rPr>
        <w:t xml:space="preserve">Иордания, большая часть территории которой покрыта пустынями и каменистыми холмами, для подавляющего числа жителей России абсолютная </w:t>
      </w:r>
      <w:r w:rsidRPr="00743D04">
        <w:rPr>
          <w:rFonts w:ascii="Tahoma" w:hAnsi="Tahoma" w:cs="Tahoma"/>
          <w:color w:val="000000"/>
          <w:shd w:val="clear" w:color="auto" w:fill="FFFFFF"/>
        </w:rPr>
        <w:t>terra</w:t>
      </w:r>
      <w:r w:rsidRPr="00743D04">
        <w:rPr>
          <w:rFonts w:ascii="Tahoma" w:hAnsi="Tahoma" w:cs="Tahoma"/>
          <w:color w:val="000000"/>
          <w:shd w:val="clear" w:color="auto" w:fill="FFFFFF"/>
          <w:lang w:val="ru-RU"/>
        </w:rPr>
        <w:t xml:space="preserve"> </w:t>
      </w:r>
      <w:r w:rsidRPr="00743D04">
        <w:rPr>
          <w:rFonts w:ascii="Tahoma" w:hAnsi="Tahoma" w:cs="Tahoma"/>
          <w:color w:val="000000"/>
          <w:shd w:val="clear" w:color="auto" w:fill="FFFFFF"/>
        </w:rPr>
        <w:t>incognita</w:t>
      </w:r>
      <w:r w:rsidRPr="00743D04">
        <w:rPr>
          <w:rFonts w:ascii="Tahoma" w:hAnsi="Tahoma" w:cs="Tahoma"/>
          <w:color w:val="000000"/>
          <w:shd w:val="clear" w:color="auto" w:fill="FFFFFF"/>
          <w:lang w:val="ru-RU"/>
        </w:rPr>
        <w:t>.</w:t>
      </w:r>
      <w:r w:rsidRPr="00743D04">
        <w:rPr>
          <w:rStyle w:val="apple-converted-space"/>
          <w:rFonts w:ascii="Tahoma" w:hAnsi="Tahoma" w:cs="Tahoma"/>
          <w:color w:val="000000"/>
          <w:shd w:val="clear" w:color="auto" w:fill="FFFFFF"/>
        </w:rPr>
        <w:t> </w:t>
      </w:r>
    </w:p>
    <w:p w:rsidR="009E252E"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 xml:space="preserve">Иордания, несмотря на своеобразный вид, считается эдакой безопасной Швейцарией для стран Ближнего Востока. Всего лишь за несколько десятков лет население Иордании выросло до 9 миллионов человек. Безопасность, конечно, относительная. </w:t>
      </w:r>
    </w:p>
    <w:p w:rsidR="00B45A0C" w:rsidRPr="00B45A0C" w:rsidRDefault="00B45A0C" w:rsidP="009E252E">
      <w:pPr>
        <w:pStyle w:val="NormalWeb"/>
        <w:shd w:val="clear" w:color="auto" w:fill="FFFFFF"/>
        <w:spacing w:before="0" w:beforeAutospacing="0" w:after="225" w:afterAutospacing="0"/>
        <w:rPr>
          <w:rFonts w:ascii="Tahoma" w:hAnsi="Tahoma" w:cs="Tahoma"/>
          <w:color w:val="000000"/>
          <w:lang w:val="ru-RU"/>
        </w:rPr>
      </w:pPr>
      <w:r w:rsidRPr="00B45A0C">
        <w:rPr>
          <w:rFonts w:ascii="Tahoma" w:hAnsi="Tahoma" w:cs="Tahoma"/>
          <w:color w:val="333333"/>
          <w:shd w:val="clear" w:color="auto" w:fill="FFFFFF"/>
          <w:lang w:val="ru-RU"/>
        </w:rPr>
        <w:t>По объему взаимной торговли Иордания не входит в число крупных партнеров России в ближневосточном регионе. По данным ФТС на 2015 год, Иордания занимает 90-е место среди торговых партнеров России (0,05% российского внешнеторгового оборота), Россия находится на 19-м месте среди торговых партнеров Иордании. По данным ФТС, внешнеторговый оборот России с Иорданией в 2015 году составил 259,4 миллиона долларов и уменьшился по сравнению с 2014 годом на 52,2%, в том числе, экспорт составил 240,5 миллиона долларов (снижение на 54,5%), импорт — 18,9 миллиона долларов (прирост на 37,4%). Положительное сальдо России в торговле с Иорданией в 2015 году составило 221,7 миллиона рублей.</w:t>
      </w:r>
    </w:p>
    <w:p w:rsidR="009E252E" w:rsidRPr="00743D04" w:rsidRDefault="00602327" w:rsidP="009E252E">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 xml:space="preserve"> В предпринимательской сфере страна достаточно продвинутая - центр стартап-экосистемы региона, хотя местное право не соответствует потребностям венчурного рынка. Сделки структурируются с помощью офшоров </w:t>
      </w:r>
      <w:r w:rsidRPr="00743D04">
        <w:rPr>
          <w:rFonts w:ascii="Tahoma" w:hAnsi="Tahoma" w:cs="Tahoma"/>
          <w:color w:val="000000"/>
        </w:rPr>
        <w:t>BVI</w:t>
      </w:r>
      <w:r w:rsidR="009E252E" w:rsidRPr="00743D04">
        <w:rPr>
          <w:rFonts w:ascii="Tahoma" w:hAnsi="Tahoma" w:cs="Tahoma"/>
          <w:color w:val="000000"/>
          <w:lang w:val="ru-RU"/>
        </w:rPr>
        <w:t>, которые принадлежат иорданским</w:t>
      </w:r>
      <w:r w:rsidRPr="00743D04">
        <w:rPr>
          <w:rFonts w:ascii="Tahoma" w:hAnsi="Tahoma" w:cs="Tahoma"/>
          <w:color w:val="000000"/>
          <w:lang w:val="ru-RU"/>
        </w:rPr>
        <w:t xml:space="preserve"> компания</w:t>
      </w:r>
      <w:r w:rsidR="009E252E" w:rsidRPr="00743D04">
        <w:rPr>
          <w:rFonts w:ascii="Tahoma" w:hAnsi="Tahoma" w:cs="Tahoma"/>
          <w:color w:val="000000"/>
          <w:lang w:val="ru-RU"/>
        </w:rPr>
        <w:t>м</w:t>
      </w:r>
      <w:r w:rsidRPr="00743D04">
        <w:rPr>
          <w:rFonts w:ascii="Tahoma" w:hAnsi="Tahoma" w:cs="Tahoma"/>
          <w:color w:val="000000"/>
          <w:lang w:val="ru-RU"/>
        </w:rPr>
        <w:t>. Это позволяет стартапам привлекать иностранный капитал, а Иордану быть центром притяжения проектов из близлежащих стран, в которых оперировать компаниями с иностранным капиталам практически невозможно. При этом иорданские компании могут заниматься бизнесом практически во всех странах Персидского залива напрямую, без образования представительства или дочерней компании.</w:t>
      </w:r>
    </w:p>
    <w:p w:rsidR="00602327" w:rsidRPr="00743D04" w:rsidRDefault="009E252E" w:rsidP="009E252E">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 xml:space="preserve"> Компания </w:t>
      </w:r>
      <w:r w:rsidR="00602327" w:rsidRPr="00743D04">
        <w:rPr>
          <w:rStyle w:val="apple-converted-space"/>
          <w:rFonts w:ascii="Tahoma" w:hAnsi="Tahoma" w:cs="Tahoma"/>
          <w:color w:val="000000"/>
        </w:rPr>
        <w:t> </w:t>
      </w:r>
      <w:hyperlink r:id="rId189" w:tgtFrame="_blank" w:history="1">
        <w:r w:rsidR="00602327" w:rsidRPr="00743D04">
          <w:rPr>
            <w:rStyle w:val="Hyperlink"/>
            <w:rFonts w:ascii="Tahoma" w:hAnsi="Tahoma" w:cs="Tahoma"/>
            <w:color w:val="AE485C"/>
          </w:rPr>
          <w:t>Jeeran</w:t>
        </w:r>
        <w:r w:rsidR="00602327" w:rsidRPr="00743D04">
          <w:rPr>
            <w:rStyle w:val="Hyperlink"/>
            <w:rFonts w:ascii="Tahoma" w:hAnsi="Tahoma" w:cs="Tahoma"/>
            <w:color w:val="AE485C"/>
            <w:lang w:val="ru-RU"/>
          </w:rPr>
          <w:t>.</w:t>
        </w:r>
        <w:r w:rsidR="00602327" w:rsidRPr="00743D04">
          <w:rPr>
            <w:rStyle w:val="Hyperlink"/>
            <w:rFonts w:ascii="Tahoma" w:hAnsi="Tahoma" w:cs="Tahoma"/>
            <w:color w:val="AE485C"/>
          </w:rPr>
          <w:t>com</w:t>
        </w:r>
      </w:hyperlink>
      <w:r w:rsidRPr="00743D04">
        <w:rPr>
          <w:rFonts w:ascii="Tahoma" w:hAnsi="Tahoma" w:cs="Tahoma"/>
          <w:color w:val="000000"/>
          <w:lang w:val="ru-RU"/>
        </w:rPr>
        <w:t>, является</w:t>
      </w:r>
      <w:r w:rsidR="00602327" w:rsidRPr="00743D04">
        <w:rPr>
          <w:rFonts w:ascii="Tahoma" w:hAnsi="Tahoma" w:cs="Tahoma"/>
          <w:color w:val="000000"/>
          <w:lang w:val="ru-RU"/>
        </w:rPr>
        <w:t xml:space="preserve"> местным </w:t>
      </w:r>
      <w:r w:rsidR="00602327" w:rsidRPr="00743D04">
        <w:rPr>
          <w:rFonts w:ascii="Tahoma" w:hAnsi="Tahoma" w:cs="Tahoma"/>
          <w:color w:val="000000"/>
        </w:rPr>
        <w:t>Tripadvisor</w:t>
      </w:r>
      <w:r w:rsidR="00602327" w:rsidRPr="00743D04">
        <w:rPr>
          <w:rFonts w:ascii="Tahoma" w:hAnsi="Tahoma" w:cs="Tahoma"/>
          <w:color w:val="000000"/>
          <w:lang w:val="ru-RU"/>
        </w:rPr>
        <w:t xml:space="preserve"> - дает рекомендации отелям и ресторанам по Ближнему Востоку. Хотя больше похоже на </w:t>
      </w:r>
      <w:r w:rsidR="00602327" w:rsidRPr="00743D04">
        <w:rPr>
          <w:rFonts w:ascii="Tahoma" w:hAnsi="Tahoma" w:cs="Tahoma"/>
          <w:color w:val="000000"/>
        </w:rPr>
        <w:t>Yelp</w:t>
      </w:r>
      <w:r w:rsidR="00602327" w:rsidRPr="00743D04">
        <w:rPr>
          <w:rFonts w:ascii="Tahoma" w:hAnsi="Tahoma" w:cs="Tahoma"/>
          <w:color w:val="000000"/>
          <w:lang w:val="ru-RU"/>
        </w:rPr>
        <w:t xml:space="preserve">. </w:t>
      </w: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Офис</w:t>
      </w:r>
      <w:r w:rsidRPr="00743D04">
        <w:rPr>
          <w:rStyle w:val="apple-converted-space"/>
          <w:rFonts w:ascii="Tahoma" w:hAnsi="Tahoma" w:cs="Tahoma"/>
          <w:color w:val="000000"/>
        </w:rPr>
        <w:t> </w:t>
      </w:r>
      <w:hyperlink r:id="rId190" w:tgtFrame="_blank" w:history="1">
        <w:r w:rsidRPr="00743D04">
          <w:rPr>
            <w:rStyle w:val="Hyperlink"/>
            <w:rFonts w:ascii="Tahoma" w:hAnsi="Tahoma" w:cs="Tahoma"/>
            <w:color w:val="AE485C"/>
          </w:rPr>
          <w:t>Jamalon</w:t>
        </w:r>
        <w:r w:rsidRPr="00743D04">
          <w:rPr>
            <w:rStyle w:val="Hyperlink"/>
            <w:rFonts w:ascii="Tahoma" w:hAnsi="Tahoma" w:cs="Tahoma"/>
            <w:color w:val="AE485C"/>
            <w:lang w:val="ru-RU"/>
          </w:rPr>
          <w:t>.</w:t>
        </w:r>
        <w:r w:rsidRPr="00743D04">
          <w:rPr>
            <w:rStyle w:val="Hyperlink"/>
            <w:rFonts w:ascii="Tahoma" w:hAnsi="Tahoma" w:cs="Tahoma"/>
            <w:color w:val="AE485C"/>
          </w:rPr>
          <w:t>com</w:t>
        </w:r>
      </w:hyperlink>
      <w:r w:rsidRPr="00743D04">
        <w:rPr>
          <w:rFonts w:ascii="Tahoma" w:hAnsi="Tahoma" w:cs="Tahoma"/>
          <w:color w:val="386EFF"/>
        </w:rPr>
        <w:t> </w:t>
      </w:r>
      <w:r w:rsidR="009E252E" w:rsidRPr="00743D04">
        <w:rPr>
          <w:rFonts w:ascii="Tahoma" w:hAnsi="Tahoma" w:cs="Tahoma"/>
          <w:color w:val="386EFF"/>
          <w:lang w:val="ru-RU"/>
        </w:rPr>
        <w:t>–</w:t>
      </w:r>
      <w:r w:rsidRPr="00743D04">
        <w:rPr>
          <w:rFonts w:ascii="Tahoma" w:hAnsi="Tahoma" w:cs="Tahoma"/>
          <w:color w:val="000000"/>
        </w:rPr>
        <w:t> </w:t>
      </w:r>
      <w:r w:rsidR="009E252E" w:rsidRPr="00743D04">
        <w:rPr>
          <w:rFonts w:ascii="Tahoma" w:hAnsi="Tahoma" w:cs="Tahoma"/>
          <w:color w:val="000000"/>
          <w:lang w:val="ru-RU"/>
        </w:rPr>
        <w:t>своеобразный  локальный Амазон</w:t>
      </w:r>
      <w:r w:rsidRPr="00743D04">
        <w:rPr>
          <w:rFonts w:ascii="Tahoma" w:hAnsi="Tahoma" w:cs="Tahoma"/>
          <w:color w:val="000000"/>
          <w:lang w:val="ru-RU"/>
        </w:rPr>
        <w:t xml:space="preserve"> в зачаточном состоянии с 9 миллионами книг на арабском языке и сотней ежедневных заказов. Большую часть представляют переведенные мировые бестселлеры, так как местные авторы могут издать книгу только за свой счет и получать лишь часть прибыли издателя.</w:t>
      </w: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lastRenderedPageBreak/>
        <w:t xml:space="preserve"> При этом </w:t>
      </w:r>
      <w:r w:rsidRPr="00743D04">
        <w:rPr>
          <w:rFonts w:ascii="Tahoma" w:hAnsi="Tahoma" w:cs="Tahoma"/>
          <w:color w:val="000000"/>
        </w:rPr>
        <w:t>Jamalon</w:t>
      </w:r>
      <w:r w:rsidRPr="00743D04">
        <w:rPr>
          <w:rFonts w:ascii="Tahoma" w:hAnsi="Tahoma" w:cs="Tahoma"/>
          <w:color w:val="000000"/>
          <w:lang w:val="ru-RU"/>
        </w:rPr>
        <w:t xml:space="preserve"> является крупнейшим книжным онлайн-магазином на Ближнем Востоке с доставкой и платежными методами, наиболее соответствующими особенностям региона. Одним из таких методов является предоплата, когда к тебе домой приезжают за деньгами, а потом привозят книги.</w:t>
      </w:r>
    </w:p>
    <w:p w:rsidR="001149CE" w:rsidRPr="00743D04" w:rsidRDefault="00A737AE" w:rsidP="001149CE">
      <w:pPr>
        <w:pStyle w:val="news-item"/>
        <w:shd w:val="clear" w:color="auto" w:fill="FFFFFF"/>
        <w:rPr>
          <w:rFonts w:ascii="Tahoma" w:hAnsi="Tahoma" w:cs="Tahoma"/>
          <w:color w:val="000000" w:themeColor="text1"/>
          <w:lang w:val="ru-RU"/>
        </w:rPr>
      </w:pPr>
      <w:hyperlink r:id="rId191" w:history="1">
        <w:r w:rsidR="001149CE" w:rsidRPr="00743D04">
          <w:rPr>
            <w:rStyle w:val="Hyperlink"/>
            <w:rFonts w:ascii="Tahoma" w:hAnsi="Tahoma" w:cs="Tahoma"/>
            <w:b/>
            <w:bCs/>
            <w:color w:val="000000" w:themeColor="text1"/>
            <w:lang w:val="ru-RU"/>
          </w:rPr>
          <w:t xml:space="preserve">Основатель </w:t>
        </w:r>
        <w:r w:rsidR="001149CE" w:rsidRPr="00743D04">
          <w:rPr>
            <w:rStyle w:val="Hyperlink"/>
            <w:rFonts w:ascii="Tahoma" w:hAnsi="Tahoma" w:cs="Tahoma"/>
            <w:b/>
            <w:bCs/>
            <w:color w:val="000000" w:themeColor="text1"/>
          </w:rPr>
          <w:t>Amazon</w:t>
        </w:r>
        <w:r w:rsidR="001149CE" w:rsidRPr="00743D04">
          <w:rPr>
            <w:rStyle w:val="Hyperlink"/>
            <w:rFonts w:ascii="Tahoma" w:hAnsi="Tahoma" w:cs="Tahoma"/>
            <w:b/>
            <w:bCs/>
            <w:color w:val="000000" w:themeColor="text1"/>
            <w:lang w:val="ru-RU"/>
          </w:rPr>
          <w:t xml:space="preserve"> Джефф Безос высоко оценил инвестиционный климат Иордании</w:t>
        </w:r>
      </w:hyperlink>
    </w:p>
    <w:p w:rsidR="001149CE" w:rsidRPr="00743D04" w:rsidRDefault="001149CE" w:rsidP="001149CE">
      <w:pPr>
        <w:pStyle w:val="NormalWeb"/>
        <w:shd w:val="clear" w:color="auto" w:fill="FFFFFF"/>
        <w:rPr>
          <w:rFonts w:ascii="Tahoma" w:hAnsi="Tahoma" w:cs="Tahoma"/>
          <w:color w:val="000000"/>
          <w:lang w:val="ru-RU"/>
        </w:rPr>
      </w:pPr>
      <w:r w:rsidRPr="00743D04">
        <w:rPr>
          <w:rStyle w:val="news-date-time"/>
          <w:rFonts w:ascii="Tahoma" w:hAnsi="Tahoma" w:cs="Tahoma"/>
          <w:color w:val="486DAA"/>
          <w:lang w:val="ru-RU"/>
        </w:rPr>
        <w:t>08.11.2016</w:t>
      </w:r>
      <w:r w:rsidRPr="00743D04">
        <w:rPr>
          <w:rStyle w:val="apple-converted-space"/>
          <w:rFonts w:ascii="Tahoma" w:hAnsi="Tahoma" w:cs="Tahoma"/>
          <w:color w:val="000000"/>
        </w:rPr>
        <w:t> </w:t>
      </w:r>
      <w:r w:rsidRPr="00743D04">
        <w:rPr>
          <w:rFonts w:ascii="Tahoma" w:hAnsi="Tahoma" w:cs="Tahoma"/>
          <w:color w:val="000000"/>
          <w:lang w:val="ru-RU"/>
        </w:rPr>
        <w:t xml:space="preserve"> король Иордании Абдалла и королева Рания встретились с Джеффом Безосом, основателем и генеральным директором компании </w:t>
      </w:r>
      <w:r w:rsidRPr="00743D04">
        <w:rPr>
          <w:rFonts w:ascii="Tahoma" w:hAnsi="Tahoma" w:cs="Tahoma"/>
          <w:color w:val="000000"/>
        </w:rPr>
        <w:t>Amazon</w:t>
      </w:r>
      <w:r w:rsidRPr="00743D04">
        <w:rPr>
          <w:rFonts w:ascii="Tahoma" w:hAnsi="Tahoma" w:cs="Tahoma"/>
          <w:color w:val="000000"/>
          <w:lang w:val="ru-RU"/>
        </w:rPr>
        <w:t>.</w:t>
      </w:r>
      <w:r w:rsidRPr="00743D04">
        <w:rPr>
          <w:rFonts w:ascii="Tahoma" w:hAnsi="Tahoma" w:cs="Tahoma"/>
          <w:color w:val="000000"/>
        </w:rPr>
        <w:t>com</w:t>
      </w:r>
      <w:r w:rsidRPr="00743D04">
        <w:rPr>
          <w:rFonts w:ascii="Tahoma" w:hAnsi="Tahoma" w:cs="Tahoma"/>
          <w:color w:val="000000"/>
          <w:lang w:val="ru-RU"/>
        </w:rPr>
        <w:t xml:space="preserve">. На переговорах во дворце в аль-Хусейнийя обсуждались вопросы инвестиционных льгот и стимулов, предлагаемых иорданской экономикой, а также стратегического местоположении королевства, которое делает его удобной площадкой для выхода на региональные и международные рынки. Во время переговоров рассматривались также планы </w:t>
      </w:r>
      <w:r w:rsidRPr="00743D04">
        <w:rPr>
          <w:rFonts w:ascii="Tahoma" w:hAnsi="Tahoma" w:cs="Tahoma"/>
          <w:color w:val="000000"/>
        </w:rPr>
        <w:t>Amazon</w:t>
      </w:r>
      <w:r w:rsidRPr="00743D04">
        <w:rPr>
          <w:rFonts w:ascii="Tahoma" w:hAnsi="Tahoma" w:cs="Tahoma"/>
          <w:color w:val="000000"/>
          <w:lang w:val="ru-RU"/>
        </w:rPr>
        <w:t>.</w:t>
      </w:r>
      <w:r w:rsidRPr="00743D04">
        <w:rPr>
          <w:rFonts w:ascii="Tahoma" w:hAnsi="Tahoma" w:cs="Tahoma"/>
          <w:color w:val="000000"/>
        </w:rPr>
        <w:t>com</w:t>
      </w:r>
      <w:r w:rsidRPr="00743D04">
        <w:rPr>
          <w:rFonts w:ascii="Tahoma" w:hAnsi="Tahoma" w:cs="Tahoma"/>
          <w:color w:val="000000"/>
          <w:lang w:val="ru-RU"/>
        </w:rPr>
        <w:t xml:space="preserve"> на будущее и способность Иордании стать региональным центром информационно-коммуникационных технологий, чтобы привлечь инвестиции в этот сектор, тем более что страна предлагает квалифицированные людские ресурсы и соответствующую инфраструктуру.</w:t>
      </w:r>
    </w:p>
    <w:p w:rsidR="001149CE" w:rsidRPr="00743D04" w:rsidRDefault="001149CE" w:rsidP="00602327">
      <w:pPr>
        <w:pStyle w:val="NormalWeb"/>
        <w:shd w:val="clear" w:color="auto" w:fill="FFFFFF"/>
        <w:spacing w:before="0" w:beforeAutospacing="0" w:after="225" w:afterAutospacing="0"/>
        <w:rPr>
          <w:rFonts w:ascii="Tahoma" w:hAnsi="Tahoma" w:cs="Tahoma"/>
          <w:color w:val="000000"/>
          <w:lang w:val="ru-RU"/>
        </w:rPr>
      </w:pP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 xml:space="preserve">Медицинские порталы, платформы по поиску работы, онлайн-образование, платежные системы в интернете... Идеи такие же как и везде, однако, основное отличие в том, что у местных предпринимателей уже есть готовые продукты и клиенты. Потому что, иначе заниматься проектом здесь не имеет смысла. Денег практически нет, поэтому никому не приходит в голову стать стартапером чтобы попытаться "поднять" деньги у инвесторов. </w:t>
      </w:r>
      <w:r w:rsidRPr="00743D04">
        <w:rPr>
          <w:rFonts w:ascii="Tahoma" w:hAnsi="Tahoma" w:cs="Tahoma"/>
          <w:color w:val="000000"/>
        </w:rPr>
        <w:t> </w:t>
      </w: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Поддержка государства заключается в создании коворкинг-центров. В одном из таких центров находится акселератор</w:t>
      </w:r>
      <w:r w:rsidRPr="00743D04">
        <w:rPr>
          <w:rStyle w:val="apple-converted-space"/>
          <w:rFonts w:ascii="Tahoma" w:hAnsi="Tahoma" w:cs="Tahoma"/>
          <w:color w:val="000000"/>
        </w:rPr>
        <w:t> </w:t>
      </w:r>
      <w:hyperlink r:id="rId192" w:tgtFrame="_blank" w:history="1">
        <w:r w:rsidRPr="00743D04">
          <w:rPr>
            <w:rStyle w:val="Hyperlink"/>
            <w:rFonts w:ascii="Tahoma" w:hAnsi="Tahoma" w:cs="Tahoma"/>
            <w:color w:val="AE485C"/>
          </w:rPr>
          <w:t>Oasis</w:t>
        </w:r>
        <w:r w:rsidRPr="00743D04">
          <w:rPr>
            <w:rStyle w:val="Hyperlink"/>
            <w:rFonts w:ascii="Tahoma" w:hAnsi="Tahoma" w:cs="Tahoma"/>
            <w:color w:val="AE485C"/>
            <w:lang w:val="ru-RU"/>
          </w:rPr>
          <w:t>500</w:t>
        </w:r>
      </w:hyperlink>
      <w:r w:rsidRPr="00743D04">
        <w:rPr>
          <w:rFonts w:ascii="Tahoma" w:hAnsi="Tahoma" w:cs="Tahoma"/>
          <w:color w:val="000000"/>
          <w:lang w:val="ru-RU"/>
        </w:rPr>
        <w:t>, который дает посевные деньги, рабочие места, акселерационную программу и является одним из немногих мест поддержки инновационного предпринимательства. Существуют и частные инициативы в виде</w:t>
      </w:r>
      <w:r w:rsidRPr="00743D04">
        <w:rPr>
          <w:rStyle w:val="apple-converted-space"/>
          <w:rFonts w:ascii="Tahoma" w:hAnsi="Tahoma" w:cs="Tahoma"/>
          <w:color w:val="000000"/>
        </w:rPr>
        <w:t> </w:t>
      </w:r>
      <w:hyperlink r:id="rId193" w:tgtFrame="_blank" w:history="1">
        <w:r w:rsidRPr="00743D04">
          <w:rPr>
            <w:rStyle w:val="Hyperlink"/>
            <w:rFonts w:ascii="Tahoma" w:hAnsi="Tahoma" w:cs="Tahoma"/>
            <w:color w:val="AE485C"/>
          </w:rPr>
          <w:t>Flat</w:t>
        </w:r>
        <w:r w:rsidRPr="00743D04">
          <w:rPr>
            <w:rStyle w:val="Hyperlink"/>
            <w:rFonts w:ascii="Tahoma" w:hAnsi="Tahoma" w:cs="Tahoma"/>
            <w:color w:val="AE485C"/>
            <w:lang w:val="ru-RU"/>
          </w:rPr>
          <w:t>6</w:t>
        </w:r>
        <w:r w:rsidRPr="00743D04">
          <w:rPr>
            <w:rStyle w:val="Hyperlink"/>
            <w:rFonts w:ascii="Tahoma" w:hAnsi="Tahoma" w:cs="Tahoma"/>
            <w:color w:val="AE485C"/>
          </w:rPr>
          <w:t>labs</w:t>
        </w:r>
      </w:hyperlink>
      <w:r w:rsidRPr="00743D04">
        <w:rPr>
          <w:rFonts w:ascii="Tahoma" w:hAnsi="Tahoma" w:cs="Tahoma"/>
          <w:color w:val="000000"/>
        </w:rPr>
        <w:t> </w:t>
      </w:r>
      <w:r w:rsidRPr="00743D04">
        <w:rPr>
          <w:rFonts w:ascii="Tahoma" w:hAnsi="Tahoma" w:cs="Tahoma"/>
          <w:color w:val="000000"/>
          <w:lang w:val="ru-RU"/>
        </w:rPr>
        <w:t>-</w:t>
      </w:r>
      <w:r w:rsidRPr="00743D04">
        <w:rPr>
          <w:rFonts w:ascii="Tahoma" w:hAnsi="Tahoma" w:cs="Tahoma"/>
          <w:color w:val="000000"/>
        </w:rPr>
        <w:t> </w:t>
      </w:r>
      <w:r w:rsidRPr="00743D04">
        <w:rPr>
          <w:rFonts w:ascii="Tahoma" w:hAnsi="Tahoma" w:cs="Tahoma"/>
          <w:color w:val="000000"/>
          <w:lang w:val="ru-RU"/>
        </w:rPr>
        <w:t>стартап-акселератора для проектов из Каира и Египта, и</w:t>
      </w:r>
      <w:r w:rsidRPr="00743D04">
        <w:rPr>
          <w:rStyle w:val="apple-converted-space"/>
          <w:rFonts w:ascii="Tahoma" w:hAnsi="Tahoma" w:cs="Tahoma"/>
          <w:color w:val="000000"/>
        </w:rPr>
        <w:t> </w:t>
      </w:r>
      <w:hyperlink r:id="rId194" w:tgtFrame="_blank" w:history="1">
        <w:r w:rsidRPr="00743D04">
          <w:rPr>
            <w:rStyle w:val="Hyperlink"/>
            <w:rFonts w:ascii="Tahoma" w:hAnsi="Tahoma" w:cs="Tahoma"/>
            <w:color w:val="AE485C"/>
          </w:rPr>
          <w:t>Silicon</w:t>
        </w:r>
        <w:r w:rsidRPr="00743D04">
          <w:rPr>
            <w:rStyle w:val="Hyperlink"/>
            <w:rFonts w:ascii="Tahoma" w:hAnsi="Tahoma" w:cs="Tahoma"/>
            <w:color w:val="AE485C"/>
            <w:lang w:val="ru-RU"/>
          </w:rPr>
          <w:t xml:space="preserve"> </w:t>
        </w:r>
        <w:r w:rsidRPr="00743D04">
          <w:rPr>
            <w:rStyle w:val="Hyperlink"/>
            <w:rFonts w:ascii="Tahoma" w:hAnsi="Tahoma" w:cs="Tahoma"/>
            <w:color w:val="AE485C"/>
          </w:rPr>
          <w:t>Badia</w:t>
        </w:r>
      </w:hyperlink>
      <w:r w:rsidRPr="00743D04">
        <w:rPr>
          <w:rFonts w:ascii="Tahoma" w:hAnsi="Tahoma" w:cs="Tahoma"/>
          <w:color w:val="000000"/>
        </w:rPr>
        <w:t> </w:t>
      </w:r>
      <w:r w:rsidRPr="00743D04">
        <w:rPr>
          <w:rFonts w:ascii="Tahoma" w:hAnsi="Tahoma" w:cs="Tahoma"/>
          <w:color w:val="000000"/>
          <w:lang w:val="ru-RU"/>
        </w:rPr>
        <w:t>- фонд поддержки и акселерации технологических проектов региона.</w:t>
      </w: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Офис компании</w:t>
      </w:r>
      <w:r w:rsidRPr="00743D04">
        <w:rPr>
          <w:rStyle w:val="apple-converted-space"/>
          <w:rFonts w:ascii="Tahoma" w:hAnsi="Tahoma" w:cs="Tahoma"/>
          <w:color w:val="000000"/>
        </w:rPr>
        <w:t> </w:t>
      </w:r>
      <w:hyperlink r:id="rId195" w:tgtFrame="_blank" w:history="1">
        <w:r w:rsidRPr="00743D04">
          <w:rPr>
            <w:rStyle w:val="Hyperlink"/>
            <w:rFonts w:ascii="Tahoma" w:hAnsi="Tahoma" w:cs="Tahoma"/>
            <w:color w:val="AE485C"/>
          </w:rPr>
          <w:t>Kharabeesh</w:t>
        </w:r>
      </w:hyperlink>
      <w:r w:rsidRPr="00743D04">
        <w:rPr>
          <w:rStyle w:val="apple-converted-space"/>
          <w:rFonts w:ascii="Tahoma" w:hAnsi="Tahoma" w:cs="Tahoma"/>
          <w:color w:val="000000"/>
        </w:rPr>
        <w:t> </w:t>
      </w:r>
      <w:r w:rsidRPr="00743D04">
        <w:rPr>
          <w:rFonts w:ascii="Tahoma" w:hAnsi="Tahoma" w:cs="Tahoma"/>
          <w:color w:val="000000"/>
          <w:lang w:val="ru-RU"/>
        </w:rPr>
        <w:t xml:space="preserve">(в переводе на русский - «каракули»).  Египет, Саудовская Аравия, Иордания – вот рейтинг рынков, на который ориентируются </w:t>
      </w:r>
      <w:r w:rsidRPr="00743D04">
        <w:rPr>
          <w:rFonts w:ascii="Tahoma" w:hAnsi="Tahoma" w:cs="Tahoma"/>
          <w:color w:val="000000"/>
        </w:rPr>
        <w:t>Kharabeesh</w:t>
      </w:r>
      <w:r w:rsidRPr="00743D04">
        <w:rPr>
          <w:rFonts w:ascii="Tahoma" w:hAnsi="Tahoma" w:cs="Tahoma"/>
          <w:color w:val="000000"/>
          <w:lang w:val="ru-RU"/>
        </w:rPr>
        <w:t>. Наиболее важным, но и наиболее сложным рынком является Саудовская Аравия. Ведь саудовские партнеры не хотят делать совместный бизнес только из-за финансовых возможностей, их нужно обязательно заинтересовать самим процессом, командой и отношениями.</w:t>
      </w: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Офис компании</w:t>
      </w:r>
      <w:r w:rsidRPr="00743D04">
        <w:rPr>
          <w:rStyle w:val="apple-converted-space"/>
          <w:rFonts w:ascii="Tahoma" w:hAnsi="Tahoma" w:cs="Tahoma"/>
          <w:color w:val="000000"/>
        </w:rPr>
        <w:t> </w:t>
      </w:r>
      <w:hyperlink r:id="rId196" w:tgtFrame="_blank" w:history="1">
        <w:r w:rsidRPr="00743D04">
          <w:rPr>
            <w:rStyle w:val="Hyperlink"/>
            <w:rFonts w:ascii="Tahoma" w:hAnsi="Tahoma" w:cs="Tahoma"/>
            <w:color w:val="AE485C"/>
          </w:rPr>
          <w:t>Endeavor</w:t>
        </w:r>
      </w:hyperlink>
      <w:r w:rsidRPr="00743D04">
        <w:rPr>
          <w:rFonts w:ascii="Tahoma" w:hAnsi="Tahoma" w:cs="Tahoma"/>
          <w:color w:val="000000"/>
          <w:lang w:val="ru-RU"/>
        </w:rPr>
        <w:t>, занимается продвижением предпринимателей на развивающихся рынках.</w:t>
      </w:r>
      <w:r w:rsidR="009E252E" w:rsidRPr="00743D04">
        <w:rPr>
          <w:rFonts w:ascii="Tahoma" w:hAnsi="Tahoma" w:cs="Tahoma"/>
          <w:color w:val="000000"/>
          <w:lang w:val="ru-RU"/>
        </w:rPr>
        <w:t xml:space="preserve"> П</w:t>
      </w:r>
      <w:r w:rsidRPr="00743D04">
        <w:rPr>
          <w:rFonts w:ascii="Tahoma" w:hAnsi="Tahoma" w:cs="Tahoma"/>
          <w:color w:val="000000"/>
          <w:lang w:val="ru-RU"/>
        </w:rPr>
        <w:t xml:space="preserve">роекты, большинство из которых являлись </w:t>
      </w:r>
      <w:r w:rsidRPr="00743D04">
        <w:rPr>
          <w:rFonts w:ascii="Tahoma" w:hAnsi="Tahoma" w:cs="Tahoma"/>
          <w:color w:val="000000"/>
        </w:rPr>
        <w:t>e</w:t>
      </w:r>
      <w:r w:rsidRPr="00743D04">
        <w:rPr>
          <w:rFonts w:ascii="Tahoma" w:hAnsi="Tahoma" w:cs="Tahoma"/>
          <w:color w:val="000000"/>
          <w:lang w:val="ru-RU"/>
        </w:rPr>
        <w:t>-</w:t>
      </w:r>
      <w:r w:rsidRPr="00743D04">
        <w:rPr>
          <w:rFonts w:ascii="Tahoma" w:hAnsi="Tahoma" w:cs="Tahoma"/>
          <w:color w:val="000000"/>
        </w:rPr>
        <w:t>commerce</w:t>
      </w:r>
      <w:r w:rsidRPr="00743D04">
        <w:rPr>
          <w:rFonts w:ascii="Tahoma" w:hAnsi="Tahoma" w:cs="Tahoma"/>
          <w:color w:val="000000"/>
          <w:lang w:val="ru-RU"/>
        </w:rPr>
        <w:t xml:space="preserve"> в </w:t>
      </w:r>
      <w:r w:rsidRPr="00743D04">
        <w:rPr>
          <w:rFonts w:ascii="Tahoma" w:hAnsi="Tahoma" w:cs="Tahoma"/>
          <w:color w:val="000000"/>
          <w:lang w:val="ru-RU"/>
        </w:rPr>
        <w:lastRenderedPageBreak/>
        <w:t>различных областях. Рынок е-</w:t>
      </w:r>
      <w:r w:rsidRPr="00743D04">
        <w:rPr>
          <w:rFonts w:ascii="Tahoma" w:hAnsi="Tahoma" w:cs="Tahoma"/>
          <w:color w:val="000000"/>
        </w:rPr>
        <w:t>commerce</w:t>
      </w:r>
      <w:r w:rsidRPr="00743D04">
        <w:rPr>
          <w:rFonts w:ascii="Tahoma" w:hAnsi="Tahoma" w:cs="Tahoma"/>
          <w:color w:val="000000"/>
          <w:lang w:val="ru-RU"/>
        </w:rPr>
        <w:t xml:space="preserve"> там действительно в зачаточном состоянии, представляющий как массу возможностей, так и рисков со своими трудностями.</w:t>
      </w: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Игровая индустрия, наверное, единственная, которая соответствует текущим мировым реалиям, однако и здесь основным фокусом является локализация для арабских стран.</w:t>
      </w:r>
      <w:r w:rsidRPr="00743D04">
        <w:rPr>
          <w:rStyle w:val="apple-converted-space"/>
          <w:rFonts w:ascii="Tahoma" w:hAnsi="Tahoma" w:cs="Tahoma"/>
          <w:color w:val="000000"/>
        </w:rPr>
        <w:t> </w:t>
      </w:r>
      <w:hyperlink r:id="rId197" w:tgtFrame="_blank" w:history="1">
        <w:r w:rsidRPr="00743D04">
          <w:rPr>
            <w:rStyle w:val="Hyperlink"/>
            <w:rFonts w:ascii="Tahoma" w:hAnsi="Tahoma" w:cs="Tahoma"/>
            <w:color w:val="AE485C"/>
          </w:rPr>
          <w:t>Gamesxp</w:t>
        </w:r>
        <w:r w:rsidRPr="00743D04">
          <w:rPr>
            <w:rStyle w:val="Hyperlink"/>
            <w:rFonts w:ascii="Tahoma" w:hAnsi="Tahoma" w:cs="Tahoma"/>
            <w:color w:val="AE485C"/>
            <w:lang w:val="ru-RU"/>
          </w:rPr>
          <w:t>.</w:t>
        </w:r>
        <w:r w:rsidRPr="00743D04">
          <w:rPr>
            <w:rStyle w:val="Hyperlink"/>
            <w:rFonts w:ascii="Tahoma" w:hAnsi="Tahoma" w:cs="Tahoma"/>
            <w:color w:val="AE485C"/>
          </w:rPr>
          <w:t>com</w:t>
        </w:r>
      </w:hyperlink>
      <w:r w:rsidRPr="00743D04">
        <w:rPr>
          <w:rFonts w:ascii="Tahoma" w:hAnsi="Tahoma" w:cs="Tahoma"/>
          <w:color w:val="386EFF"/>
        </w:rPr>
        <w:t> </w:t>
      </w:r>
      <w:r w:rsidRPr="00743D04">
        <w:rPr>
          <w:rFonts w:ascii="Tahoma" w:hAnsi="Tahoma" w:cs="Tahoma"/>
          <w:color w:val="386EFF"/>
          <w:lang w:val="ru-RU"/>
        </w:rPr>
        <w:t>-</w:t>
      </w:r>
      <w:r w:rsidRPr="00743D04">
        <w:rPr>
          <w:rFonts w:ascii="Tahoma" w:hAnsi="Tahoma" w:cs="Tahoma"/>
          <w:color w:val="386EFF"/>
        </w:rPr>
        <w:t> </w:t>
      </w:r>
      <w:r w:rsidRPr="00743D04">
        <w:rPr>
          <w:rFonts w:ascii="Tahoma" w:hAnsi="Tahoma" w:cs="Tahoma"/>
          <w:color w:val="000000"/>
          <w:lang w:val="ru-RU"/>
        </w:rPr>
        <w:t xml:space="preserve">один из таких игроков – издатель, локализующий игры ведущих мировых разработчиков (например, </w:t>
      </w:r>
      <w:r w:rsidRPr="00743D04">
        <w:rPr>
          <w:rFonts w:ascii="Tahoma" w:hAnsi="Tahoma" w:cs="Tahoma"/>
          <w:color w:val="000000"/>
        </w:rPr>
        <w:t>BigPoint</w:t>
      </w:r>
      <w:r w:rsidRPr="00743D04">
        <w:rPr>
          <w:rFonts w:ascii="Tahoma" w:hAnsi="Tahoma" w:cs="Tahoma"/>
          <w:color w:val="000000"/>
          <w:lang w:val="ru-RU"/>
        </w:rPr>
        <w:t>). По некоторым играм им удалось достичь каких-то невероятных показателей, вроде среднего чека в 22 доллара.</w:t>
      </w: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Но локализация игр - не самая большая проблема разработчиков, дающая возможность издателям процветать не только в Иордании, но и Ближневосточном регионе. Локализация платежей – вот серьезный вызов, с которым работает такая компания, как</w:t>
      </w:r>
      <w:r w:rsidRPr="00743D04">
        <w:rPr>
          <w:rStyle w:val="apple-converted-space"/>
          <w:rFonts w:ascii="Tahoma" w:hAnsi="Tahoma" w:cs="Tahoma"/>
          <w:color w:val="000000"/>
        </w:rPr>
        <w:t> </w:t>
      </w:r>
      <w:hyperlink r:id="rId198" w:tgtFrame="_blank" w:history="1">
        <w:r w:rsidRPr="00743D04">
          <w:rPr>
            <w:rStyle w:val="Hyperlink"/>
            <w:rFonts w:ascii="Tahoma" w:hAnsi="Tahoma" w:cs="Tahoma"/>
            <w:color w:val="AE485C"/>
          </w:rPr>
          <w:t>Gate</w:t>
        </w:r>
        <w:r w:rsidRPr="00743D04">
          <w:rPr>
            <w:rStyle w:val="Hyperlink"/>
            <w:rFonts w:ascii="Tahoma" w:hAnsi="Tahoma" w:cs="Tahoma"/>
            <w:color w:val="AE485C"/>
            <w:lang w:val="ru-RU"/>
          </w:rPr>
          <w:t>2</w:t>
        </w:r>
        <w:r w:rsidRPr="00743D04">
          <w:rPr>
            <w:rStyle w:val="Hyperlink"/>
            <w:rFonts w:ascii="Tahoma" w:hAnsi="Tahoma" w:cs="Tahoma"/>
            <w:color w:val="AE485C"/>
          </w:rPr>
          <w:t>Play</w:t>
        </w:r>
      </w:hyperlink>
      <w:r w:rsidRPr="00743D04">
        <w:rPr>
          <w:rFonts w:ascii="Tahoma" w:hAnsi="Tahoma" w:cs="Tahoma"/>
          <w:color w:val="000000"/>
          <w:lang w:val="ru-RU"/>
        </w:rPr>
        <w:t>, ведь помимо стандартных платежей, пользователи региона используют более десятка различных карт предоплаты и местных электронных кошельков.</w:t>
      </w:r>
    </w:p>
    <w:p w:rsidR="00183027" w:rsidRPr="00743D04" w:rsidRDefault="00602327" w:rsidP="001830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 xml:space="preserve">Вообще Амман является отличной кухней, а для роста предприниматели могут использовать близлежащие регионы. И хотя некоторые из местного населения и утверждают, что не пользуются интернетом, однако охотно общаются через </w:t>
      </w:r>
      <w:r w:rsidRPr="00743D04">
        <w:rPr>
          <w:rFonts w:ascii="Tahoma" w:hAnsi="Tahoma" w:cs="Tahoma"/>
          <w:color w:val="000000"/>
        </w:rPr>
        <w:t>Facebook</w:t>
      </w:r>
      <w:r w:rsidRPr="00743D04">
        <w:rPr>
          <w:rFonts w:ascii="Tahoma" w:hAnsi="Tahoma" w:cs="Tahoma"/>
          <w:color w:val="000000"/>
          <w:lang w:val="ru-RU"/>
        </w:rPr>
        <w:t xml:space="preserve"> или</w:t>
      </w:r>
      <w:r w:rsidRPr="00743D04">
        <w:rPr>
          <w:rStyle w:val="apple-converted-space"/>
          <w:rFonts w:ascii="Tahoma" w:hAnsi="Tahoma" w:cs="Tahoma"/>
          <w:color w:val="000000"/>
        </w:rPr>
        <w:t> </w:t>
      </w:r>
      <w:hyperlink r:id="rId199" w:tgtFrame="_blank" w:history="1">
        <w:r w:rsidRPr="00743D04">
          <w:rPr>
            <w:rStyle w:val="Hyperlink"/>
            <w:rFonts w:ascii="Tahoma" w:hAnsi="Tahoma" w:cs="Tahoma"/>
            <w:color w:val="AE485C"/>
          </w:rPr>
          <w:t>WhatsApp</w:t>
        </w:r>
      </w:hyperlink>
      <w:r w:rsidRPr="00743D04">
        <w:rPr>
          <w:rFonts w:ascii="Tahoma" w:hAnsi="Tahoma" w:cs="Tahoma"/>
          <w:color w:val="000000"/>
          <w:lang w:val="ru-RU"/>
        </w:rPr>
        <w:t xml:space="preserve">, плакаты с рекламой которого повсеместно висят на дорогах Иордана. Одна смена работы программиста стоит около 350 долларов США в месяц, особо предприимчивые основатели умудряются договориться от трех сменах за 1000. Соответственно, даже небольшие суммы инвестиций в компании могут позволить им сильно развиться. Именно поэтому в Иордании у 500 </w:t>
      </w:r>
      <w:r w:rsidRPr="00743D04">
        <w:rPr>
          <w:rFonts w:ascii="Tahoma" w:hAnsi="Tahoma" w:cs="Tahoma"/>
          <w:color w:val="000000"/>
        </w:rPr>
        <w:t>startups</w:t>
      </w:r>
      <w:r w:rsidRPr="00743D04">
        <w:rPr>
          <w:rFonts w:ascii="Tahoma" w:hAnsi="Tahoma" w:cs="Tahoma"/>
          <w:color w:val="000000"/>
          <w:lang w:val="ru-RU"/>
        </w:rPr>
        <w:t xml:space="preserve"> больше всего инвестиций в регионе. Поиск возможностей, которые никто не видит, и работа с рисками, которых все опасаются – вот их задача.</w:t>
      </w: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 xml:space="preserve"> Один шаг за один раз: 1. Сделай хороший продукт 2. Выведи продукт на рынок 3. Заработай деньги.</w:t>
      </w:r>
    </w:p>
    <w:p w:rsidR="00602327" w:rsidRPr="00743D04" w:rsidRDefault="00602327" w:rsidP="00602327">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 xml:space="preserve">Около трети проинвестированных 500 </w:t>
      </w:r>
      <w:r w:rsidRPr="00743D04">
        <w:rPr>
          <w:rFonts w:ascii="Tahoma" w:hAnsi="Tahoma" w:cs="Tahoma"/>
          <w:color w:val="000000"/>
        </w:rPr>
        <w:t>startups</w:t>
      </w:r>
      <w:r w:rsidRPr="00743D04">
        <w:rPr>
          <w:rFonts w:ascii="Tahoma" w:hAnsi="Tahoma" w:cs="Tahoma"/>
          <w:color w:val="000000"/>
          <w:lang w:val="ru-RU"/>
        </w:rPr>
        <w:t xml:space="preserve"> проектов умирают после первого года жизни, другая треть - через 2-3 года. Однако проекты в Иордании – это инвестиция в долгую. Выходов в регионе пока еще не предвидится, хо</w:t>
      </w:r>
      <w:r w:rsidR="00183027" w:rsidRPr="00743D04">
        <w:rPr>
          <w:rFonts w:ascii="Tahoma" w:hAnsi="Tahoma" w:cs="Tahoma"/>
          <w:color w:val="000000"/>
          <w:lang w:val="ru-RU"/>
        </w:rPr>
        <w:t xml:space="preserve">тя потенциал огромный. </w:t>
      </w:r>
      <w:r w:rsidRPr="00743D04">
        <w:rPr>
          <w:rFonts w:ascii="Tahoma" w:hAnsi="Tahoma" w:cs="Tahoma"/>
          <w:color w:val="000000"/>
          <w:lang w:val="ru-RU"/>
        </w:rPr>
        <w:t xml:space="preserve"> Большинство фондов рассматривают компании на более поздней стадии и только потенциально глобальные.</w:t>
      </w:r>
    </w:p>
    <w:p w:rsidR="00602327" w:rsidRPr="00743D04" w:rsidRDefault="00602327" w:rsidP="009E252E">
      <w:pPr>
        <w:pStyle w:val="NormalWeb"/>
        <w:shd w:val="clear" w:color="auto" w:fill="FFFFFF"/>
        <w:spacing w:before="0" w:beforeAutospacing="0" w:after="225" w:afterAutospacing="0"/>
        <w:rPr>
          <w:rFonts w:ascii="Tahoma" w:hAnsi="Tahoma" w:cs="Tahoma"/>
          <w:color w:val="000000"/>
          <w:lang w:val="ru-RU"/>
        </w:rPr>
      </w:pPr>
      <w:r w:rsidRPr="00743D04">
        <w:rPr>
          <w:rFonts w:ascii="Tahoma" w:hAnsi="Tahoma" w:cs="Tahoma"/>
          <w:color w:val="000000"/>
          <w:lang w:val="ru-RU"/>
        </w:rPr>
        <w:t>В общем, большинство стереотипов о Иордании</w:t>
      </w:r>
      <w:r w:rsidR="00183027" w:rsidRPr="00743D04">
        <w:rPr>
          <w:rFonts w:ascii="Tahoma" w:hAnsi="Tahoma" w:cs="Tahoma"/>
          <w:color w:val="000000"/>
          <w:lang w:val="ru-RU"/>
        </w:rPr>
        <w:t xml:space="preserve"> может быть</w:t>
      </w:r>
      <w:r w:rsidRPr="00743D04">
        <w:rPr>
          <w:rFonts w:ascii="Tahoma" w:hAnsi="Tahoma" w:cs="Tahoma"/>
          <w:color w:val="000000"/>
          <w:lang w:val="ru-RU"/>
        </w:rPr>
        <w:t xml:space="preserve"> разрушено только в процессе ознакомления с предпринимател</w:t>
      </w:r>
      <w:r w:rsidR="00183027" w:rsidRPr="00743D04">
        <w:rPr>
          <w:rFonts w:ascii="Tahoma" w:hAnsi="Tahoma" w:cs="Tahoma"/>
          <w:color w:val="000000"/>
          <w:lang w:val="ru-RU"/>
        </w:rPr>
        <w:t xml:space="preserve">ьской экосистемой. </w:t>
      </w:r>
      <w:r w:rsidRPr="00743D04">
        <w:rPr>
          <w:rFonts w:ascii="Tahoma" w:hAnsi="Tahoma" w:cs="Tahoma"/>
          <w:color w:val="000000"/>
          <w:lang w:val="ru-RU"/>
        </w:rPr>
        <w:t xml:space="preserve"> </w:t>
      </w:r>
    </w:p>
    <w:p w:rsidR="00602327" w:rsidRDefault="00602327" w:rsidP="00AE3A42">
      <w:pPr>
        <w:spacing w:line="240" w:lineRule="auto"/>
        <w:ind w:left="360"/>
        <w:rPr>
          <w:rFonts w:ascii="Tahoma" w:hAnsi="Tahoma" w:cs="Tahoma"/>
          <w:color w:val="000000" w:themeColor="text1"/>
          <w:sz w:val="24"/>
          <w:szCs w:val="24"/>
          <w:shd w:val="clear" w:color="auto" w:fill="FFFFFF"/>
          <w:lang w:val="ru-RU"/>
        </w:rPr>
      </w:pPr>
    </w:p>
    <w:p w:rsidR="001748FD" w:rsidRPr="001748FD" w:rsidRDefault="001748FD" w:rsidP="001748FD">
      <w:pPr>
        <w:pBdr>
          <w:top w:val="single" w:sz="6" w:space="1" w:color="auto"/>
          <w:bottom w:val="single" w:sz="6" w:space="1" w:color="auto"/>
        </w:pBdr>
        <w:rPr>
          <w:rFonts w:ascii="Tahoma" w:hAnsi="Tahoma" w:cs="Tahoma"/>
          <w:color w:val="000000" w:themeColor="text1"/>
          <w:sz w:val="24"/>
          <w:szCs w:val="24"/>
          <w:lang w:val="ru-RU"/>
        </w:rPr>
      </w:pPr>
      <w:r w:rsidRPr="001748FD">
        <w:rPr>
          <w:rStyle w:val="apple-converted-space"/>
          <w:rFonts w:ascii="Tahoma" w:hAnsi="Tahoma" w:cs="Tahoma"/>
          <w:color w:val="333333"/>
          <w:sz w:val="24"/>
          <w:szCs w:val="24"/>
          <w:shd w:val="clear" w:color="auto" w:fill="FFFFFF"/>
        </w:rPr>
        <w:t> </w:t>
      </w:r>
      <w:r>
        <w:rPr>
          <w:rFonts w:ascii="Tahoma" w:hAnsi="Tahoma" w:cs="Tahoma"/>
          <w:sz w:val="24"/>
          <w:szCs w:val="24"/>
          <w:shd w:val="clear" w:color="auto" w:fill="FFFFFF"/>
          <w:lang w:val="ru-RU"/>
        </w:rPr>
        <w:t>П</w:t>
      </w:r>
      <w:r w:rsidRPr="001748FD">
        <w:rPr>
          <w:rFonts w:ascii="Tahoma" w:hAnsi="Tahoma" w:cs="Tahoma"/>
          <w:sz w:val="24"/>
          <w:szCs w:val="24"/>
          <w:shd w:val="clear" w:color="auto" w:fill="FFFFFF"/>
          <w:lang w:val="ru-RU"/>
        </w:rPr>
        <w:t xml:space="preserve">о материалам </w:t>
      </w:r>
      <w:r w:rsidRPr="001748FD">
        <w:rPr>
          <w:rFonts w:ascii="Tahoma" w:hAnsi="Tahoma" w:cs="Tahoma"/>
          <w:sz w:val="24"/>
          <w:szCs w:val="24"/>
          <w:shd w:val="clear" w:color="auto" w:fill="FFFFFF"/>
        </w:rPr>
        <w:t>The</w:t>
      </w:r>
      <w:r w:rsidRPr="001748FD">
        <w:rPr>
          <w:rFonts w:ascii="Tahoma" w:hAnsi="Tahoma" w:cs="Tahoma"/>
          <w:sz w:val="24"/>
          <w:szCs w:val="24"/>
          <w:shd w:val="clear" w:color="auto" w:fill="FFFFFF"/>
          <w:lang w:val="ru-RU"/>
        </w:rPr>
        <w:t xml:space="preserve"> </w:t>
      </w:r>
      <w:r w:rsidRPr="001748FD">
        <w:rPr>
          <w:rFonts w:ascii="Tahoma" w:hAnsi="Tahoma" w:cs="Tahoma"/>
          <w:sz w:val="24"/>
          <w:szCs w:val="24"/>
          <w:shd w:val="clear" w:color="auto" w:fill="FFFFFF"/>
        </w:rPr>
        <w:t>Jordan</w:t>
      </w:r>
      <w:r w:rsidRPr="001748FD">
        <w:rPr>
          <w:rFonts w:ascii="Tahoma" w:hAnsi="Tahoma" w:cs="Tahoma"/>
          <w:sz w:val="24"/>
          <w:szCs w:val="24"/>
          <w:shd w:val="clear" w:color="auto" w:fill="FFFFFF"/>
          <w:lang w:val="ru-RU"/>
        </w:rPr>
        <w:t xml:space="preserve"> </w:t>
      </w:r>
      <w:r w:rsidRPr="001748FD">
        <w:rPr>
          <w:rFonts w:ascii="Tahoma" w:hAnsi="Tahoma" w:cs="Tahoma"/>
          <w:sz w:val="24"/>
          <w:szCs w:val="24"/>
          <w:shd w:val="clear" w:color="auto" w:fill="FFFFFF"/>
        </w:rPr>
        <w:t>Times</w:t>
      </w:r>
      <w:r w:rsidRPr="001748FD">
        <w:rPr>
          <w:rFonts w:ascii="Tahoma" w:hAnsi="Tahoma" w:cs="Tahoma"/>
          <w:sz w:val="24"/>
          <w:szCs w:val="24"/>
          <w:shd w:val="clear" w:color="auto" w:fill="FFFFFF"/>
          <w:lang w:val="ru-RU"/>
        </w:rPr>
        <w:t xml:space="preserve">/ Иордания и Россия объявили о начале приема заявок на поставку турбин и электрических систем для первой в королевстве </w:t>
      </w:r>
      <w:r w:rsidRPr="001748FD">
        <w:rPr>
          <w:rFonts w:ascii="Tahoma" w:hAnsi="Tahoma" w:cs="Tahoma"/>
          <w:sz w:val="24"/>
          <w:szCs w:val="24"/>
          <w:shd w:val="clear" w:color="auto" w:fill="FFFFFF"/>
          <w:lang w:val="ru-RU"/>
        </w:rPr>
        <w:lastRenderedPageBreak/>
        <w:t>атомной электростанции, сообщил Халед Тукан, глава Иорданской комиссии по атомной энергии.</w:t>
      </w:r>
    </w:p>
    <w:p w:rsidR="009C1379" w:rsidRPr="009C1379" w:rsidRDefault="009C1379" w:rsidP="009C1379">
      <w:pPr>
        <w:pStyle w:val="Heading1"/>
        <w:spacing w:before="150" w:after="600" w:line="690" w:lineRule="atLeast"/>
        <w:rPr>
          <w:rFonts w:ascii="Tahoma" w:hAnsi="Tahoma" w:cs="Tahoma"/>
          <w:color w:val="000000" w:themeColor="text1"/>
          <w:sz w:val="24"/>
          <w:szCs w:val="24"/>
          <w:lang w:val="ru-RU"/>
        </w:rPr>
      </w:pPr>
      <w:bookmarkStart w:id="0" w:name="_GoBack"/>
      <w:bookmarkEnd w:id="0"/>
      <w:r w:rsidRPr="009C1379">
        <w:rPr>
          <w:rFonts w:ascii="Tahoma" w:hAnsi="Tahoma" w:cs="Tahoma"/>
          <w:color w:val="000000" w:themeColor="text1"/>
          <w:sz w:val="24"/>
          <w:szCs w:val="24"/>
          <w:lang w:val="ru-RU"/>
        </w:rPr>
        <w:t xml:space="preserve">В Иордании открыли синхротрон </w:t>
      </w:r>
      <w:r w:rsidRPr="009C1379">
        <w:rPr>
          <w:rFonts w:ascii="Tahoma" w:hAnsi="Tahoma" w:cs="Tahoma"/>
          <w:color w:val="000000" w:themeColor="text1"/>
          <w:sz w:val="24"/>
          <w:szCs w:val="24"/>
        </w:rPr>
        <w:t>SESAME</w:t>
      </w:r>
    </w:p>
    <w:p w:rsidR="009C1379" w:rsidRPr="00776FEC" w:rsidRDefault="009C1379" w:rsidP="00E57E50">
      <w:pPr>
        <w:pStyle w:val="NormalWeb"/>
        <w:shd w:val="clear" w:color="auto" w:fill="FFFFFF"/>
        <w:spacing w:before="0" w:beforeAutospacing="0" w:after="225" w:afterAutospacing="0"/>
        <w:rPr>
          <w:rFonts w:ascii="Tahoma" w:hAnsi="Tahoma" w:cs="Tahoma"/>
          <w:color w:val="000000" w:themeColor="text1"/>
          <w:lang w:val="ru-RU"/>
        </w:rPr>
      </w:pPr>
      <w:r w:rsidRPr="00E57E50">
        <w:rPr>
          <w:rFonts w:ascii="Tahoma" w:hAnsi="Tahoma" w:cs="Tahoma"/>
          <w:color w:val="000000" w:themeColor="text1"/>
          <w:lang w:val="ru-RU"/>
        </w:rPr>
        <w:t xml:space="preserve">Международная группа физиков провела первый пуск пучка в синхротроне </w:t>
      </w:r>
      <w:r w:rsidRPr="00E57E50">
        <w:rPr>
          <w:rFonts w:ascii="Tahoma" w:hAnsi="Tahoma" w:cs="Tahoma"/>
          <w:color w:val="000000" w:themeColor="text1"/>
        </w:rPr>
        <w:t>SESAME</w:t>
      </w:r>
      <w:r w:rsidRPr="00E57E50">
        <w:rPr>
          <w:rFonts w:ascii="Tahoma" w:hAnsi="Tahoma" w:cs="Tahoma"/>
          <w:color w:val="000000" w:themeColor="text1"/>
          <w:lang w:val="ru-RU"/>
        </w:rPr>
        <w:t xml:space="preserve"> — первом синхротронном источнике на Ближнем и Среднем Востоке. Благодаря излучению, испускаемому вращающимися по кругу электронами, физики смогут исследовать строение материалов и биологических объектов на молекулярном и атомарном уровне. Первые научные эксперименты на синхротроне запланированы на лето 2017 года. </w:t>
      </w:r>
    </w:p>
    <w:p w:rsidR="009C1379" w:rsidRPr="00E57E50" w:rsidRDefault="009C1379" w:rsidP="00E57E50">
      <w:pPr>
        <w:pStyle w:val="NormalWeb"/>
        <w:shd w:val="clear" w:color="auto" w:fill="FFFFFF"/>
        <w:spacing w:before="0" w:beforeAutospacing="0" w:after="225" w:afterAutospacing="0"/>
        <w:rPr>
          <w:rFonts w:ascii="Tahoma" w:hAnsi="Tahoma" w:cs="Tahoma"/>
          <w:color w:val="000000" w:themeColor="text1"/>
          <w:lang w:val="ru-RU"/>
        </w:rPr>
      </w:pPr>
      <w:r w:rsidRPr="00E57E50">
        <w:rPr>
          <w:rFonts w:ascii="Tahoma" w:hAnsi="Tahoma" w:cs="Tahoma"/>
          <w:color w:val="000000" w:themeColor="text1"/>
          <w:lang w:val="ru-RU"/>
        </w:rPr>
        <w:t>На сегодняшний день синхротронные эксперименты есть в Европе (например,</w:t>
      </w:r>
      <w:r w:rsidRPr="00E57E50">
        <w:rPr>
          <w:rStyle w:val="apple-converted-space"/>
          <w:rFonts w:ascii="Tahoma" w:hAnsi="Tahoma" w:cs="Tahoma"/>
          <w:color w:val="000000" w:themeColor="text1"/>
        </w:rPr>
        <w:t> </w:t>
      </w:r>
      <w:hyperlink r:id="rId200" w:tgtFrame="_blank" w:history="1">
        <w:r w:rsidRPr="00E57E50">
          <w:rPr>
            <w:rStyle w:val="Hyperlink"/>
            <w:rFonts w:ascii="Tahoma" w:hAnsi="Tahoma" w:cs="Tahoma"/>
            <w:color w:val="000000" w:themeColor="text1"/>
          </w:rPr>
          <w:t>DESY</w:t>
        </w:r>
      </w:hyperlink>
      <w:r w:rsidRPr="00E57E50">
        <w:rPr>
          <w:rFonts w:ascii="Tahoma" w:hAnsi="Tahoma" w:cs="Tahoma"/>
          <w:color w:val="000000" w:themeColor="text1"/>
          <w:lang w:val="ru-RU"/>
        </w:rPr>
        <w:t>), США (</w:t>
      </w:r>
      <w:hyperlink r:id="rId201" w:tgtFrame="_blank" w:history="1">
        <w:r w:rsidRPr="00E57E50">
          <w:rPr>
            <w:rStyle w:val="Hyperlink"/>
            <w:rFonts w:ascii="Tahoma" w:hAnsi="Tahoma" w:cs="Tahoma"/>
            <w:color w:val="000000" w:themeColor="text1"/>
          </w:rPr>
          <w:t>NSLS</w:t>
        </w:r>
      </w:hyperlink>
      <w:r w:rsidRPr="00E57E50">
        <w:rPr>
          <w:rStyle w:val="apple-converted-space"/>
          <w:rFonts w:ascii="Tahoma" w:hAnsi="Tahoma" w:cs="Tahoma"/>
          <w:color w:val="000000" w:themeColor="text1"/>
        </w:rPr>
        <w:t> </w:t>
      </w:r>
      <w:r w:rsidRPr="00E57E50">
        <w:rPr>
          <w:rFonts w:ascii="Tahoma" w:hAnsi="Tahoma" w:cs="Tahoma"/>
          <w:color w:val="000000" w:themeColor="text1"/>
          <w:lang w:val="ru-RU"/>
        </w:rPr>
        <w:t>и другие), Японии (</w:t>
      </w:r>
      <w:hyperlink r:id="rId202" w:tgtFrame="_blank" w:history="1">
        <w:r w:rsidRPr="00E57E50">
          <w:rPr>
            <w:rStyle w:val="Hyperlink"/>
            <w:rFonts w:ascii="Tahoma" w:hAnsi="Tahoma" w:cs="Tahoma"/>
            <w:color w:val="000000" w:themeColor="text1"/>
          </w:rPr>
          <w:t>SPring</w:t>
        </w:r>
        <w:r w:rsidRPr="00E57E50">
          <w:rPr>
            <w:rStyle w:val="Hyperlink"/>
            <w:rFonts w:ascii="Tahoma" w:hAnsi="Tahoma" w:cs="Tahoma"/>
            <w:color w:val="000000" w:themeColor="text1"/>
            <w:lang w:val="ru-RU"/>
          </w:rPr>
          <w:t>-8</w:t>
        </w:r>
      </w:hyperlink>
      <w:r w:rsidRPr="00E57E50">
        <w:rPr>
          <w:rFonts w:ascii="Tahoma" w:hAnsi="Tahoma" w:cs="Tahoma"/>
          <w:color w:val="000000" w:themeColor="text1"/>
          <w:lang w:val="ru-RU"/>
        </w:rPr>
        <w:t>), Китае, России («</w:t>
      </w:r>
      <w:hyperlink r:id="rId203" w:tgtFrame="_blank" w:history="1">
        <w:r w:rsidRPr="00E57E50">
          <w:rPr>
            <w:rStyle w:val="Hyperlink"/>
            <w:rFonts w:ascii="Tahoma" w:hAnsi="Tahoma" w:cs="Tahoma"/>
            <w:color w:val="000000" w:themeColor="text1"/>
            <w:lang w:val="ru-RU"/>
          </w:rPr>
          <w:t>Сибирь-1</w:t>
        </w:r>
      </w:hyperlink>
      <w:r w:rsidRPr="00E57E50">
        <w:rPr>
          <w:rFonts w:ascii="Tahoma" w:hAnsi="Tahoma" w:cs="Tahoma"/>
          <w:color w:val="000000" w:themeColor="text1"/>
          <w:lang w:val="ru-RU"/>
        </w:rPr>
        <w:t>»), Армении (</w:t>
      </w:r>
      <w:hyperlink r:id="rId204" w:tgtFrame="_blank" w:history="1">
        <w:r w:rsidRPr="00E57E50">
          <w:rPr>
            <w:rStyle w:val="Hyperlink"/>
            <w:rFonts w:ascii="Tahoma" w:hAnsi="Tahoma" w:cs="Tahoma"/>
            <w:color w:val="000000" w:themeColor="text1"/>
          </w:rPr>
          <w:t>CANDLE</w:t>
        </w:r>
      </w:hyperlink>
      <w:r w:rsidRPr="00E57E50">
        <w:rPr>
          <w:rFonts w:ascii="Tahoma" w:hAnsi="Tahoma" w:cs="Tahoma"/>
          <w:color w:val="000000" w:themeColor="text1"/>
          <w:lang w:val="ru-RU"/>
        </w:rPr>
        <w:t>), Австралии, Канаде, Бразилии, Тайвани, Таиланде, Сингапуре и Индии.</w:t>
      </w:r>
      <w:r w:rsidRPr="00E57E50">
        <w:rPr>
          <w:rFonts w:ascii="Tahoma" w:hAnsi="Tahoma" w:cs="Tahoma"/>
          <w:color w:val="000000" w:themeColor="text1"/>
        </w:rPr>
        <w:t> </w:t>
      </w:r>
    </w:p>
    <w:p w:rsidR="009C1379" w:rsidRPr="00E57E50" w:rsidRDefault="009C1379" w:rsidP="00E57E50">
      <w:pPr>
        <w:pStyle w:val="NormalWeb"/>
        <w:shd w:val="clear" w:color="auto" w:fill="FFFFFF"/>
        <w:spacing w:before="0" w:beforeAutospacing="0" w:after="225" w:afterAutospacing="0"/>
        <w:rPr>
          <w:rFonts w:ascii="Tahoma" w:hAnsi="Tahoma" w:cs="Tahoma"/>
          <w:color w:val="000000" w:themeColor="text1"/>
          <w:lang w:val="ru-RU"/>
        </w:rPr>
      </w:pPr>
      <w:r w:rsidRPr="00E57E50">
        <w:rPr>
          <w:rFonts w:ascii="Tahoma" w:hAnsi="Tahoma" w:cs="Tahoma"/>
          <w:color w:val="000000" w:themeColor="text1"/>
        </w:rPr>
        <w:t>SESAME</w:t>
      </w:r>
      <w:r w:rsidRPr="00E57E50">
        <w:rPr>
          <w:rFonts w:ascii="Tahoma" w:hAnsi="Tahoma" w:cs="Tahoma"/>
          <w:color w:val="000000" w:themeColor="text1"/>
          <w:lang w:val="ru-RU"/>
        </w:rPr>
        <w:t xml:space="preserve"> (</w:t>
      </w:r>
      <w:r w:rsidRPr="00E57E50">
        <w:rPr>
          <w:rFonts w:ascii="Tahoma" w:hAnsi="Tahoma" w:cs="Tahoma"/>
          <w:color w:val="000000" w:themeColor="text1"/>
        </w:rPr>
        <w:t>Synchrotron</w:t>
      </w:r>
      <w:r w:rsidRPr="00E57E50">
        <w:rPr>
          <w:rFonts w:ascii="Tahoma" w:hAnsi="Tahoma" w:cs="Tahoma"/>
          <w:color w:val="000000" w:themeColor="text1"/>
          <w:lang w:val="ru-RU"/>
        </w:rPr>
        <w:t>-</w:t>
      </w:r>
      <w:r w:rsidRPr="00E57E50">
        <w:rPr>
          <w:rFonts w:ascii="Tahoma" w:hAnsi="Tahoma" w:cs="Tahoma"/>
          <w:color w:val="000000" w:themeColor="text1"/>
        </w:rPr>
        <w:t>light</w:t>
      </w:r>
      <w:r w:rsidRPr="00E57E50">
        <w:rPr>
          <w:rFonts w:ascii="Tahoma" w:hAnsi="Tahoma" w:cs="Tahoma"/>
          <w:color w:val="000000" w:themeColor="text1"/>
          <w:lang w:val="ru-RU"/>
        </w:rPr>
        <w:t xml:space="preserve"> </w:t>
      </w:r>
      <w:r w:rsidRPr="00E57E50">
        <w:rPr>
          <w:rFonts w:ascii="Tahoma" w:hAnsi="Tahoma" w:cs="Tahoma"/>
          <w:color w:val="000000" w:themeColor="text1"/>
        </w:rPr>
        <w:t>for</w:t>
      </w:r>
      <w:r w:rsidRPr="00E57E50">
        <w:rPr>
          <w:rFonts w:ascii="Tahoma" w:hAnsi="Tahoma" w:cs="Tahoma"/>
          <w:color w:val="000000" w:themeColor="text1"/>
          <w:lang w:val="ru-RU"/>
        </w:rPr>
        <w:t xml:space="preserve"> </w:t>
      </w:r>
      <w:r w:rsidRPr="00E57E50">
        <w:rPr>
          <w:rFonts w:ascii="Tahoma" w:hAnsi="Tahoma" w:cs="Tahoma"/>
          <w:color w:val="000000" w:themeColor="text1"/>
        </w:rPr>
        <w:t>Experimental</w:t>
      </w:r>
      <w:r w:rsidRPr="00E57E50">
        <w:rPr>
          <w:rFonts w:ascii="Tahoma" w:hAnsi="Tahoma" w:cs="Tahoma"/>
          <w:color w:val="000000" w:themeColor="text1"/>
          <w:lang w:val="ru-RU"/>
        </w:rPr>
        <w:t xml:space="preserve"> </w:t>
      </w:r>
      <w:r w:rsidRPr="00E57E50">
        <w:rPr>
          <w:rFonts w:ascii="Tahoma" w:hAnsi="Tahoma" w:cs="Tahoma"/>
          <w:color w:val="000000" w:themeColor="text1"/>
        </w:rPr>
        <w:t>Science</w:t>
      </w:r>
      <w:r w:rsidRPr="00E57E50">
        <w:rPr>
          <w:rFonts w:ascii="Tahoma" w:hAnsi="Tahoma" w:cs="Tahoma"/>
          <w:color w:val="000000" w:themeColor="text1"/>
          <w:lang w:val="ru-RU"/>
        </w:rPr>
        <w:t xml:space="preserve"> </w:t>
      </w:r>
      <w:r w:rsidRPr="00E57E50">
        <w:rPr>
          <w:rFonts w:ascii="Tahoma" w:hAnsi="Tahoma" w:cs="Tahoma"/>
          <w:color w:val="000000" w:themeColor="text1"/>
        </w:rPr>
        <w:t>and</w:t>
      </w:r>
      <w:r w:rsidRPr="00E57E50">
        <w:rPr>
          <w:rFonts w:ascii="Tahoma" w:hAnsi="Tahoma" w:cs="Tahoma"/>
          <w:color w:val="000000" w:themeColor="text1"/>
          <w:lang w:val="ru-RU"/>
        </w:rPr>
        <w:t xml:space="preserve"> </w:t>
      </w:r>
      <w:r w:rsidRPr="00E57E50">
        <w:rPr>
          <w:rFonts w:ascii="Tahoma" w:hAnsi="Tahoma" w:cs="Tahoma"/>
          <w:color w:val="000000" w:themeColor="text1"/>
        </w:rPr>
        <w:t>Applications</w:t>
      </w:r>
      <w:r w:rsidRPr="00E57E50">
        <w:rPr>
          <w:rFonts w:ascii="Tahoma" w:hAnsi="Tahoma" w:cs="Tahoma"/>
          <w:color w:val="000000" w:themeColor="text1"/>
          <w:lang w:val="ru-RU"/>
        </w:rPr>
        <w:t xml:space="preserve"> </w:t>
      </w:r>
      <w:r w:rsidRPr="00E57E50">
        <w:rPr>
          <w:rFonts w:ascii="Tahoma" w:hAnsi="Tahoma" w:cs="Tahoma"/>
          <w:color w:val="000000" w:themeColor="text1"/>
        </w:rPr>
        <w:t>in</w:t>
      </w:r>
      <w:r w:rsidRPr="00E57E50">
        <w:rPr>
          <w:rFonts w:ascii="Tahoma" w:hAnsi="Tahoma" w:cs="Tahoma"/>
          <w:color w:val="000000" w:themeColor="text1"/>
          <w:lang w:val="ru-RU"/>
        </w:rPr>
        <w:t xml:space="preserve"> </w:t>
      </w:r>
      <w:r w:rsidRPr="00E57E50">
        <w:rPr>
          <w:rFonts w:ascii="Tahoma" w:hAnsi="Tahoma" w:cs="Tahoma"/>
          <w:color w:val="000000" w:themeColor="text1"/>
        </w:rPr>
        <w:t>the</w:t>
      </w:r>
      <w:r w:rsidRPr="00E57E50">
        <w:rPr>
          <w:rFonts w:ascii="Tahoma" w:hAnsi="Tahoma" w:cs="Tahoma"/>
          <w:color w:val="000000" w:themeColor="text1"/>
          <w:lang w:val="ru-RU"/>
        </w:rPr>
        <w:t xml:space="preserve"> </w:t>
      </w:r>
      <w:r w:rsidRPr="00E57E50">
        <w:rPr>
          <w:rFonts w:ascii="Tahoma" w:hAnsi="Tahoma" w:cs="Tahoma"/>
          <w:color w:val="000000" w:themeColor="text1"/>
        </w:rPr>
        <w:t>Middle</w:t>
      </w:r>
      <w:r w:rsidRPr="00E57E50">
        <w:rPr>
          <w:rFonts w:ascii="Tahoma" w:hAnsi="Tahoma" w:cs="Tahoma"/>
          <w:color w:val="000000" w:themeColor="text1"/>
          <w:lang w:val="ru-RU"/>
        </w:rPr>
        <w:t xml:space="preserve"> </w:t>
      </w:r>
      <w:r w:rsidRPr="00E57E50">
        <w:rPr>
          <w:rFonts w:ascii="Tahoma" w:hAnsi="Tahoma" w:cs="Tahoma"/>
          <w:color w:val="000000" w:themeColor="text1"/>
        </w:rPr>
        <w:t>East</w:t>
      </w:r>
      <w:r w:rsidRPr="00E57E50">
        <w:rPr>
          <w:rFonts w:ascii="Tahoma" w:hAnsi="Tahoma" w:cs="Tahoma"/>
          <w:color w:val="000000" w:themeColor="text1"/>
          <w:lang w:val="ru-RU"/>
        </w:rPr>
        <w:t>) — совместный проект Бахрейна, Египта, Ирана, Израиля, Иордании, Кипра, Пакистана, Палестины и Турции. Он располагается в городе Аллан мухафазы Эль-Балка, Иордания. Энергия электронов в ускорителе достигает 2,5 гигаэлектронвольт, что сопоставимо с энергиями электронов в синхротроне Курчатовского института.</w:t>
      </w:r>
      <w:r w:rsidRPr="00E57E50">
        <w:rPr>
          <w:rFonts w:ascii="Tahoma" w:hAnsi="Tahoma" w:cs="Tahoma"/>
          <w:color w:val="000000" w:themeColor="text1"/>
        </w:rPr>
        <w:t> </w:t>
      </w:r>
    </w:p>
    <w:p w:rsidR="009C1379" w:rsidRPr="00E57E50" w:rsidRDefault="009C1379" w:rsidP="00E57E50">
      <w:pPr>
        <w:pStyle w:val="NormalWeb"/>
        <w:pBdr>
          <w:bottom w:val="single" w:sz="6" w:space="1" w:color="auto"/>
        </w:pBdr>
        <w:shd w:val="clear" w:color="auto" w:fill="FFFFFF"/>
        <w:spacing w:before="0" w:beforeAutospacing="0" w:after="225" w:afterAutospacing="0"/>
        <w:rPr>
          <w:rFonts w:ascii="Tahoma" w:hAnsi="Tahoma" w:cs="Tahoma"/>
          <w:color w:val="000000" w:themeColor="text1"/>
          <w:lang w:val="ru-RU"/>
        </w:rPr>
      </w:pPr>
      <w:r w:rsidRPr="00E57E50">
        <w:rPr>
          <w:rFonts w:ascii="Tahoma" w:hAnsi="Tahoma" w:cs="Tahoma"/>
          <w:color w:val="000000" w:themeColor="text1"/>
          <w:lang w:val="ru-RU"/>
        </w:rPr>
        <w:t>Пробный пуск был проведен 12 января</w:t>
      </w:r>
      <w:r w:rsidR="00E57E50">
        <w:rPr>
          <w:rFonts w:ascii="Tahoma" w:hAnsi="Tahoma" w:cs="Tahoma"/>
          <w:color w:val="000000" w:themeColor="text1"/>
          <w:lang w:val="ru-RU"/>
        </w:rPr>
        <w:t xml:space="preserve"> 2017г</w:t>
      </w:r>
      <w:r w:rsidRPr="00E57E50">
        <w:rPr>
          <w:rFonts w:ascii="Tahoma" w:hAnsi="Tahoma" w:cs="Tahoma"/>
          <w:color w:val="000000" w:themeColor="text1"/>
          <w:lang w:val="ru-RU"/>
        </w:rPr>
        <w:t>. В следующие полгода инженеры будут настраивать прибор, оптимизируя пучки для последующих экспериментов. По оценкам специалистов, это займет около шести месяцев, а первые научные эксперименты начнутся летом 2017 года.</w:t>
      </w:r>
      <w:r w:rsidRPr="00E57E50">
        <w:rPr>
          <w:rFonts w:ascii="Tahoma" w:hAnsi="Tahoma" w:cs="Tahoma"/>
          <w:color w:val="000000" w:themeColor="text1"/>
        </w:rPr>
        <w:t> </w:t>
      </w:r>
    </w:p>
    <w:p w:rsidR="00602327" w:rsidRDefault="00602327" w:rsidP="00AE3A42">
      <w:pPr>
        <w:pBdr>
          <w:bottom w:val="single" w:sz="6" w:space="1" w:color="auto"/>
        </w:pBdr>
        <w:spacing w:line="240" w:lineRule="auto"/>
        <w:ind w:left="360"/>
        <w:rPr>
          <w:rFonts w:ascii="Tahoma" w:hAnsi="Tahoma" w:cs="Tahoma"/>
          <w:color w:val="000000" w:themeColor="text1"/>
          <w:sz w:val="24"/>
          <w:szCs w:val="24"/>
          <w:shd w:val="clear" w:color="auto" w:fill="FFFFFF"/>
          <w:lang w:val="ru-RU"/>
        </w:rPr>
      </w:pPr>
    </w:p>
    <w:p w:rsidR="008578F3" w:rsidRPr="00AE3A42" w:rsidRDefault="00175E97" w:rsidP="00AE3A42">
      <w:pPr>
        <w:pBdr>
          <w:bottom w:val="single" w:sz="6" w:space="1" w:color="auto"/>
        </w:pBdr>
        <w:spacing w:line="240" w:lineRule="auto"/>
        <w:ind w:left="360"/>
        <w:rPr>
          <w:rFonts w:ascii="Tahoma" w:hAnsi="Tahoma" w:cs="Tahoma"/>
          <w:color w:val="000000" w:themeColor="text1"/>
          <w:sz w:val="24"/>
          <w:szCs w:val="24"/>
          <w:lang w:val="ru-RU"/>
        </w:rPr>
      </w:pPr>
      <w:r w:rsidRPr="00AE3A42">
        <w:rPr>
          <w:rFonts w:ascii="Tahoma" w:hAnsi="Tahoma" w:cs="Tahoma"/>
          <w:color w:val="000000" w:themeColor="text1"/>
          <w:sz w:val="24"/>
          <w:szCs w:val="24"/>
          <w:shd w:val="clear" w:color="auto" w:fill="FFFFFF"/>
          <w:lang w:val="ru-RU"/>
        </w:rPr>
        <w:t xml:space="preserve">Иордания – одна из немногих стран Ближнего Востока, где нет нефти, но имеются одни из крупнейших в мире запасов сланца. Величина сланцевого ресурса страны оценивается примерно в 80 миллиардов тонн, что в десятки раз больше сланцевого ресурса Эстонии. На основании концессионного соглашения </w:t>
      </w:r>
      <w:r w:rsidRPr="00AE3A42">
        <w:rPr>
          <w:rFonts w:ascii="Tahoma" w:hAnsi="Tahoma" w:cs="Tahoma"/>
          <w:color w:val="000000" w:themeColor="text1"/>
          <w:sz w:val="24"/>
          <w:szCs w:val="24"/>
          <w:shd w:val="clear" w:color="auto" w:fill="FFFFFF"/>
        </w:rPr>
        <w:t>Eesti</w:t>
      </w:r>
      <w:r w:rsidRPr="00AE3A42">
        <w:rPr>
          <w:rFonts w:ascii="Tahoma" w:hAnsi="Tahoma" w:cs="Tahoma"/>
          <w:color w:val="000000" w:themeColor="text1"/>
          <w:sz w:val="24"/>
          <w:szCs w:val="24"/>
          <w:shd w:val="clear" w:color="auto" w:fill="FFFFFF"/>
          <w:lang w:val="ru-RU"/>
        </w:rPr>
        <w:t xml:space="preserve"> </w:t>
      </w:r>
      <w:r w:rsidRPr="00AE3A42">
        <w:rPr>
          <w:rFonts w:ascii="Tahoma" w:hAnsi="Tahoma" w:cs="Tahoma"/>
          <w:color w:val="000000" w:themeColor="text1"/>
          <w:sz w:val="24"/>
          <w:szCs w:val="24"/>
          <w:shd w:val="clear" w:color="auto" w:fill="FFFFFF"/>
        </w:rPr>
        <w:t>Energia</w:t>
      </w:r>
      <w:r w:rsidRPr="00AE3A42">
        <w:rPr>
          <w:rFonts w:ascii="Tahoma" w:hAnsi="Tahoma" w:cs="Tahoma"/>
          <w:color w:val="000000" w:themeColor="text1"/>
          <w:sz w:val="24"/>
          <w:szCs w:val="24"/>
          <w:shd w:val="clear" w:color="auto" w:fill="FFFFFF"/>
          <w:lang w:val="ru-RU"/>
        </w:rPr>
        <w:t xml:space="preserve"> разрабатывает часть месторождения Аттарат Ум Гудран, крупнейшего из известных на сегодня месторождений сланца в Иордании. Содержание сланца в исследуемом блоке составляет около 1,3 миллиарда тонн – оттуда может быть получено 1,1 миллиардов баррелей сланцевого масла. На базе этих ресурсов дочернее предприятие </w:t>
      </w:r>
      <w:r w:rsidRPr="00AE3A42">
        <w:rPr>
          <w:rFonts w:ascii="Tahoma" w:hAnsi="Tahoma" w:cs="Tahoma"/>
          <w:color w:val="000000" w:themeColor="text1"/>
          <w:sz w:val="24"/>
          <w:szCs w:val="24"/>
          <w:shd w:val="clear" w:color="auto" w:fill="FFFFFF"/>
        </w:rPr>
        <w:t>Eesti</w:t>
      </w:r>
      <w:r w:rsidRPr="00AE3A42">
        <w:rPr>
          <w:rFonts w:ascii="Tahoma" w:hAnsi="Tahoma" w:cs="Tahoma"/>
          <w:color w:val="000000" w:themeColor="text1"/>
          <w:sz w:val="24"/>
          <w:szCs w:val="24"/>
          <w:shd w:val="clear" w:color="auto" w:fill="FFFFFF"/>
          <w:lang w:val="ru-RU"/>
        </w:rPr>
        <w:t xml:space="preserve"> </w:t>
      </w:r>
      <w:r w:rsidRPr="00AE3A42">
        <w:rPr>
          <w:rFonts w:ascii="Tahoma" w:hAnsi="Tahoma" w:cs="Tahoma"/>
          <w:color w:val="000000" w:themeColor="text1"/>
          <w:sz w:val="24"/>
          <w:szCs w:val="24"/>
          <w:shd w:val="clear" w:color="auto" w:fill="FFFFFF"/>
        </w:rPr>
        <w:t>Energia</w:t>
      </w:r>
      <w:r w:rsidRPr="00AE3A42">
        <w:rPr>
          <w:rFonts w:ascii="Tahoma" w:hAnsi="Tahoma" w:cs="Tahoma"/>
          <w:color w:val="000000" w:themeColor="text1"/>
          <w:sz w:val="24"/>
          <w:szCs w:val="24"/>
          <w:shd w:val="clear" w:color="auto" w:fill="FFFFFF"/>
          <w:lang w:val="ru-RU"/>
        </w:rPr>
        <w:t xml:space="preserve"> </w:t>
      </w:r>
      <w:r w:rsidRPr="00AE3A42">
        <w:rPr>
          <w:rFonts w:ascii="Tahoma" w:hAnsi="Tahoma" w:cs="Tahoma"/>
          <w:color w:val="000000" w:themeColor="text1"/>
          <w:sz w:val="24"/>
          <w:szCs w:val="24"/>
          <w:shd w:val="clear" w:color="auto" w:fill="FFFFFF"/>
        </w:rPr>
        <w:t>Attarat</w:t>
      </w:r>
      <w:r w:rsidRPr="00AE3A42">
        <w:rPr>
          <w:rFonts w:ascii="Tahoma" w:hAnsi="Tahoma" w:cs="Tahoma"/>
          <w:color w:val="000000" w:themeColor="text1"/>
          <w:sz w:val="24"/>
          <w:szCs w:val="24"/>
          <w:shd w:val="clear" w:color="auto" w:fill="FFFFFF"/>
          <w:lang w:val="ru-RU"/>
        </w:rPr>
        <w:t xml:space="preserve"> </w:t>
      </w:r>
      <w:r w:rsidRPr="00AE3A42">
        <w:rPr>
          <w:rFonts w:ascii="Tahoma" w:hAnsi="Tahoma" w:cs="Tahoma"/>
          <w:color w:val="000000" w:themeColor="text1"/>
          <w:sz w:val="24"/>
          <w:szCs w:val="24"/>
          <w:shd w:val="clear" w:color="auto" w:fill="FFFFFF"/>
        </w:rPr>
        <w:t>Power</w:t>
      </w:r>
      <w:r w:rsidRPr="00AE3A42">
        <w:rPr>
          <w:rFonts w:ascii="Tahoma" w:hAnsi="Tahoma" w:cs="Tahoma"/>
          <w:color w:val="000000" w:themeColor="text1"/>
          <w:sz w:val="24"/>
          <w:szCs w:val="24"/>
          <w:shd w:val="clear" w:color="auto" w:fill="FFFFFF"/>
          <w:lang w:val="ru-RU"/>
        </w:rPr>
        <w:t xml:space="preserve"> </w:t>
      </w:r>
      <w:r w:rsidRPr="00AE3A42">
        <w:rPr>
          <w:rFonts w:ascii="Tahoma" w:hAnsi="Tahoma" w:cs="Tahoma"/>
          <w:color w:val="000000" w:themeColor="text1"/>
          <w:sz w:val="24"/>
          <w:szCs w:val="24"/>
          <w:shd w:val="clear" w:color="auto" w:fill="FFFFFF"/>
        </w:rPr>
        <w:t>Company</w:t>
      </w:r>
      <w:r w:rsidRPr="00AE3A42">
        <w:rPr>
          <w:rFonts w:ascii="Tahoma" w:hAnsi="Tahoma" w:cs="Tahoma"/>
          <w:color w:val="000000" w:themeColor="text1"/>
          <w:sz w:val="24"/>
          <w:szCs w:val="24"/>
          <w:shd w:val="clear" w:color="auto" w:fill="FFFFFF"/>
          <w:lang w:val="ru-RU"/>
        </w:rPr>
        <w:t xml:space="preserve"> (</w:t>
      </w:r>
      <w:r w:rsidRPr="00AE3A42">
        <w:rPr>
          <w:rFonts w:ascii="Tahoma" w:hAnsi="Tahoma" w:cs="Tahoma"/>
          <w:color w:val="000000" w:themeColor="text1"/>
          <w:sz w:val="24"/>
          <w:szCs w:val="24"/>
          <w:shd w:val="clear" w:color="auto" w:fill="FFFFFF"/>
        </w:rPr>
        <w:t>APCO</w:t>
      </w:r>
      <w:r w:rsidRPr="00AE3A42">
        <w:rPr>
          <w:rFonts w:ascii="Tahoma" w:hAnsi="Tahoma" w:cs="Tahoma"/>
          <w:color w:val="000000" w:themeColor="text1"/>
          <w:sz w:val="24"/>
          <w:szCs w:val="24"/>
          <w:shd w:val="clear" w:color="auto" w:fill="FFFFFF"/>
          <w:lang w:val="ru-RU"/>
        </w:rPr>
        <w:t>) вместе с партнерами занимается развитием сланцевой электростанции мощностью до 900 МВт.</w:t>
      </w:r>
    </w:p>
    <w:p w:rsidR="00175E97" w:rsidRPr="00AE3A42" w:rsidRDefault="00175E97" w:rsidP="00AE3A42">
      <w:pPr>
        <w:spacing w:line="240" w:lineRule="auto"/>
        <w:ind w:left="360"/>
        <w:jc w:val="both"/>
        <w:rPr>
          <w:rFonts w:ascii="Tahoma" w:hAnsi="Tahoma" w:cs="Tahoma"/>
          <w:color w:val="000000" w:themeColor="text1"/>
          <w:sz w:val="24"/>
          <w:szCs w:val="24"/>
          <w:lang w:val="ru-RU"/>
        </w:rPr>
      </w:pPr>
    </w:p>
    <w:p w:rsidR="00175E97" w:rsidRPr="00AE3A42" w:rsidRDefault="00175E97" w:rsidP="00AE3A42">
      <w:pPr>
        <w:spacing w:line="240" w:lineRule="auto"/>
        <w:ind w:left="360"/>
        <w:jc w:val="both"/>
        <w:rPr>
          <w:rFonts w:ascii="Tahoma" w:hAnsi="Tahoma" w:cs="Tahoma"/>
          <w:color w:val="000000" w:themeColor="text1"/>
          <w:sz w:val="24"/>
          <w:szCs w:val="24"/>
          <w:lang w:val="ru-RU"/>
        </w:rPr>
      </w:pPr>
      <w:r w:rsidRPr="00AE3A42">
        <w:rPr>
          <w:rFonts w:ascii="Tahoma" w:hAnsi="Tahoma" w:cs="Tahoma"/>
          <w:color w:val="333333"/>
          <w:sz w:val="24"/>
          <w:szCs w:val="24"/>
          <w:shd w:val="clear" w:color="auto" w:fill="FFFFFF"/>
          <w:lang w:val="ru-RU"/>
        </w:rPr>
        <w:t>Иордания рассчитывает до</w:t>
      </w:r>
      <w:r w:rsidRPr="00AE3A42">
        <w:rPr>
          <w:rFonts w:ascii="Tahoma" w:hAnsi="Tahoma" w:cs="Tahoma"/>
          <w:color w:val="333333"/>
          <w:sz w:val="24"/>
          <w:szCs w:val="24"/>
          <w:shd w:val="clear" w:color="auto" w:fill="FFFFFF"/>
        </w:rPr>
        <w:t> </w:t>
      </w:r>
      <w:r w:rsidRPr="00AE3A42">
        <w:rPr>
          <w:rFonts w:ascii="Tahoma" w:hAnsi="Tahoma" w:cs="Tahoma"/>
          <w:color w:val="333333"/>
          <w:sz w:val="24"/>
          <w:szCs w:val="24"/>
          <w:shd w:val="clear" w:color="auto" w:fill="FFFFFF"/>
          <w:lang w:val="ru-RU"/>
        </w:rPr>
        <w:t>конца 2017 года решить вопросы с</w:t>
      </w:r>
      <w:r w:rsidRPr="00AE3A42">
        <w:rPr>
          <w:rFonts w:ascii="Tahoma" w:hAnsi="Tahoma" w:cs="Tahoma"/>
          <w:color w:val="333333"/>
          <w:sz w:val="24"/>
          <w:szCs w:val="24"/>
          <w:shd w:val="clear" w:color="auto" w:fill="FFFFFF"/>
        </w:rPr>
        <w:t> </w:t>
      </w:r>
      <w:r w:rsidRPr="00AE3A42">
        <w:rPr>
          <w:rFonts w:ascii="Tahoma" w:hAnsi="Tahoma" w:cs="Tahoma"/>
          <w:color w:val="333333"/>
          <w:sz w:val="24"/>
          <w:szCs w:val="24"/>
          <w:shd w:val="clear" w:color="auto" w:fill="FFFFFF"/>
          <w:lang w:val="ru-RU"/>
        </w:rPr>
        <w:t>финансированием проекта строительства с</w:t>
      </w:r>
      <w:r w:rsidRPr="00AE3A42">
        <w:rPr>
          <w:rFonts w:ascii="Tahoma" w:hAnsi="Tahoma" w:cs="Tahoma"/>
          <w:color w:val="333333"/>
          <w:sz w:val="24"/>
          <w:szCs w:val="24"/>
          <w:shd w:val="clear" w:color="auto" w:fill="FFFFFF"/>
        </w:rPr>
        <w:t> </w:t>
      </w:r>
      <w:r w:rsidRPr="00AE3A42">
        <w:rPr>
          <w:rFonts w:ascii="Tahoma" w:hAnsi="Tahoma" w:cs="Tahoma"/>
          <w:color w:val="333333"/>
          <w:sz w:val="24"/>
          <w:szCs w:val="24"/>
          <w:shd w:val="clear" w:color="auto" w:fill="FFFFFF"/>
          <w:lang w:val="ru-RU"/>
        </w:rPr>
        <w:t>участием России своей первой АЭС, в</w:t>
      </w:r>
      <w:r w:rsidRPr="00AE3A42">
        <w:rPr>
          <w:rFonts w:ascii="Tahoma" w:hAnsi="Tahoma" w:cs="Tahoma"/>
          <w:color w:val="333333"/>
          <w:sz w:val="24"/>
          <w:szCs w:val="24"/>
          <w:shd w:val="clear" w:color="auto" w:fill="FFFFFF"/>
        </w:rPr>
        <w:t> </w:t>
      </w:r>
      <w:r w:rsidRPr="00AE3A42">
        <w:rPr>
          <w:rFonts w:ascii="Tahoma" w:hAnsi="Tahoma" w:cs="Tahoma"/>
          <w:color w:val="333333"/>
          <w:sz w:val="24"/>
          <w:szCs w:val="24"/>
          <w:shd w:val="clear" w:color="auto" w:fill="FFFFFF"/>
          <w:lang w:val="ru-RU"/>
        </w:rPr>
        <w:t>таком случае эксплуатация первого энергоблока станции может начаться в</w:t>
      </w:r>
      <w:r w:rsidRPr="00AE3A42">
        <w:rPr>
          <w:rFonts w:ascii="Tahoma" w:hAnsi="Tahoma" w:cs="Tahoma"/>
          <w:color w:val="333333"/>
          <w:sz w:val="24"/>
          <w:szCs w:val="24"/>
          <w:shd w:val="clear" w:color="auto" w:fill="FFFFFF"/>
        </w:rPr>
        <w:t> </w:t>
      </w:r>
      <w:r w:rsidRPr="00AE3A42">
        <w:rPr>
          <w:rFonts w:ascii="Tahoma" w:hAnsi="Tahoma" w:cs="Tahoma"/>
          <w:color w:val="333333"/>
          <w:sz w:val="24"/>
          <w:szCs w:val="24"/>
          <w:shd w:val="clear" w:color="auto" w:fill="FFFFFF"/>
          <w:lang w:val="ru-RU"/>
        </w:rPr>
        <w:t>2025 году</w:t>
      </w:r>
      <w:r w:rsidRPr="00AE3A42">
        <w:rPr>
          <w:rFonts w:ascii="Tahoma" w:hAnsi="Tahoma" w:cs="Tahoma"/>
          <w:color w:val="000000" w:themeColor="text1"/>
          <w:sz w:val="24"/>
          <w:szCs w:val="24"/>
          <w:lang w:val="ru-RU"/>
        </w:rPr>
        <w:t>.</w:t>
      </w:r>
    </w:p>
    <w:p w:rsidR="00175E97" w:rsidRPr="00AE3A42" w:rsidRDefault="00175E97" w:rsidP="00AE3A42">
      <w:pPr>
        <w:pStyle w:val="NormalWeb"/>
        <w:shd w:val="clear" w:color="auto" w:fill="FFFFFF"/>
        <w:spacing w:before="0" w:beforeAutospacing="0" w:after="240" w:afterAutospacing="0"/>
        <w:jc w:val="both"/>
        <w:textAlignment w:val="baseline"/>
        <w:rPr>
          <w:rFonts w:ascii="Tahoma" w:hAnsi="Tahoma" w:cs="Tahoma"/>
          <w:color w:val="333333"/>
          <w:lang w:val="ru-RU"/>
        </w:rPr>
      </w:pPr>
      <w:r w:rsidRPr="00AE3A42">
        <w:rPr>
          <w:rFonts w:ascii="Tahoma" w:hAnsi="Tahoma" w:cs="Tahoma"/>
          <w:color w:val="333333"/>
          <w:shd w:val="clear" w:color="auto" w:fill="FFFFFF"/>
          <w:lang w:val="ru-RU"/>
        </w:rPr>
        <w:t>Готовится</w:t>
      </w:r>
      <w:r w:rsidRPr="00AE3A42">
        <w:rPr>
          <w:rFonts w:ascii="Tahoma" w:hAnsi="Tahoma" w:cs="Tahoma"/>
          <w:color w:val="333333"/>
          <w:lang w:val="ru-RU"/>
        </w:rPr>
        <w:t xml:space="preserve"> бизнес-план, на</w:t>
      </w:r>
      <w:r w:rsidRPr="00AE3A42">
        <w:rPr>
          <w:rFonts w:ascii="Tahoma" w:hAnsi="Tahoma" w:cs="Tahoma"/>
          <w:color w:val="333333"/>
        </w:rPr>
        <w:t> </w:t>
      </w:r>
      <w:r w:rsidRPr="00AE3A42">
        <w:rPr>
          <w:rFonts w:ascii="Tahoma" w:hAnsi="Tahoma" w:cs="Tahoma"/>
          <w:color w:val="333333"/>
          <w:lang w:val="ru-RU"/>
        </w:rPr>
        <w:t>основании которого заинтересованными инвесторами будет принято решение об</w:t>
      </w:r>
      <w:r w:rsidRPr="00AE3A42">
        <w:rPr>
          <w:rFonts w:ascii="Tahoma" w:hAnsi="Tahoma" w:cs="Tahoma"/>
          <w:color w:val="333333"/>
        </w:rPr>
        <w:t> </w:t>
      </w:r>
      <w:r w:rsidRPr="00AE3A42">
        <w:rPr>
          <w:rFonts w:ascii="Tahoma" w:hAnsi="Tahoma" w:cs="Tahoma"/>
          <w:color w:val="333333"/>
          <w:lang w:val="ru-RU"/>
        </w:rPr>
        <w:t>участии в</w:t>
      </w:r>
      <w:r w:rsidRPr="00AE3A42">
        <w:rPr>
          <w:rFonts w:ascii="Tahoma" w:hAnsi="Tahoma" w:cs="Tahoma"/>
          <w:color w:val="333333"/>
        </w:rPr>
        <w:t> </w:t>
      </w:r>
      <w:r w:rsidRPr="00AE3A42">
        <w:rPr>
          <w:rFonts w:ascii="Tahoma" w:hAnsi="Tahoma" w:cs="Tahoma"/>
          <w:color w:val="333333"/>
          <w:lang w:val="ru-RU"/>
        </w:rPr>
        <w:t>строительстве станции.</w:t>
      </w:r>
    </w:p>
    <w:p w:rsidR="00175E97" w:rsidRPr="00AE3A42" w:rsidRDefault="00175E97" w:rsidP="00AE3A42">
      <w:pPr>
        <w:shd w:val="clear" w:color="auto" w:fill="FFFFFF"/>
        <w:spacing w:after="240" w:line="240" w:lineRule="auto"/>
        <w:jc w:val="both"/>
        <w:textAlignment w:val="baseline"/>
        <w:rPr>
          <w:rFonts w:ascii="Tahoma" w:eastAsia="Times New Roman" w:hAnsi="Tahoma" w:cs="Tahoma"/>
          <w:color w:val="333333"/>
          <w:sz w:val="24"/>
          <w:szCs w:val="24"/>
          <w:lang w:val="ru-RU"/>
        </w:rPr>
      </w:pPr>
      <w:r w:rsidRPr="00AE3A42">
        <w:rPr>
          <w:rFonts w:ascii="Tahoma" w:eastAsia="Times New Roman" w:hAnsi="Tahoma" w:cs="Tahoma"/>
          <w:color w:val="333333"/>
          <w:sz w:val="24"/>
          <w:szCs w:val="24"/>
          <w:lang w:val="ru-RU"/>
        </w:rPr>
        <w:t>Сейчас Иордания ведет переговоры с</w:t>
      </w:r>
      <w:r w:rsidRPr="00AE3A42">
        <w:rPr>
          <w:rFonts w:ascii="Tahoma" w:eastAsia="Times New Roman" w:hAnsi="Tahoma" w:cs="Tahoma"/>
          <w:color w:val="333333"/>
          <w:sz w:val="24"/>
          <w:szCs w:val="24"/>
        </w:rPr>
        <w:t> </w:t>
      </w:r>
      <w:r w:rsidRPr="00AE3A42">
        <w:rPr>
          <w:rFonts w:ascii="Tahoma" w:eastAsia="Times New Roman" w:hAnsi="Tahoma" w:cs="Tahoma"/>
          <w:color w:val="333333"/>
          <w:sz w:val="24"/>
          <w:szCs w:val="24"/>
          <w:lang w:val="ru-RU"/>
        </w:rPr>
        <w:t>компаниями, в</w:t>
      </w:r>
      <w:r w:rsidRPr="00AE3A42">
        <w:rPr>
          <w:rFonts w:ascii="Tahoma" w:eastAsia="Times New Roman" w:hAnsi="Tahoma" w:cs="Tahoma"/>
          <w:color w:val="333333"/>
          <w:sz w:val="24"/>
          <w:szCs w:val="24"/>
        </w:rPr>
        <w:t> </w:t>
      </w:r>
      <w:r w:rsidRPr="00AE3A42">
        <w:rPr>
          <w:rFonts w:ascii="Tahoma" w:eastAsia="Times New Roman" w:hAnsi="Tahoma" w:cs="Tahoma"/>
          <w:color w:val="333333"/>
          <w:sz w:val="24"/>
          <w:szCs w:val="24"/>
          <w:lang w:val="ru-RU"/>
        </w:rPr>
        <w:t>том числе, из</w:t>
      </w:r>
      <w:r w:rsidRPr="00AE3A42">
        <w:rPr>
          <w:rFonts w:ascii="Tahoma" w:eastAsia="Times New Roman" w:hAnsi="Tahoma" w:cs="Tahoma"/>
          <w:color w:val="333333"/>
          <w:sz w:val="24"/>
          <w:szCs w:val="24"/>
        </w:rPr>
        <w:t> </w:t>
      </w:r>
      <w:r w:rsidRPr="00AE3A42">
        <w:rPr>
          <w:rFonts w:ascii="Tahoma" w:eastAsia="Times New Roman" w:hAnsi="Tahoma" w:cs="Tahoma"/>
          <w:color w:val="333333"/>
          <w:sz w:val="24"/>
          <w:szCs w:val="24"/>
          <w:lang w:val="ru-RU"/>
        </w:rPr>
        <w:t>Германии, Чехии, Китая и</w:t>
      </w:r>
      <w:r w:rsidRPr="00AE3A42">
        <w:rPr>
          <w:rFonts w:ascii="Tahoma" w:eastAsia="Times New Roman" w:hAnsi="Tahoma" w:cs="Tahoma"/>
          <w:color w:val="333333"/>
          <w:sz w:val="24"/>
          <w:szCs w:val="24"/>
        </w:rPr>
        <w:t> </w:t>
      </w:r>
      <w:r w:rsidRPr="00AE3A42">
        <w:rPr>
          <w:rFonts w:ascii="Tahoma" w:eastAsia="Times New Roman" w:hAnsi="Tahoma" w:cs="Tahoma"/>
          <w:color w:val="333333"/>
          <w:sz w:val="24"/>
          <w:szCs w:val="24"/>
          <w:lang w:val="ru-RU"/>
        </w:rPr>
        <w:t>Японии о</w:t>
      </w:r>
      <w:r w:rsidRPr="00AE3A42">
        <w:rPr>
          <w:rFonts w:ascii="Tahoma" w:eastAsia="Times New Roman" w:hAnsi="Tahoma" w:cs="Tahoma"/>
          <w:color w:val="333333"/>
          <w:sz w:val="24"/>
          <w:szCs w:val="24"/>
        </w:rPr>
        <w:t> </w:t>
      </w:r>
      <w:r w:rsidRPr="00AE3A42">
        <w:rPr>
          <w:rFonts w:ascii="Tahoma" w:eastAsia="Times New Roman" w:hAnsi="Tahoma" w:cs="Tahoma"/>
          <w:color w:val="333333"/>
          <w:sz w:val="24"/>
          <w:szCs w:val="24"/>
          <w:lang w:val="ru-RU"/>
        </w:rPr>
        <w:t>поставках турбинного и</w:t>
      </w:r>
      <w:r w:rsidRPr="00AE3A42">
        <w:rPr>
          <w:rFonts w:ascii="Tahoma" w:eastAsia="Times New Roman" w:hAnsi="Tahoma" w:cs="Tahoma"/>
          <w:color w:val="333333"/>
          <w:sz w:val="24"/>
          <w:szCs w:val="24"/>
        </w:rPr>
        <w:t> </w:t>
      </w:r>
      <w:r w:rsidRPr="00AE3A42">
        <w:rPr>
          <w:rFonts w:ascii="Tahoma" w:eastAsia="Times New Roman" w:hAnsi="Tahoma" w:cs="Tahoma"/>
          <w:color w:val="333333"/>
          <w:sz w:val="24"/>
          <w:szCs w:val="24"/>
          <w:lang w:val="ru-RU"/>
        </w:rPr>
        <w:t>электротехнического оборудования для</w:t>
      </w:r>
      <w:r w:rsidRPr="00AE3A42">
        <w:rPr>
          <w:rFonts w:ascii="Tahoma" w:eastAsia="Times New Roman" w:hAnsi="Tahoma" w:cs="Tahoma"/>
          <w:color w:val="333333"/>
          <w:sz w:val="24"/>
          <w:szCs w:val="24"/>
        </w:rPr>
        <w:t> </w:t>
      </w:r>
      <w:r w:rsidRPr="00AE3A42">
        <w:rPr>
          <w:rFonts w:ascii="Tahoma" w:eastAsia="Times New Roman" w:hAnsi="Tahoma" w:cs="Tahoma"/>
          <w:color w:val="333333"/>
          <w:sz w:val="24"/>
          <w:szCs w:val="24"/>
          <w:lang w:val="ru-RU"/>
        </w:rPr>
        <w:t>станции.</w:t>
      </w:r>
    </w:p>
    <w:p w:rsidR="00175E97" w:rsidRPr="00AE3A42" w:rsidRDefault="00175E97" w:rsidP="00AE3A42">
      <w:pPr>
        <w:pBdr>
          <w:top w:val="single" w:sz="6" w:space="1" w:color="auto"/>
          <w:bottom w:val="single" w:sz="6" w:space="1" w:color="auto"/>
        </w:pBdr>
        <w:spacing w:line="240" w:lineRule="auto"/>
        <w:ind w:left="360"/>
        <w:rPr>
          <w:rFonts w:ascii="Tahoma" w:hAnsi="Tahoma" w:cs="Tahoma"/>
          <w:color w:val="000000" w:themeColor="text1"/>
          <w:sz w:val="24"/>
          <w:szCs w:val="24"/>
          <w:lang w:val="ru-RU"/>
        </w:rPr>
      </w:pPr>
      <w:r w:rsidRPr="00AE3A42">
        <w:rPr>
          <w:rFonts w:ascii="Tahoma" w:hAnsi="Tahoma" w:cs="Tahoma"/>
          <w:color w:val="000000"/>
          <w:sz w:val="24"/>
          <w:szCs w:val="24"/>
          <w:shd w:val="clear" w:color="auto" w:fill="FFFFFF"/>
          <w:lang w:val="ru-RU"/>
        </w:rPr>
        <w:t xml:space="preserve">2017 г. Правительство Иордании выделит на субсидирование пшеницы и кормов 180 млн. динаров. Сообщает агн. Зерно Он-Лайн со ссылкой на </w:t>
      </w:r>
      <w:r w:rsidRPr="00AE3A42">
        <w:rPr>
          <w:rFonts w:ascii="Tahoma" w:hAnsi="Tahoma" w:cs="Tahoma"/>
          <w:color w:val="000000"/>
          <w:sz w:val="24"/>
          <w:szCs w:val="24"/>
          <w:shd w:val="clear" w:color="auto" w:fill="FFFFFF"/>
        </w:rPr>
        <w:t>The</w:t>
      </w:r>
      <w:r w:rsidRPr="00AE3A42">
        <w:rPr>
          <w:rFonts w:ascii="Tahoma" w:hAnsi="Tahoma" w:cs="Tahoma"/>
          <w:color w:val="000000"/>
          <w:sz w:val="24"/>
          <w:szCs w:val="24"/>
          <w:shd w:val="clear" w:color="auto" w:fill="FFFFFF"/>
          <w:lang w:val="ru-RU"/>
        </w:rPr>
        <w:t xml:space="preserve"> </w:t>
      </w:r>
      <w:r w:rsidRPr="00AE3A42">
        <w:rPr>
          <w:rFonts w:ascii="Tahoma" w:hAnsi="Tahoma" w:cs="Tahoma"/>
          <w:color w:val="000000"/>
          <w:sz w:val="24"/>
          <w:szCs w:val="24"/>
          <w:shd w:val="clear" w:color="auto" w:fill="FFFFFF"/>
        </w:rPr>
        <w:t>Jordan</w:t>
      </w:r>
      <w:r w:rsidRPr="00AE3A42">
        <w:rPr>
          <w:rFonts w:ascii="Tahoma" w:hAnsi="Tahoma" w:cs="Tahoma"/>
          <w:color w:val="000000"/>
          <w:sz w:val="24"/>
          <w:szCs w:val="24"/>
          <w:shd w:val="clear" w:color="auto" w:fill="FFFFFF"/>
          <w:lang w:val="ru-RU"/>
        </w:rPr>
        <w:t xml:space="preserve"> </w:t>
      </w:r>
      <w:r w:rsidRPr="00AE3A42">
        <w:rPr>
          <w:rFonts w:ascii="Tahoma" w:hAnsi="Tahoma" w:cs="Tahoma"/>
          <w:color w:val="000000"/>
          <w:sz w:val="24"/>
          <w:szCs w:val="24"/>
          <w:shd w:val="clear" w:color="auto" w:fill="FFFFFF"/>
        </w:rPr>
        <w:t>Times</w:t>
      </w:r>
      <w:r w:rsidRPr="00AE3A42">
        <w:rPr>
          <w:rFonts w:ascii="Tahoma" w:hAnsi="Tahoma" w:cs="Tahoma"/>
          <w:color w:val="000000"/>
          <w:sz w:val="24"/>
          <w:szCs w:val="24"/>
          <w:shd w:val="clear" w:color="auto" w:fill="FFFFFF"/>
          <w:lang w:val="ru-RU"/>
        </w:rPr>
        <w:t>.</w:t>
      </w:r>
    </w:p>
    <w:p w:rsidR="006B2C39" w:rsidRPr="006B2C39" w:rsidRDefault="006B2C39" w:rsidP="006B2C39">
      <w:pPr>
        <w:pStyle w:val="Heading3"/>
        <w:shd w:val="clear" w:color="auto" w:fill="FFFFFF"/>
        <w:rPr>
          <w:rFonts w:ascii="Verdana" w:hAnsi="Verdana"/>
          <w:color w:val="000000" w:themeColor="text1"/>
          <w:sz w:val="20"/>
          <w:szCs w:val="20"/>
          <w:lang w:val="ru-RU"/>
        </w:rPr>
      </w:pPr>
      <w:r w:rsidRPr="006B2C39">
        <w:rPr>
          <w:rFonts w:ascii="Verdana" w:hAnsi="Verdana"/>
          <w:color w:val="000000" w:themeColor="text1"/>
          <w:sz w:val="20"/>
          <w:szCs w:val="20"/>
          <w:lang w:val="ru-RU"/>
        </w:rPr>
        <w:t>Проект по спасению Мертвого моря стартует в начале 2018 года</w:t>
      </w:r>
    </w:p>
    <w:p w:rsidR="006B2C39" w:rsidRPr="004747AE" w:rsidRDefault="006B2C39" w:rsidP="006B2C39">
      <w:pPr>
        <w:pStyle w:val="NormalWeb"/>
        <w:shd w:val="clear" w:color="auto" w:fill="FFFFFF"/>
        <w:rPr>
          <w:rFonts w:ascii="Tahoma" w:hAnsi="Tahoma" w:cs="Tahoma"/>
          <w:color w:val="000000"/>
          <w:lang w:val="ru-RU"/>
        </w:rPr>
      </w:pPr>
      <w:r w:rsidRPr="004747AE">
        <w:rPr>
          <w:rFonts w:ascii="Tahoma" w:hAnsi="Tahoma" w:cs="Tahoma"/>
          <w:color w:val="000000"/>
          <w:lang w:val="ru-RU"/>
        </w:rPr>
        <w:t xml:space="preserve">Международные доноры собрали 400 миллионов долларов на строительство первой очереди канала для переброски воды из Красного моря в Мертвое. Об этом было объявлено на конференции стран-доноров, состоявшейся в четверг в Иордании. Собранная сумма позволяет начать строительство первой очереди проекта в первом квартале 2018 года, сообщает </w:t>
      </w:r>
      <w:r w:rsidRPr="004747AE">
        <w:rPr>
          <w:rFonts w:ascii="Tahoma" w:hAnsi="Tahoma" w:cs="Tahoma"/>
          <w:color w:val="000000"/>
        </w:rPr>
        <w:t>TheMarker</w:t>
      </w:r>
      <w:r w:rsidRPr="004747AE">
        <w:rPr>
          <w:rFonts w:ascii="Tahoma" w:hAnsi="Tahoma" w:cs="Tahoma"/>
          <w:color w:val="000000"/>
          <w:lang w:val="ru-RU"/>
        </w:rPr>
        <w:t>.</w:t>
      </w:r>
    </w:p>
    <w:p w:rsidR="006B2C39" w:rsidRPr="004747AE" w:rsidRDefault="006B2C39" w:rsidP="006B2C39">
      <w:pPr>
        <w:pStyle w:val="NormalWeb"/>
        <w:shd w:val="clear" w:color="auto" w:fill="FFFFFF"/>
        <w:rPr>
          <w:rFonts w:ascii="Tahoma" w:hAnsi="Tahoma" w:cs="Tahoma"/>
          <w:color w:val="000000"/>
          <w:lang w:val="ru-RU"/>
        </w:rPr>
      </w:pPr>
      <w:r w:rsidRPr="004747AE">
        <w:rPr>
          <w:rFonts w:ascii="Tahoma" w:hAnsi="Tahoma" w:cs="Tahoma"/>
          <w:color w:val="000000"/>
          <w:lang w:val="ru-RU"/>
        </w:rPr>
        <w:t>Как сообщалось ранее, на первом этапе, до конца 2020 года, планируется построить опреснительный завод мощностью 100 млн кубометров в год в Акабе и трубопровод для переброски перенасыщенного солевого раствора, остающегося после опреснения воды, в Мертвое море. Когда проект будет реализован, Мертвое море начнет получать около 4 млн кубометров соленой воды в год.</w:t>
      </w:r>
    </w:p>
    <w:p w:rsidR="006B2C39" w:rsidRPr="004747AE" w:rsidRDefault="006B2C39" w:rsidP="006B2C39">
      <w:pPr>
        <w:pStyle w:val="NormalWeb"/>
        <w:shd w:val="clear" w:color="auto" w:fill="FFFFFF"/>
        <w:rPr>
          <w:rFonts w:ascii="Tahoma" w:hAnsi="Tahoma" w:cs="Tahoma"/>
          <w:color w:val="000000"/>
          <w:lang w:val="ru-RU"/>
        </w:rPr>
      </w:pPr>
      <w:r w:rsidRPr="004747AE">
        <w:rPr>
          <w:rFonts w:ascii="Tahoma" w:hAnsi="Tahoma" w:cs="Tahoma"/>
          <w:color w:val="000000"/>
          <w:lang w:val="ru-RU"/>
        </w:rPr>
        <w:t>Израильские экологи весьма скептически отзывались об этом проекте, единственный реальный смысл которого заключается в получении международного финансирования на сооружение опреснительного завода в Иордании. Объем поступающей в Мертвое море воды будет недостаточен, чтобы хотя бы затормозить процесс его высыхания, а предсказать влияние солей Красного моря на уникальную экологию Мертвого заранее невозможно. Однако на конференции в Иордании были оглашены результаты других экологических экспертиз, согласно которым переброска 4 миллионов кубометров воды из Красного моря в Мертвое не будет иметь негативных последствий для экологии.</w:t>
      </w:r>
    </w:p>
    <w:p w:rsidR="006B2C39" w:rsidRDefault="006B2C39" w:rsidP="006B2C39">
      <w:pPr>
        <w:pStyle w:val="NormalWeb"/>
        <w:pBdr>
          <w:bottom w:val="single" w:sz="6" w:space="1" w:color="auto"/>
        </w:pBdr>
        <w:shd w:val="clear" w:color="auto" w:fill="FFFFFF"/>
        <w:rPr>
          <w:rFonts w:ascii="Tahoma" w:hAnsi="Tahoma" w:cs="Tahoma"/>
          <w:color w:val="000000"/>
          <w:lang w:val="ru-RU"/>
        </w:rPr>
      </w:pPr>
      <w:r w:rsidRPr="004747AE">
        <w:rPr>
          <w:rFonts w:ascii="Tahoma" w:hAnsi="Tahoma" w:cs="Tahoma"/>
          <w:color w:val="000000"/>
          <w:lang w:val="ru-RU"/>
        </w:rPr>
        <w:t>Израильскую делегацию на конференции в Иордании возглавлял замминистра регионального сотрудничества Аюб Кара, что достаточно красноречиво свидетельствует об уровне заинтересованности в проекте.</w:t>
      </w:r>
    </w:p>
    <w:p w:rsidR="00BF6EE3" w:rsidRDefault="00BF6EE3" w:rsidP="00BF6EE3">
      <w:pPr>
        <w:ind w:firstLine="720"/>
        <w:rPr>
          <w:rStyle w:val="apple-converted-space"/>
          <w:rFonts w:ascii="Tahoma" w:hAnsi="Tahoma" w:cs="Tahoma"/>
          <w:color w:val="000000" w:themeColor="text1"/>
          <w:sz w:val="24"/>
          <w:szCs w:val="24"/>
          <w:shd w:val="clear" w:color="auto" w:fill="FFFFFF"/>
          <w:lang w:val="ru-RU"/>
        </w:rPr>
      </w:pPr>
      <w:r w:rsidRPr="00AC759F">
        <w:rPr>
          <w:rStyle w:val="apple-converted-space"/>
          <w:rFonts w:ascii="Tahoma" w:hAnsi="Tahoma" w:cs="Tahoma"/>
          <w:color w:val="000000" w:themeColor="text1"/>
          <w:sz w:val="24"/>
          <w:szCs w:val="24"/>
          <w:shd w:val="clear" w:color="auto" w:fill="FFFFFF"/>
        </w:rPr>
        <w:lastRenderedPageBreak/>
        <w:t> </w:t>
      </w:r>
      <w:r w:rsidRPr="00AC759F">
        <w:rPr>
          <w:rFonts w:ascii="Tahoma" w:hAnsi="Tahoma" w:cs="Tahoma"/>
          <w:color w:val="000000" w:themeColor="text1"/>
          <w:sz w:val="24"/>
          <w:szCs w:val="24"/>
          <w:shd w:val="clear" w:color="auto" w:fill="FFFFFF"/>
          <w:lang w:val="ru-RU"/>
        </w:rPr>
        <w:t>Мировая экономика испытывает всё большее влияние политических и социальных факторов, а стоящие перед ней вызовы — требуют согласованных действий ради устойчивого и сбалансированного роста. Необходимо сообща искать дополнительные стимулы развития, более полно реализовывать промышленный, научно-технический, инновационный потенциал стран и интеграционных структур, своевременно реагировать на меняющуюся конъюнктуру рынков и наметившуюся трансформацию глобального технологического уклада.</w:t>
      </w:r>
      <w:r w:rsidRPr="00AC759F">
        <w:rPr>
          <w:rStyle w:val="apple-converted-space"/>
          <w:rFonts w:ascii="Tahoma" w:hAnsi="Tahoma" w:cs="Tahoma"/>
          <w:color w:val="000000" w:themeColor="text1"/>
          <w:sz w:val="24"/>
          <w:szCs w:val="24"/>
          <w:shd w:val="clear" w:color="auto" w:fill="FFFFFF"/>
        </w:rPr>
        <w:t> </w:t>
      </w:r>
    </w:p>
    <w:p w:rsidR="00E57E50" w:rsidRPr="004747AE" w:rsidRDefault="00E57E50" w:rsidP="006B2C39">
      <w:pPr>
        <w:pStyle w:val="NormalWeb"/>
        <w:shd w:val="clear" w:color="auto" w:fill="FFFFFF"/>
        <w:rPr>
          <w:rFonts w:ascii="Tahoma" w:hAnsi="Tahoma" w:cs="Tahoma"/>
          <w:color w:val="000000"/>
          <w:lang w:val="ru-RU"/>
        </w:rPr>
      </w:pPr>
    </w:p>
    <w:p w:rsidR="006F23AA" w:rsidRPr="006F23AA" w:rsidRDefault="006F23AA" w:rsidP="006F23AA">
      <w:pPr>
        <w:pStyle w:val="Heading3"/>
        <w:shd w:val="clear" w:color="auto" w:fill="FFFFFF"/>
        <w:rPr>
          <w:rFonts w:ascii="Verdana" w:hAnsi="Verdana"/>
          <w:color w:val="000000" w:themeColor="text1"/>
          <w:sz w:val="20"/>
          <w:szCs w:val="20"/>
          <w:lang w:val="ru-RU"/>
        </w:rPr>
      </w:pPr>
      <w:r w:rsidRPr="006F23AA">
        <w:rPr>
          <w:rFonts w:ascii="Verdana" w:hAnsi="Verdana"/>
          <w:color w:val="000000" w:themeColor="text1"/>
          <w:sz w:val="20"/>
          <w:szCs w:val="20"/>
          <w:lang w:val="ru-RU"/>
        </w:rPr>
        <w:t>Иорданский офтальмолог запатентовал изобретение в России</w:t>
      </w:r>
    </w:p>
    <w:p w:rsidR="006F23AA" w:rsidRPr="00E57E50" w:rsidRDefault="006F23AA" w:rsidP="006F23AA">
      <w:pPr>
        <w:pStyle w:val="NormalWeb"/>
        <w:shd w:val="clear" w:color="auto" w:fill="FFFFFF"/>
        <w:rPr>
          <w:rFonts w:ascii="Tahoma" w:hAnsi="Tahoma" w:cs="Tahoma"/>
          <w:color w:val="000000"/>
          <w:lang w:val="ru-RU"/>
        </w:rPr>
      </w:pPr>
      <w:r w:rsidRPr="00E57E50">
        <w:rPr>
          <w:rFonts w:ascii="Tahoma" w:hAnsi="Tahoma" w:cs="Tahoma"/>
          <w:color w:val="000000"/>
          <w:lang w:val="ru-RU"/>
        </w:rPr>
        <w:t>Офтальмолог из Иордании Ихаб Мухаммад аль-Касабара, специалист по косметической и реконструктивной хирургии глаза, зарегистрировал новый патент в России на использование пленки из политетрафторэтилена для расширения твердой области глаза, что позволяет получить превосходные косметические результаты при пересадке косметического глазного яблока для пациентов, лишившихся одного глаза.</w:t>
      </w:r>
    </w:p>
    <w:p w:rsidR="006F23AA" w:rsidRDefault="006F23AA" w:rsidP="006F23AA">
      <w:pPr>
        <w:pStyle w:val="NormalWeb"/>
        <w:pBdr>
          <w:bottom w:val="single" w:sz="6" w:space="1" w:color="auto"/>
        </w:pBdr>
        <w:shd w:val="clear" w:color="auto" w:fill="FFFFFF"/>
        <w:rPr>
          <w:rFonts w:ascii="Tahoma" w:hAnsi="Tahoma" w:cs="Tahoma"/>
          <w:color w:val="000000"/>
          <w:lang w:val="ru-RU"/>
        </w:rPr>
      </w:pPr>
      <w:r w:rsidRPr="00E57E50">
        <w:rPr>
          <w:rFonts w:ascii="Tahoma" w:hAnsi="Tahoma" w:cs="Tahoma"/>
          <w:color w:val="000000"/>
          <w:lang w:val="ru-RU"/>
        </w:rPr>
        <w:t>В апреле-мае 2016г.  аль-Касабара получил в России патентное свидетельство, которое позволит ему проводить операции по удалению глаза в случае его повреждения в результате ранения или определенных заболеваний.</w:t>
      </w:r>
    </w:p>
    <w:p w:rsidR="00E57E50" w:rsidRPr="00E57E50" w:rsidRDefault="00E57E50" w:rsidP="006F23AA">
      <w:pPr>
        <w:pStyle w:val="NormalWeb"/>
        <w:shd w:val="clear" w:color="auto" w:fill="FFFFFF"/>
        <w:rPr>
          <w:rFonts w:ascii="Tahoma" w:hAnsi="Tahoma" w:cs="Tahoma"/>
          <w:color w:val="000000"/>
          <w:lang w:val="ru-RU"/>
        </w:rPr>
      </w:pPr>
    </w:p>
    <w:p w:rsidR="00AE3A42" w:rsidRPr="00175E97" w:rsidRDefault="00AE3A42" w:rsidP="00175E97">
      <w:pPr>
        <w:pStyle w:val="ListParagraph"/>
        <w:rPr>
          <w:rFonts w:ascii="Tahoma" w:hAnsi="Tahoma" w:cs="Tahoma"/>
          <w:color w:val="000000" w:themeColor="text1"/>
          <w:sz w:val="24"/>
          <w:szCs w:val="24"/>
          <w:lang w:val="ru-RU"/>
        </w:rPr>
      </w:pPr>
    </w:p>
    <w:p w:rsidR="003275D8" w:rsidRPr="003275D8" w:rsidRDefault="003275D8" w:rsidP="003275D8">
      <w:pPr>
        <w:rPr>
          <w:lang w:val="ru-RU"/>
        </w:rPr>
      </w:pPr>
    </w:p>
    <w:p w:rsidR="000936F6" w:rsidRDefault="00F3064B" w:rsidP="000936F6">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sidRPr="00F3064B">
        <w:rPr>
          <w:rFonts w:ascii="Times New Roman" w:eastAsia="Times New Roman" w:hAnsi="Times New Roman" w:cs="Times New Roman"/>
          <w:sz w:val="24"/>
          <w:szCs w:val="24"/>
        </w:rPr>
        <w:t> </w:t>
      </w:r>
      <w:r w:rsidR="00316A76">
        <w:rPr>
          <w:rFonts w:ascii="Tahoma" w:hAnsi="Tahoma" w:cs="Tahoma"/>
          <w:color w:val="2A2E7E"/>
          <w:sz w:val="24"/>
          <w:szCs w:val="24"/>
          <w:lang w:val="ru-RU"/>
        </w:rPr>
        <w:t>11</w:t>
      </w:r>
      <w:r w:rsidR="000936F6">
        <w:rPr>
          <w:rFonts w:ascii="Tahoma" w:hAnsi="Tahoma" w:cs="Tahoma"/>
          <w:color w:val="2A2E7E"/>
          <w:sz w:val="24"/>
          <w:szCs w:val="24"/>
          <w:lang w:val="ru-RU"/>
        </w:rPr>
        <w:t xml:space="preserve">. РОССИЙСКИЕ СООТЕЧЕСТВЕННИКИ: ИСТОРИЯ И СОВРЕМЕННОСТЬ. </w:t>
      </w:r>
    </w:p>
    <w:p w:rsidR="004A298B" w:rsidRPr="003C4D51" w:rsidRDefault="004A298B" w:rsidP="004A298B">
      <w:pPr>
        <w:spacing w:line="240" w:lineRule="auto"/>
        <w:rPr>
          <w:rFonts w:ascii="Tahoma" w:hAnsi="Tahoma" w:cs="Tahoma"/>
          <w:b/>
          <w:bCs/>
          <w:sz w:val="24"/>
          <w:szCs w:val="24"/>
          <w:lang w:val="ru-RU"/>
        </w:rPr>
      </w:pPr>
    </w:p>
    <w:p w:rsidR="004A298B" w:rsidRPr="004A298B" w:rsidRDefault="004A298B" w:rsidP="004A298B">
      <w:pPr>
        <w:spacing w:line="240" w:lineRule="auto"/>
        <w:rPr>
          <w:rFonts w:ascii="Tahoma" w:hAnsi="Tahoma" w:cs="Tahoma"/>
          <w:b/>
          <w:bCs/>
          <w:sz w:val="24"/>
          <w:szCs w:val="24"/>
          <w:lang w:val="ru-RU"/>
        </w:rPr>
      </w:pPr>
      <w:r w:rsidRPr="004A298B">
        <w:rPr>
          <w:rFonts w:ascii="Tahoma" w:hAnsi="Tahoma" w:cs="Tahoma"/>
          <w:b/>
          <w:bCs/>
          <w:sz w:val="24"/>
          <w:szCs w:val="24"/>
          <w:lang w:val="ru-RU"/>
        </w:rPr>
        <w:t>Координационный совет российских соотечественников Иордании</w:t>
      </w:r>
    </w:p>
    <w:p w:rsidR="004A298B" w:rsidRPr="004A298B" w:rsidRDefault="004A298B" w:rsidP="004A298B">
      <w:pPr>
        <w:spacing w:line="240" w:lineRule="auto"/>
        <w:rPr>
          <w:rFonts w:ascii="Tahoma" w:hAnsi="Tahoma" w:cs="Tahoma"/>
          <w:sz w:val="24"/>
          <w:szCs w:val="24"/>
          <w:lang w:val="ru-RU"/>
        </w:rPr>
      </w:pPr>
    </w:p>
    <w:p w:rsidR="004A298B" w:rsidRPr="004A298B" w:rsidRDefault="004A298B" w:rsidP="004A298B">
      <w:pPr>
        <w:spacing w:line="240" w:lineRule="auto"/>
        <w:rPr>
          <w:rFonts w:ascii="Tahoma" w:hAnsi="Tahoma" w:cs="Tahoma"/>
          <w:sz w:val="24"/>
          <w:szCs w:val="24"/>
          <w:lang w:val="ru-RU"/>
        </w:rPr>
      </w:pPr>
      <w:r w:rsidRPr="004A298B">
        <w:rPr>
          <w:rFonts w:ascii="Tahoma" w:hAnsi="Tahoma" w:cs="Tahoma"/>
          <w:sz w:val="24"/>
          <w:szCs w:val="24"/>
          <w:lang w:val="ru-RU"/>
        </w:rPr>
        <w:t>Координационный совет организаций российских соотечественников Иордании координирует деятельность русскоязычных объединений Иордании и представляет их интересы в российских государственных и общественных организациях, реализующих программы поддержки соотечественников за рубежом.</w:t>
      </w:r>
    </w:p>
    <w:p w:rsidR="004A298B" w:rsidRPr="003C4D51" w:rsidRDefault="004A298B" w:rsidP="004A298B">
      <w:pPr>
        <w:spacing w:line="240" w:lineRule="auto"/>
        <w:rPr>
          <w:rFonts w:ascii="Tahoma" w:hAnsi="Tahoma" w:cs="Tahoma"/>
          <w:sz w:val="24"/>
          <w:szCs w:val="24"/>
          <w:lang w:val="ru-RU"/>
        </w:rPr>
      </w:pPr>
      <w:r w:rsidRPr="003C4D51">
        <w:rPr>
          <w:rFonts w:ascii="Tahoma" w:hAnsi="Tahoma" w:cs="Tahoma"/>
          <w:sz w:val="24"/>
          <w:szCs w:val="24"/>
          <w:lang w:val="ru-RU"/>
        </w:rPr>
        <w:t xml:space="preserve">В работе ежегодных конференциях российских соотечественников в Иордании традиционно принимают участие руководители Женского клуба друзей русской </w:t>
      </w:r>
      <w:r w:rsidRPr="003C4D51">
        <w:rPr>
          <w:rFonts w:ascii="Tahoma" w:hAnsi="Tahoma" w:cs="Tahoma"/>
          <w:sz w:val="24"/>
          <w:szCs w:val="24"/>
          <w:lang w:val="ru-RU"/>
        </w:rPr>
        <w:lastRenderedPageBreak/>
        <w:t>культуры «Надежда», Ассоциации «Русскоязычная молодежь Иордании», представители клубов соотечественников из городов Зарка и Ирбид, делегаты от чеченской и дагестанской диаспор королевства, а также Общества дружбы «Иордания-Россия» и Клуба выпускников советских и российских вузов «Ибн Сина».</w:t>
      </w:r>
    </w:p>
    <w:p w:rsidR="004A298B" w:rsidRPr="003C4D51" w:rsidRDefault="004A298B" w:rsidP="004A298B">
      <w:pPr>
        <w:spacing w:line="240" w:lineRule="auto"/>
        <w:rPr>
          <w:rFonts w:ascii="Tahoma" w:hAnsi="Tahoma" w:cs="Tahoma"/>
          <w:sz w:val="24"/>
          <w:szCs w:val="24"/>
          <w:lang w:val="ru-RU"/>
        </w:rPr>
      </w:pPr>
      <w:r w:rsidRPr="004A298B">
        <w:rPr>
          <w:rFonts w:ascii="Tahoma" w:hAnsi="Tahoma" w:cs="Tahoma"/>
          <w:sz w:val="24"/>
          <w:szCs w:val="24"/>
          <w:lang w:val="ru-RU"/>
        </w:rPr>
        <w:t xml:space="preserve"> В 2013 году совместными усилиями этих организаций была создана гуманитарная комиссия с филиалами в крупнейших городах страны, призванная оперативно реагировать и помогать российским соотечественникам в решении острых проблем различного характера. </w:t>
      </w:r>
      <w:r w:rsidRPr="003C4D51">
        <w:rPr>
          <w:rFonts w:ascii="Tahoma" w:hAnsi="Tahoma" w:cs="Tahoma"/>
          <w:sz w:val="24"/>
          <w:szCs w:val="24"/>
          <w:lang w:val="ru-RU"/>
        </w:rPr>
        <w:t>А на базе Общества дружбы «Иордания-Россия» организована юридическая консультация для российских соотечественников с телефоном «горячей линии», которой могут пользоваться жители удаленных районов королевства.</w:t>
      </w:r>
    </w:p>
    <w:p w:rsidR="004A298B" w:rsidRPr="003C4D51" w:rsidRDefault="004A298B" w:rsidP="004A298B">
      <w:pPr>
        <w:spacing w:line="240" w:lineRule="auto"/>
        <w:rPr>
          <w:rFonts w:ascii="Tahoma" w:hAnsi="Tahoma" w:cs="Tahoma"/>
          <w:sz w:val="24"/>
          <w:szCs w:val="24"/>
          <w:lang w:val="ru-RU"/>
        </w:rPr>
      </w:pPr>
      <w:r w:rsidRPr="003C4D51">
        <w:rPr>
          <w:rFonts w:ascii="Tahoma" w:hAnsi="Tahoma" w:cs="Tahoma"/>
          <w:sz w:val="24"/>
          <w:szCs w:val="24"/>
          <w:lang w:val="ru-RU"/>
        </w:rPr>
        <w:t>С 12 по 17 ноября 2016 года в Иордании была проведена Девятая всеарабская встреча иностранных выпускников российских и советских вузов.</w:t>
      </w:r>
      <w:r w:rsidRPr="004A298B">
        <w:rPr>
          <w:rFonts w:ascii="Tahoma" w:hAnsi="Tahoma" w:cs="Tahoma"/>
          <w:sz w:val="24"/>
          <w:szCs w:val="24"/>
        </w:rPr>
        <w:t> </w:t>
      </w:r>
    </w:p>
    <w:p w:rsidR="004A298B" w:rsidRPr="003C4D51" w:rsidRDefault="004A298B" w:rsidP="004A298B">
      <w:pPr>
        <w:spacing w:line="240" w:lineRule="auto"/>
        <w:rPr>
          <w:rFonts w:ascii="Tahoma" w:hAnsi="Tahoma" w:cs="Tahoma"/>
          <w:sz w:val="24"/>
          <w:szCs w:val="24"/>
          <w:lang w:val="ru-RU"/>
        </w:rPr>
      </w:pPr>
      <w:r w:rsidRPr="003C4D51">
        <w:rPr>
          <w:rFonts w:ascii="Tahoma" w:hAnsi="Tahoma" w:cs="Tahoma"/>
          <w:sz w:val="24"/>
          <w:szCs w:val="24"/>
          <w:lang w:val="ru-RU"/>
        </w:rPr>
        <w:t>Мероприятие организовано Общеарабским союзом ассоциаций выпускников российских и советских вузов, Иорданским клубом выпускников институтов и университетов бывшего СССР «Ибн Сина», Российским университетом дружбы народов при поддержке Россотрудничества и Международного координационного совета выпускников учебных заведений «ИНКОРВУЗ-</w:t>
      </w:r>
      <w:r w:rsidRPr="004A298B">
        <w:rPr>
          <w:rFonts w:ascii="Tahoma" w:hAnsi="Tahoma" w:cs="Tahoma"/>
          <w:sz w:val="24"/>
          <w:szCs w:val="24"/>
        </w:rPr>
        <w:t>XXI</w:t>
      </w:r>
      <w:r w:rsidRPr="003C4D51">
        <w:rPr>
          <w:rFonts w:ascii="Tahoma" w:hAnsi="Tahoma" w:cs="Tahoma"/>
          <w:sz w:val="24"/>
          <w:szCs w:val="24"/>
          <w:lang w:val="ru-RU"/>
        </w:rPr>
        <w:t>».</w:t>
      </w:r>
    </w:p>
    <w:p w:rsidR="004A298B" w:rsidRPr="003C4D51" w:rsidRDefault="004A298B" w:rsidP="004A298B">
      <w:pPr>
        <w:spacing w:line="240" w:lineRule="auto"/>
        <w:rPr>
          <w:rFonts w:ascii="Tahoma" w:hAnsi="Tahoma" w:cs="Tahoma"/>
          <w:sz w:val="24"/>
          <w:szCs w:val="24"/>
          <w:lang w:val="ru-RU"/>
        </w:rPr>
      </w:pPr>
      <w:r w:rsidRPr="003C4D51">
        <w:rPr>
          <w:rFonts w:ascii="Tahoma" w:hAnsi="Tahoma" w:cs="Tahoma"/>
          <w:sz w:val="24"/>
          <w:szCs w:val="24"/>
          <w:lang w:val="ru-RU"/>
        </w:rPr>
        <w:t>В мероприятии приняли участие делегаты из Алжира, Бахрейна, Египта, Израиля, Ирака, Йемена, Ливана, Марокко, Палестины, Туниса, а также выпускники российских вузов из Болгарии, Пакистана, Перу, Польши и Танзании в качестве почётных гостей.</w:t>
      </w:r>
    </w:p>
    <w:p w:rsidR="004A298B" w:rsidRPr="003C4D51" w:rsidRDefault="004A298B" w:rsidP="004A298B">
      <w:pPr>
        <w:spacing w:line="240" w:lineRule="auto"/>
        <w:rPr>
          <w:rFonts w:ascii="Tahoma" w:hAnsi="Tahoma" w:cs="Tahoma"/>
          <w:sz w:val="24"/>
          <w:szCs w:val="24"/>
          <w:lang w:val="ru-RU"/>
        </w:rPr>
      </w:pPr>
      <w:r w:rsidRPr="003C4D51">
        <w:rPr>
          <w:rFonts w:ascii="Tahoma" w:hAnsi="Tahoma" w:cs="Tahoma"/>
          <w:sz w:val="24"/>
          <w:szCs w:val="24"/>
          <w:lang w:val="ru-RU"/>
        </w:rPr>
        <w:t xml:space="preserve">Программой встречи было предусмотрено проведение трёх круглых столов: «Роль арабских выпускников в продвижении российской культуры и распространении русского языка», «Современное российское высшее образование. </w:t>
      </w:r>
    </w:p>
    <w:p w:rsidR="004A298B" w:rsidRPr="004A298B" w:rsidRDefault="004A298B" w:rsidP="004A298B">
      <w:pPr>
        <w:spacing w:line="240" w:lineRule="auto"/>
        <w:rPr>
          <w:rFonts w:ascii="Tahoma" w:hAnsi="Tahoma" w:cs="Tahoma"/>
          <w:sz w:val="24"/>
          <w:szCs w:val="24"/>
          <w:lang w:val="ru-RU"/>
        </w:rPr>
      </w:pPr>
      <w:r w:rsidRPr="004A298B">
        <w:rPr>
          <w:rFonts w:ascii="Tahoma" w:hAnsi="Tahoma" w:cs="Tahoma"/>
          <w:sz w:val="24"/>
          <w:szCs w:val="24"/>
          <w:lang w:val="ru-RU"/>
        </w:rPr>
        <w:t>Проблемы продвижения на Ближнем Востоке» и «Роль выпускников в развитии торгово-экономических связей с Россией». Для российской делегации также запланированы переговоры с представителями руководства Министерства высшего образования и научных исследований Иордании, а также ведущих иорданских вузов.</w:t>
      </w:r>
    </w:p>
    <w:p w:rsidR="006407E5" w:rsidRDefault="004A298B" w:rsidP="006407E5">
      <w:pPr>
        <w:rPr>
          <w:lang w:val="ru-RU"/>
        </w:rPr>
      </w:pPr>
      <w:r>
        <w:rPr>
          <w:noProof/>
        </w:rPr>
        <w:lastRenderedPageBreak/>
        <w:drawing>
          <wp:inline distT="0" distB="0" distL="0" distR="0" wp14:anchorId="118C6158" wp14:editId="517F26E3">
            <wp:extent cx="5943600" cy="4457700"/>
            <wp:effectExtent l="0" t="0" r="0" b="0"/>
            <wp:docPr id="106" name="Picture 106" descr="https://scontent-frt3-1.xx.fbcdn.net/v/t1.0-9/15085464_10157744637215425_1949833810962545938_n.jpg?oh=4f0a9d67dde832c9f6644394b4b29db5&amp;oe=58BB58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rt3-1.xx.fbcdn.net/v/t1.0-9/15085464_10157744637215425_1949833810962545938_n.jpg?oh=4f0a9d67dde832c9f6644394b4b29db5&amp;oe=58BB584A"/>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4A298B" w:rsidRPr="006407E5" w:rsidRDefault="004A298B" w:rsidP="006407E5">
      <w:pPr>
        <w:rPr>
          <w:lang w:val="ru-RU"/>
        </w:rPr>
      </w:pPr>
    </w:p>
    <w:p w:rsidR="000847E7" w:rsidRPr="006407E5" w:rsidRDefault="000936F6" w:rsidP="006407E5">
      <w:pPr>
        <w:spacing w:after="0" w:line="240" w:lineRule="auto"/>
        <w:rPr>
          <w:rFonts w:ascii="Tahoma" w:hAnsi="Tahoma" w:cs="Tahoma"/>
          <w:sz w:val="24"/>
          <w:szCs w:val="24"/>
          <w:lang w:val="ru-RU"/>
        </w:rPr>
      </w:pPr>
      <w:r w:rsidRPr="006407E5">
        <w:rPr>
          <w:rFonts w:ascii="Tahoma" w:hAnsi="Tahoma" w:cs="Tahoma"/>
          <w:sz w:val="24"/>
          <w:szCs w:val="24"/>
          <w:lang w:val="ru-RU"/>
        </w:rPr>
        <w:t xml:space="preserve">В настоящее время в Иорданском Хашимитском Королевстве в общей сложности проживает около 120 тыс. наших соотечественников. Большую часть из них составляют выходцы с Северного Кавказа (адыги, дагестанцы, чеченцы), переселившиеся сюда в конце </w:t>
      </w:r>
      <w:r w:rsidRPr="006407E5">
        <w:rPr>
          <w:rFonts w:ascii="Tahoma" w:hAnsi="Tahoma" w:cs="Tahoma"/>
          <w:sz w:val="24"/>
          <w:szCs w:val="24"/>
        </w:rPr>
        <w:t>XIX</w:t>
      </w:r>
      <w:r w:rsidRPr="006407E5">
        <w:rPr>
          <w:rFonts w:ascii="Tahoma" w:hAnsi="Tahoma" w:cs="Tahoma"/>
          <w:sz w:val="24"/>
          <w:szCs w:val="24"/>
          <w:lang w:val="ru-RU"/>
        </w:rPr>
        <w:t xml:space="preserve"> - начале </w:t>
      </w:r>
      <w:r w:rsidRPr="006407E5">
        <w:rPr>
          <w:rFonts w:ascii="Tahoma" w:hAnsi="Tahoma" w:cs="Tahoma"/>
          <w:sz w:val="24"/>
          <w:szCs w:val="24"/>
        </w:rPr>
        <w:t>XX</w:t>
      </w:r>
      <w:r w:rsidRPr="006407E5">
        <w:rPr>
          <w:rFonts w:ascii="Tahoma" w:hAnsi="Tahoma" w:cs="Tahoma"/>
          <w:sz w:val="24"/>
          <w:szCs w:val="24"/>
          <w:lang w:val="ru-RU"/>
        </w:rPr>
        <w:t xml:space="preserve"> вв. Надо сказать, что и в дальнейшем их приток сюда не прекратился, но его уже нельзя назвать массовым. Вторая, гораздо более скромная по численности, часть - это женщины, которые приехали в Иорданию из различных республик бывшего Советского Союза и современной России вслед за своими мужьями - иорданцами. Дети, выросшие в смешанных семьях, как правило, являются гражданами России и воспитываются не только в арабской, но и в русской традиции.</w:t>
      </w:r>
    </w:p>
    <w:p w:rsidR="00A93E3A" w:rsidRPr="006407E5" w:rsidRDefault="00A93E3A" w:rsidP="006407E5">
      <w:pPr>
        <w:spacing w:after="0" w:line="240" w:lineRule="auto"/>
        <w:rPr>
          <w:rFonts w:ascii="Tahoma" w:hAnsi="Tahoma" w:cs="Tahoma"/>
          <w:sz w:val="24"/>
          <w:szCs w:val="24"/>
          <w:lang w:val="ru-RU"/>
        </w:rPr>
      </w:pPr>
    </w:p>
    <w:p w:rsidR="000847E7" w:rsidRPr="006407E5" w:rsidRDefault="000847E7" w:rsidP="006407E5">
      <w:pPr>
        <w:spacing w:after="0" w:line="240" w:lineRule="auto"/>
        <w:rPr>
          <w:rFonts w:ascii="Tahoma" w:hAnsi="Tahoma" w:cs="Tahoma"/>
          <w:color w:val="000000"/>
          <w:sz w:val="24"/>
          <w:szCs w:val="24"/>
          <w:lang w:val="ru-RU"/>
        </w:rPr>
      </w:pPr>
      <w:r w:rsidRPr="006407E5">
        <w:rPr>
          <w:rFonts w:ascii="Tahoma" w:hAnsi="Tahoma" w:cs="Tahoma"/>
          <w:color w:val="000000"/>
          <w:sz w:val="24"/>
          <w:szCs w:val="24"/>
          <w:shd w:val="clear" w:color="auto" w:fill="FDFEEE"/>
          <w:lang w:val="ru-RU"/>
        </w:rPr>
        <w:t xml:space="preserve"> Русскоязычные сообщества в Иордании, включающие своей неотъемлемой частью и выпускников советских/российских вузов</w:t>
      </w:r>
      <w:r w:rsidR="0058317E" w:rsidRPr="006407E5">
        <w:rPr>
          <w:rFonts w:ascii="Tahoma" w:hAnsi="Tahoma" w:cs="Tahoma"/>
          <w:color w:val="000000"/>
          <w:sz w:val="24"/>
          <w:szCs w:val="24"/>
          <w:shd w:val="clear" w:color="auto" w:fill="FDFEEE"/>
          <w:lang w:val="ru-RU"/>
        </w:rPr>
        <w:t xml:space="preserve"> (клуб «Ибн-Сина»)</w:t>
      </w:r>
      <w:r w:rsidRPr="006407E5">
        <w:rPr>
          <w:rFonts w:ascii="Tahoma" w:hAnsi="Tahoma" w:cs="Tahoma"/>
          <w:color w:val="000000"/>
          <w:sz w:val="24"/>
          <w:szCs w:val="24"/>
          <w:shd w:val="clear" w:color="auto" w:fill="FDFEEE"/>
          <w:lang w:val="ru-RU"/>
        </w:rPr>
        <w:t xml:space="preserve">, превышают по численности 100 тысяч человек. Эти люди играют заметную роль в своих странах, являются проводниками позитивного образа России, а также потенциальными экономическими агентами нашей страны. Общую численность «соотечественников» в арабских странах определить невозможно, как по причине, </w:t>
      </w:r>
      <w:r w:rsidRPr="006407E5">
        <w:rPr>
          <w:rFonts w:ascii="Tahoma" w:hAnsi="Tahoma" w:cs="Tahoma"/>
          <w:color w:val="000000"/>
          <w:sz w:val="24"/>
          <w:szCs w:val="24"/>
          <w:shd w:val="clear" w:color="auto" w:fill="FDFEEE"/>
          <w:lang w:val="ru-RU"/>
        </w:rPr>
        <w:lastRenderedPageBreak/>
        <w:t xml:space="preserve">«размытости» этого понятия, так и потому, что с начала 1990-х гг. регистрация российских граждан в консульских учреждениях перестала быть обязательной. </w:t>
      </w:r>
    </w:p>
    <w:p w:rsidR="000847E7" w:rsidRPr="006407E5" w:rsidRDefault="000847E7" w:rsidP="006407E5">
      <w:pPr>
        <w:spacing w:after="0" w:line="240" w:lineRule="auto"/>
        <w:rPr>
          <w:rFonts w:ascii="Tahoma" w:hAnsi="Tahoma" w:cs="Tahoma"/>
          <w:color w:val="000000"/>
          <w:sz w:val="24"/>
          <w:szCs w:val="24"/>
          <w:lang w:val="ru-RU"/>
        </w:rPr>
      </w:pPr>
    </w:p>
    <w:p w:rsidR="000847E7" w:rsidRPr="004A298B" w:rsidRDefault="000847E7" w:rsidP="006407E5">
      <w:pPr>
        <w:spacing w:after="0" w:line="240" w:lineRule="auto"/>
        <w:rPr>
          <w:rFonts w:ascii="Tahoma" w:hAnsi="Tahoma" w:cs="Tahoma"/>
          <w:color w:val="000000" w:themeColor="text1"/>
          <w:sz w:val="24"/>
          <w:szCs w:val="24"/>
          <w:shd w:val="clear" w:color="auto" w:fill="FFFFFF"/>
          <w:lang w:val="ru-RU"/>
        </w:rPr>
      </w:pPr>
      <w:r w:rsidRPr="004A298B">
        <w:rPr>
          <w:rFonts w:ascii="Tahoma" w:hAnsi="Tahoma" w:cs="Tahoma"/>
          <w:i/>
          <w:iCs/>
          <w:color w:val="000000" w:themeColor="text1"/>
          <w:sz w:val="24"/>
          <w:szCs w:val="24"/>
          <w:shd w:val="clear" w:color="auto" w:fill="AACCCC"/>
          <w:lang w:val="ru-RU"/>
        </w:rPr>
        <w:t xml:space="preserve"> </w:t>
      </w:r>
      <w:r w:rsidRPr="004A298B">
        <w:rPr>
          <w:rFonts w:ascii="Tahoma" w:hAnsi="Tahoma" w:cs="Tahoma"/>
          <w:color w:val="000000" w:themeColor="text1"/>
          <w:sz w:val="24"/>
          <w:szCs w:val="24"/>
          <w:shd w:val="clear" w:color="auto" w:fill="FFFFFF"/>
          <w:lang w:val="ru-RU"/>
        </w:rPr>
        <w:t>В  последние годы наблюдается устойчивый рост интереса среди молодежи Иордании к изучению русского языка, российской истории и культуры.</w:t>
      </w:r>
    </w:p>
    <w:p w:rsidR="000847E7" w:rsidRPr="004A298B" w:rsidRDefault="000847E7" w:rsidP="006407E5">
      <w:pPr>
        <w:spacing w:after="0" w:line="240" w:lineRule="auto"/>
        <w:rPr>
          <w:rFonts w:ascii="Tahoma" w:hAnsi="Tahoma" w:cs="Tahoma"/>
          <w:color w:val="000000" w:themeColor="text1"/>
          <w:sz w:val="24"/>
          <w:szCs w:val="24"/>
          <w:shd w:val="clear" w:color="auto" w:fill="FFFFFF"/>
          <w:lang w:val="ru-RU"/>
        </w:rPr>
      </w:pPr>
      <w:r w:rsidRPr="004A298B">
        <w:rPr>
          <w:rFonts w:ascii="Tahoma" w:hAnsi="Tahoma" w:cs="Tahoma"/>
          <w:color w:val="000000" w:themeColor="text1"/>
          <w:sz w:val="24"/>
          <w:szCs w:val="24"/>
          <w:shd w:val="clear" w:color="auto" w:fill="FFFFFF"/>
          <w:lang w:val="ru-RU"/>
        </w:rPr>
        <w:t xml:space="preserve"> Кроме того, иорданская сторона выступила с предложением о создании на базе унверситета Ярмук  российско-иорданского центра стратегических исследований, в работе которого могли бы принять участие ведущие научные специалисты из России и Иордании. Основными задачами центра станет изучение политических, экономических и социальных процессов в Иордании и на Ближнем Востоке в целом, а также выработка мер и рекомендаций по решению конкретных задач различного уровня, что внесет безусловный и неоспоримый вклад в развитие российско-иорданских отношений и обогощения культурного наследия  обеих стран.</w:t>
      </w:r>
    </w:p>
    <w:p w:rsidR="00A93E3A" w:rsidRPr="006407E5" w:rsidRDefault="00A93E3A" w:rsidP="006407E5">
      <w:pPr>
        <w:spacing w:after="0" w:line="240" w:lineRule="auto"/>
        <w:rPr>
          <w:rFonts w:ascii="Tahoma" w:hAnsi="Tahoma" w:cs="Tahoma"/>
          <w:color w:val="333333"/>
          <w:sz w:val="24"/>
          <w:szCs w:val="24"/>
          <w:shd w:val="clear" w:color="auto" w:fill="FFFFFF"/>
          <w:lang w:val="ru-RU"/>
        </w:rPr>
      </w:pPr>
    </w:p>
    <w:p w:rsidR="000847E7" w:rsidRPr="006407E5" w:rsidRDefault="000847E7" w:rsidP="006407E5">
      <w:pPr>
        <w:spacing w:after="0" w:line="240" w:lineRule="auto"/>
        <w:rPr>
          <w:rFonts w:ascii="Tahoma" w:hAnsi="Tahoma" w:cs="Tahoma"/>
          <w:color w:val="333333"/>
          <w:sz w:val="24"/>
          <w:szCs w:val="24"/>
          <w:shd w:val="clear" w:color="auto" w:fill="FFFFFF"/>
          <w:lang w:val="ru-RU"/>
        </w:rPr>
      </w:pPr>
      <w:r w:rsidRPr="006407E5">
        <w:rPr>
          <w:rFonts w:ascii="Tahoma" w:hAnsi="Tahoma" w:cs="Tahoma"/>
          <w:color w:val="000000"/>
          <w:sz w:val="24"/>
          <w:szCs w:val="24"/>
          <w:shd w:val="clear" w:color="auto" w:fill="FDFEEE"/>
          <w:lang w:val="ru-RU"/>
        </w:rPr>
        <w:t xml:space="preserve"> Все выходцы из СССР и России, которых мы и относим к категории «соотечественники», в той или иной степени интегрировались в принимающие общества.</w:t>
      </w:r>
    </w:p>
    <w:p w:rsidR="000847E7" w:rsidRPr="006407E5" w:rsidRDefault="000847E7" w:rsidP="006407E5">
      <w:pPr>
        <w:spacing w:after="0" w:line="240" w:lineRule="auto"/>
        <w:rPr>
          <w:rFonts w:ascii="Tahoma" w:hAnsi="Tahoma" w:cs="Tahoma"/>
          <w:color w:val="000000"/>
          <w:sz w:val="24"/>
          <w:szCs w:val="24"/>
          <w:shd w:val="clear" w:color="auto" w:fill="FDFEEE"/>
          <w:lang w:val="ru-RU"/>
        </w:rPr>
      </w:pPr>
      <w:r w:rsidRPr="006407E5">
        <w:rPr>
          <w:rFonts w:ascii="Tahoma" w:hAnsi="Tahoma" w:cs="Tahoma"/>
          <w:color w:val="000000"/>
          <w:sz w:val="24"/>
          <w:szCs w:val="24"/>
          <w:shd w:val="clear" w:color="auto" w:fill="FDFEEE"/>
          <w:lang w:val="ru-RU"/>
        </w:rPr>
        <w:t xml:space="preserve">В Иордании исторически сложились несколько категорий соотечественников: потомки эмигрантов первой (после революции 1917 г.) и второй (после второй мировой войны) волн, жены арабов, учившихся в СССР, и их дети, жены арабов, приехавшие из России после распада СССР. Нашими соотечественниками здесь по праву себя считают и те, кто в силу обстоятельств стали русскоязычными гражданами Украины, Белоруссии, Грузии и других бывших союзных республик. В Иордании «самосознание российского соотечественника» возникло в последние годы на фоне кризисных процессов на Ближнем Востоке у членов многочисленных черкесской и дагестанской диаспор, являющихся на самом деле потомками горцев, эмигрировавших с Кавказа в </w:t>
      </w:r>
      <w:r w:rsidRPr="006407E5">
        <w:rPr>
          <w:rFonts w:ascii="Tahoma" w:hAnsi="Tahoma" w:cs="Tahoma"/>
          <w:color w:val="000000"/>
          <w:sz w:val="24"/>
          <w:szCs w:val="24"/>
          <w:shd w:val="clear" w:color="auto" w:fill="FDFEEE"/>
        </w:rPr>
        <w:t>XIX</w:t>
      </w:r>
      <w:r w:rsidRPr="006407E5">
        <w:rPr>
          <w:rFonts w:ascii="Tahoma" w:hAnsi="Tahoma" w:cs="Tahoma"/>
          <w:color w:val="000000"/>
          <w:sz w:val="24"/>
          <w:szCs w:val="24"/>
          <w:shd w:val="clear" w:color="auto" w:fill="FDFEEE"/>
          <w:lang w:val="ru-RU"/>
        </w:rPr>
        <w:t xml:space="preserve"> в.</w:t>
      </w:r>
    </w:p>
    <w:p w:rsidR="000847E7" w:rsidRPr="006407E5" w:rsidRDefault="000847E7" w:rsidP="006407E5">
      <w:pPr>
        <w:spacing w:after="0" w:line="240" w:lineRule="auto"/>
        <w:rPr>
          <w:rFonts w:ascii="Tahoma" w:hAnsi="Tahoma" w:cs="Tahoma"/>
          <w:color w:val="000000"/>
          <w:sz w:val="24"/>
          <w:szCs w:val="24"/>
          <w:shd w:val="clear" w:color="auto" w:fill="FDFEEE"/>
          <w:lang w:val="ru-RU"/>
        </w:rPr>
      </w:pPr>
    </w:p>
    <w:p w:rsidR="000847E7" w:rsidRDefault="000847E7" w:rsidP="006407E5">
      <w:pPr>
        <w:spacing w:after="0" w:line="240" w:lineRule="auto"/>
        <w:rPr>
          <w:rFonts w:ascii="Tahoma" w:hAnsi="Tahoma" w:cs="Tahoma"/>
          <w:color w:val="000000"/>
          <w:sz w:val="24"/>
          <w:szCs w:val="24"/>
          <w:shd w:val="clear" w:color="auto" w:fill="FDFEEE"/>
          <w:lang w:val="ru-RU"/>
        </w:rPr>
      </w:pPr>
      <w:r w:rsidRPr="006407E5">
        <w:rPr>
          <w:rFonts w:ascii="Tahoma" w:hAnsi="Tahoma" w:cs="Tahoma"/>
          <w:color w:val="000000"/>
          <w:sz w:val="24"/>
          <w:szCs w:val="24"/>
          <w:shd w:val="clear" w:color="auto" w:fill="FDFEEE"/>
          <w:lang w:val="ru-RU"/>
        </w:rPr>
        <w:t xml:space="preserve">В Иордании существуют несколько ассоциаций соотечественников, а также партнерских организаций, объединяющих потомков выходцев с Кавказа. </w:t>
      </w:r>
      <w:r w:rsidRPr="006407E5">
        <w:rPr>
          <w:rFonts w:ascii="Tahoma" w:hAnsi="Tahoma" w:cs="Tahoma"/>
          <w:color w:val="000000"/>
          <w:sz w:val="24"/>
          <w:szCs w:val="24"/>
          <w:shd w:val="clear" w:color="auto" w:fill="FDFEEE"/>
        </w:rPr>
        <w:t> </w:t>
      </w:r>
      <w:r w:rsidRPr="006407E5">
        <w:rPr>
          <w:rFonts w:ascii="Tahoma" w:hAnsi="Tahoma" w:cs="Tahoma"/>
          <w:color w:val="000000"/>
          <w:sz w:val="24"/>
          <w:szCs w:val="24"/>
          <w:shd w:val="clear" w:color="auto" w:fill="FDFEEE"/>
          <w:lang w:val="ru-RU"/>
        </w:rPr>
        <w:t>В Иордании проживает несколько сотен юношей и девушек, детей от смешанных браков, владеющих русским языком.</w:t>
      </w:r>
    </w:p>
    <w:p w:rsidR="00545F9C" w:rsidRPr="006407E5" w:rsidRDefault="00545F9C" w:rsidP="006407E5">
      <w:pPr>
        <w:spacing w:after="0" w:line="240" w:lineRule="auto"/>
        <w:rPr>
          <w:rFonts w:ascii="Tahoma" w:hAnsi="Tahoma" w:cs="Tahoma"/>
          <w:color w:val="000000"/>
          <w:sz w:val="24"/>
          <w:szCs w:val="24"/>
          <w:shd w:val="clear" w:color="auto" w:fill="FDFEEE"/>
          <w:lang w:val="ru-RU"/>
        </w:rPr>
      </w:pPr>
    </w:p>
    <w:p w:rsidR="000847E7" w:rsidRPr="006407E5" w:rsidRDefault="000847E7" w:rsidP="006407E5">
      <w:pPr>
        <w:spacing w:after="0" w:line="240" w:lineRule="auto"/>
        <w:rPr>
          <w:rFonts w:ascii="Tahoma" w:hAnsi="Tahoma" w:cs="Tahoma"/>
          <w:color w:val="000000"/>
          <w:sz w:val="24"/>
          <w:szCs w:val="24"/>
          <w:shd w:val="clear" w:color="auto" w:fill="FDFEEE"/>
          <w:lang w:val="ru-RU"/>
        </w:rPr>
      </w:pPr>
      <w:r w:rsidRPr="006407E5">
        <w:rPr>
          <w:rFonts w:ascii="Tahoma" w:hAnsi="Tahoma" w:cs="Tahoma"/>
          <w:color w:val="000000"/>
          <w:sz w:val="24"/>
          <w:szCs w:val="24"/>
          <w:shd w:val="clear" w:color="auto" w:fill="FDFEEE"/>
          <w:lang w:val="ru-RU"/>
        </w:rPr>
        <w:t>Русскоязычное сообщество более старшего поколения представлено в Иордании женами выпускников советских/российских вузов.</w:t>
      </w:r>
    </w:p>
    <w:p w:rsidR="00A93E3A" w:rsidRPr="006407E5" w:rsidRDefault="000847E7" w:rsidP="006407E5">
      <w:pPr>
        <w:spacing w:after="0" w:line="240" w:lineRule="auto"/>
        <w:rPr>
          <w:rFonts w:ascii="Tahoma" w:hAnsi="Tahoma" w:cs="Tahoma"/>
          <w:color w:val="333333"/>
          <w:sz w:val="24"/>
          <w:szCs w:val="24"/>
          <w:shd w:val="clear" w:color="auto" w:fill="FFFFFF"/>
          <w:lang w:val="ru-RU"/>
        </w:rPr>
      </w:pPr>
      <w:r w:rsidRPr="006407E5">
        <w:rPr>
          <w:rFonts w:ascii="Tahoma" w:hAnsi="Tahoma" w:cs="Tahoma"/>
          <w:color w:val="000000"/>
          <w:sz w:val="24"/>
          <w:szCs w:val="24"/>
          <w:shd w:val="clear" w:color="auto" w:fill="FDFEEE"/>
          <w:lang w:val="ru-RU"/>
        </w:rPr>
        <w:t xml:space="preserve"> Относительно небольшое их число участвует в деятельности  клубов и сообществ любителей русской культуры «Надежда»г.Амман</w:t>
      </w:r>
      <w:r w:rsidR="00C740FD" w:rsidRPr="006407E5">
        <w:rPr>
          <w:rFonts w:ascii="Tahoma" w:hAnsi="Tahoma" w:cs="Tahoma"/>
          <w:color w:val="000000"/>
          <w:sz w:val="24"/>
          <w:szCs w:val="24"/>
          <w:shd w:val="clear" w:color="auto" w:fill="FDFEEE"/>
          <w:lang w:val="ru-RU"/>
        </w:rPr>
        <w:t xml:space="preserve"> (Галина Киселева)</w:t>
      </w:r>
      <w:r w:rsidRPr="006407E5">
        <w:rPr>
          <w:rFonts w:ascii="Tahoma" w:hAnsi="Tahoma" w:cs="Tahoma"/>
          <w:color w:val="000000"/>
          <w:sz w:val="24"/>
          <w:szCs w:val="24"/>
          <w:shd w:val="clear" w:color="auto" w:fill="FDFEEE"/>
          <w:lang w:val="ru-RU"/>
        </w:rPr>
        <w:t xml:space="preserve">, </w:t>
      </w:r>
      <w:r w:rsidR="00AE68BA" w:rsidRPr="006407E5">
        <w:rPr>
          <w:rFonts w:ascii="Tahoma" w:hAnsi="Tahoma" w:cs="Tahoma"/>
          <w:color w:val="000000"/>
          <w:sz w:val="24"/>
          <w:szCs w:val="24"/>
          <w:shd w:val="clear" w:color="auto" w:fill="FDFEEE"/>
          <w:lang w:val="ru-RU"/>
        </w:rPr>
        <w:t xml:space="preserve">русский </w:t>
      </w:r>
      <w:r w:rsidR="00C740FD" w:rsidRPr="006407E5">
        <w:rPr>
          <w:rFonts w:ascii="Tahoma" w:hAnsi="Tahoma" w:cs="Tahoma"/>
          <w:color w:val="000000"/>
          <w:sz w:val="24"/>
          <w:szCs w:val="24"/>
          <w:shd w:val="clear" w:color="auto" w:fill="FDFEEE"/>
          <w:lang w:val="ru-RU"/>
        </w:rPr>
        <w:t>клуб «Словянка»г.Зарка</w:t>
      </w:r>
      <w:r w:rsidR="00AE68BA" w:rsidRPr="006407E5">
        <w:rPr>
          <w:rFonts w:ascii="Tahoma" w:hAnsi="Tahoma" w:cs="Tahoma"/>
          <w:color w:val="000000"/>
          <w:sz w:val="24"/>
          <w:szCs w:val="24"/>
          <w:shd w:val="clear" w:color="auto" w:fill="FDFEEE"/>
          <w:lang w:val="ru-RU"/>
        </w:rPr>
        <w:t xml:space="preserve"> </w:t>
      </w:r>
      <w:r w:rsidR="00130157">
        <w:rPr>
          <w:rFonts w:ascii="Tahoma" w:hAnsi="Tahoma" w:cs="Tahoma"/>
          <w:color w:val="000000"/>
          <w:sz w:val="24"/>
          <w:szCs w:val="24"/>
          <w:shd w:val="clear" w:color="auto" w:fill="FDFEEE"/>
          <w:lang w:val="ru-RU"/>
        </w:rPr>
        <w:t xml:space="preserve">(Татьяна Антипова), культурный центр «Родник» </w:t>
      </w:r>
      <w:r w:rsidR="00C87353">
        <w:rPr>
          <w:rFonts w:ascii="Tahoma" w:hAnsi="Tahoma" w:cs="Tahoma"/>
          <w:color w:val="000000"/>
          <w:sz w:val="24"/>
          <w:szCs w:val="24"/>
          <w:shd w:val="clear" w:color="auto" w:fill="FDFEEE"/>
          <w:lang w:val="ru-RU"/>
        </w:rPr>
        <w:t xml:space="preserve"> (</w:t>
      </w:r>
      <w:r w:rsidR="00AE68BA" w:rsidRPr="006407E5">
        <w:rPr>
          <w:rFonts w:ascii="Tahoma" w:hAnsi="Tahoma" w:cs="Tahoma"/>
          <w:color w:val="000000"/>
          <w:sz w:val="24"/>
          <w:szCs w:val="24"/>
          <w:shd w:val="clear" w:color="auto" w:fill="FDFEEE"/>
          <w:lang w:val="ru-RU"/>
        </w:rPr>
        <w:t xml:space="preserve"> Елена Шестова</w:t>
      </w:r>
      <w:r w:rsidR="00C740FD" w:rsidRPr="006407E5">
        <w:rPr>
          <w:rFonts w:ascii="Tahoma" w:hAnsi="Tahoma" w:cs="Tahoma"/>
          <w:color w:val="000000"/>
          <w:sz w:val="24"/>
          <w:szCs w:val="24"/>
          <w:shd w:val="clear" w:color="auto" w:fill="FDFEEE"/>
          <w:lang w:val="ru-RU"/>
        </w:rPr>
        <w:t xml:space="preserve">), </w:t>
      </w:r>
      <w:r w:rsidRPr="006407E5">
        <w:rPr>
          <w:rFonts w:ascii="Tahoma" w:hAnsi="Tahoma" w:cs="Tahoma"/>
          <w:color w:val="000000"/>
          <w:sz w:val="24"/>
          <w:szCs w:val="24"/>
          <w:shd w:val="clear" w:color="auto" w:fill="FDFEEE"/>
          <w:lang w:val="ru-RU"/>
        </w:rPr>
        <w:t>общественной ор</w:t>
      </w:r>
      <w:r w:rsidR="00C740FD" w:rsidRPr="006407E5">
        <w:rPr>
          <w:rFonts w:ascii="Tahoma" w:hAnsi="Tahoma" w:cs="Tahoma"/>
          <w:color w:val="000000"/>
          <w:sz w:val="24"/>
          <w:szCs w:val="24"/>
          <w:shd w:val="clear" w:color="auto" w:fill="FDFEEE"/>
          <w:lang w:val="ru-RU"/>
        </w:rPr>
        <w:t>ганизации «Русский Дом» г.Ирбид (Елена Титова).</w:t>
      </w:r>
      <w:r w:rsidRPr="006407E5">
        <w:rPr>
          <w:rFonts w:ascii="Tahoma" w:hAnsi="Tahoma" w:cs="Tahoma"/>
          <w:color w:val="000000"/>
          <w:sz w:val="24"/>
          <w:szCs w:val="24"/>
          <w:shd w:val="clear" w:color="auto" w:fill="FDFEEE"/>
          <w:lang w:val="ru-RU"/>
        </w:rPr>
        <w:t xml:space="preserve">  Активы клубов участвует в культурных акциях, организуемых Посольством России и представительством Россотрудничества, оказывает им действенную помощь в</w:t>
      </w:r>
      <w:r w:rsidR="00C740FD" w:rsidRPr="006407E5">
        <w:rPr>
          <w:rFonts w:ascii="Tahoma" w:hAnsi="Tahoma" w:cs="Tahoma"/>
          <w:color w:val="000000"/>
          <w:sz w:val="24"/>
          <w:szCs w:val="24"/>
          <w:shd w:val="clear" w:color="auto" w:fill="FDFEEE"/>
          <w:lang w:val="ru-RU"/>
        </w:rPr>
        <w:t xml:space="preserve"> </w:t>
      </w:r>
      <w:r w:rsidRPr="006407E5">
        <w:rPr>
          <w:rFonts w:ascii="Tahoma" w:hAnsi="Tahoma" w:cs="Tahoma"/>
          <w:color w:val="000000"/>
          <w:sz w:val="24"/>
          <w:szCs w:val="24"/>
          <w:shd w:val="clear" w:color="auto" w:fill="FDFEEE"/>
          <w:lang w:val="ru-RU"/>
        </w:rPr>
        <w:t xml:space="preserve">проведении благотворительных выставок-продаж российских традиционных </w:t>
      </w:r>
      <w:r w:rsidRPr="006407E5">
        <w:rPr>
          <w:rFonts w:ascii="Tahoma" w:hAnsi="Tahoma" w:cs="Tahoma"/>
          <w:color w:val="000000"/>
          <w:sz w:val="24"/>
          <w:szCs w:val="24"/>
          <w:shd w:val="clear" w:color="auto" w:fill="FDFEEE"/>
          <w:lang w:val="ru-RU"/>
        </w:rPr>
        <w:lastRenderedPageBreak/>
        <w:t>ремёсел и сувенирной продукции, а также в сборе пожертвований русскоязычным семьям, нуждающимся в помощи.</w:t>
      </w:r>
      <w:r w:rsidRPr="006407E5">
        <w:rPr>
          <w:rFonts w:ascii="Tahoma" w:hAnsi="Tahoma" w:cs="Tahoma"/>
          <w:color w:val="000000"/>
          <w:sz w:val="24"/>
          <w:szCs w:val="24"/>
          <w:lang w:val="ru-RU"/>
        </w:rPr>
        <w:t xml:space="preserve"> </w:t>
      </w:r>
    </w:p>
    <w:p w:rsidR="00A93E3A" w:rsidRPr="006407E5" w:rsidRDefault="00A93E3A" w:rsidP="006407E5">
      <w:pPr>
        <w:spacing w:after="0" w:line="240" w:lineRule="auto"/>
        <w:rPr>
          <w:rFonts w:ascii="Tahoma" w:hAnsi="Tahoma" w:cs="Tahoma"/>
          <w:color w:val="000000" w:themeColor="text1"/>
          <w:sz w:val="24"/>
          <w:szCs w:val="24"/>
          <w:shd w:val="clear" w:color="auto" w:fill="FFFFFF"/>
          <w:lang w:val="ru-RU"/>
        </w:rPr>
      </w:pPr>
    </w:p>
    <w:p w:rsidR="00E6724C" w:rsidRDefault="00E6724C" w:rsidP="006407E5">
      <w:pPr>
        <w:spacing w:after="0" w:line="240" w:lineRule="auto"/>
        <w:rPr>
          <w:rFonts w:ascii="Tahoma" w:hAnsi="Tahoma" w:cs="Tahoma"/>
          <w:color w:val="000000" w:themeColor="text1"/>
          <w:sz w:val="36"/>
          <w:szCs w:val="36"/>
          <w:lang w:val="ru-RU"/>
        </w:rPr>
      </w:pPr>
    </w:p>
    <w:p w:rsidR="00E6724C" w:rsidRPr="008E630E" w:rsidRDefault="00967D23" w:rsidP="00E6724C">
      <w:pPr>
        <w:rPr>
          <w:rFonts w:asciiTheme="majorBidi" w:hAnsiTheme="majorBidi" w:cstheme="majorBidi"/>
          <w:sz w:val="24"/>
          <w:szCs w:val="24"/>
          <w:lang w:val="ru-RU" w:bidi="ar-JO"/>
        </w:rPr>
      </w:pPr>
      <w:r>
        <w:rPr>
          <w:rFonts w:asciiTheme="majorBidi" w:hAnsiTheme="majorBidi" w:cstheme="majorBidi"/>
          <w:b/>
          <w:bCs/>
          <w:sz w:val="32"/>
          <w:szCs w:val="32"/>
          <w:lang w:val="ru-RU" w:bidi="ar-JO"/>
        </w:rPr>
        <w:t xml:space="preserve">Ассоциация  «Русскоязычная  молодежь </w:t>
      </w:r>
      <w:r w:rsidR="00E6724C" w:rsidRPr="008E630E">
        <w:rPr>
          <w:rFonts w:asciiTheme="majorBidi" w:hAnsiTheme="majorBidi" w:cstheme="majorBidi"/>
          <w:b/>
          <w:bCs/>
          <w:sz w:val="32"/>
          <w:szCs w:val="32"/>
          <w:lang w:val="ru-RU" w:bidi="ar-JO"/>
        </w:rPr>
        <w:t xml:space="preserve"> Иордании» </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 xml:space="preserve">Ассоциация РЯМИ основана в январе 2010 года. </w:t>
      </w:r>
    </w:p>
    <w:p w:rsidR="000B1280" w:rsidRDefault="000B1280" w:rsidP="000B1280">
      <w:pPr>
        <w:spacing w:line="240" w:lineRule="auto"/>
        <w:rPr>
          <w:rFonts w:ascii="Tahoma" w:hAnsi="Tahoma" w:cs="Tahoma"/>
          <w:color w:val="000000" w:themeColor="text1"/>
          <w:sz w:val="24"/>
          <w:szCs w:val="24"/>
          <w:lang w:val="ru-RU" w:bidi="ar-JO"/>
        </w:rPr>
      </w:pPr>
      <w:r>
        <w:rPr>
          <w:rFonts w:ascii="Tahoma" w:hAnsi="Tahoma" w:cs="Tahoma"/>
          <w:color w:val="000000" w:themeColor="text1"/>
          <w:sz w:val="24"/>
          <w:szCs w:val="24"/>
          <w:lang w:val="ru-RU" w:bidi="ar-JO"/>
        </w:rPr>
        <w:t>Основателе</w:t>
      </w:r>
      <w:r w:rsidR="00E6724C" w:rsidRPr="000B1280">
        <w:rPr>
          <w:rFonts w:ascii="Tahoma" w:hAnsi="Tahoma" w:cs="Tahoma"/>
          <w:color w:val="000000" w:themeColor="text1"/>
          <w:sz w:val="24"/>
          <w:szCs w:val="24"/>
          <w:lang w:val="ru-RU" w:bidi="ar-JO"/>
        </w:rPr>
        <w:t>м Ассоциации</w:t>
      </w:r>
      <w:r>
        <w:rPr>
          <w:rFonts w:ascii="Tahoma" w:hAnsi="Tahoma" w:cs="Tahoma"/>
          <w:color w:val="000000" w:themeColor="text1"/>
          <w:sz w:val="24"/>
          <w:szCs w:val="24"/>
          <w:lang w:val="ru-RU" w:bidi="ar-JO"/>
        </w:rPr>
        <w:t xml:space="preserve"> РЯМИ является  Др.Басим Муслех</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основными  целями ассоциации являются:</w:t>
      </w:r>
    </w:p>
    <w:p w:rsidR="00E6724C" w:rsidRPr="000B1280" w:rsidRDefault="00E6724C" w:rsidP="00392623">
      <w:pPr>
        <w:numPr>
          <w:ilvl w:val="0"/>
          <w:numId w:val="35"/>
        </w:numPr>
        <w:spacing w:line="240" w:lineRule="auto"/>
        <w:rPr>
          <w:rFonts w:ascii="Tahoma" w:hAnsi="Tahoma" w:cs="Tahoma"/>
          <w:color w:val="000000" w:themeColor="text1"/>
          <w:sz w:val="24"/>
          <w:szCs w:val="24"/>
          <w:lang w:bidi="ar-JO"/>
        </w:rPr>
      </w:pPr>
      <w:r w:rsidRPr="000B1280">
        <w:rPr>
          <w:rFonts w:ascii="Tahoma" w:hAnsi="Tahoma" w:cs="Tahoma"/>
          <w:color w:val="000000" w:themeColor="text1"/>
          <w:sz w:val="24"/>
          <w:szCs w:val="24"/>
          <w:lang w:bidi="ar-JO"/>
        </w:rPr>
        <w:t>объединение русскоязычной молодежи;</w:t>
      </w:r>
    </w:p>
    <w:p w:rsidR="00E6724C" w:rsidRPr="000B1280" w:rsidRDefault="00E6724C" w:rsidP="00392623">
      <w:pPr>
        <w:numPr>
          <w:ilvl w:val="0"/>
          <w:numId w:val="35"/>
        </w:num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выявление и оказание содействия реализации талантов членов ассоциация в различных сферах;</w:t>
      </w:r>
    </w:p>
    <w:p w:rsidR="00E6724C" w:rsidRPr="000B1280" w:rsidRDefault="00E6724C" w:rsidP="00392623">
      <w:pPr>
        <w:numPr>
          <w:ilvl w:val="0"/>
          <w:numId w:val="35"/>
        </w:num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распространение русского языка и культуры в Иордании;</w:t>
      </w:r>
    </w:p>
    <w:p w:rsidR="00E6724C" w:rsidRPr="000B1280" w:rsidRDefault="00E6724C" w:rsidP="00392623">
      <w:pPr>
        <w:numPr>
          <w:ilvl w:val="0"/>
          <w:numId w:val="35"/>
        </w:num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воспитание здорового, спортивного и образованного поколения;</w:t>
      </w:r>
    </w:p>
    <w:p w:rsidR="00E6724C" w:rsidRPr="000B1280" w:rsidRDefault="00E6724C" w:rsidP="00392623">
      <w:pPr>
        <w:numPr>
          <w:ilvl w:val="0"/>
          <w:numId w:val="35"/>
        </w:num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укрепление связи с исторической Родиной, и воспитание у молодого поколения чувства гордости и любви к России</w:t>
      </w:r>
      <w:r w:rsidRPr="000B1280">
        <w:rPr>
          <w:rFonts w:ascii="Tahoma" w:hAnsi="Tahoma" w:cs="Tahoma"/>
          <w:color w:val="000000" w:themeColor="text1"/>
          <w:sz w:val="24"/>
          <w:szCs w:val="24"/>
          <w:rtl/>
          <w:lang w:bidi="ar-JO"/>
        </w:rPr>
        <w:t>.</w:t>
      </w:r>
    </w:p>
    <w:p w:rsidR="00967D23"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Сегодня ассоциация</w:t>
      </w:r>
      <w:r w:rsidRPr="000B1280">
        <w:rPr>
          <w:rFonts w:ascii="Tahoma" w:hAnsi="Tahoma" w:cs="Tahoma"/>
          <w:color w:val="000000" w:themeColor="text1"/>
          <w:sz w:val="24"/>
          <w:szCs w:val="24"/>
          <w:lang w:val="ru-RU"/>
        </w:rPr>
        <w:t xml:space="preserve">( </w:t>
      </w:r>
      <w:r w:rsidRPr="000B1280">
        <w:rPr>
          <w:rFonts w:ascii="Tahoma" w:hAnsi="Tahoma" w:cs="Tahoma"/>
          <w:color w:val="000000" w:themeColor="text1"/>
          <w:sz w:val="24"/>
          <w:szCs w:val="24"/>
          <w:lang w:val="ru-RU" w:bidi="ar-JO"/>
        </w:rPr>
        <w:t>РЯМИ) заметна в общественной жизни иорданской молодежи и занимает важнейшую позицию в представлении русской культуры в Иордании.</w:t>
      </w:r>
    </w:p>
    <w:p w:rsidR="00967D23"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 xml:space="preserve"> Только за последний год число ее членов выросла до 565 членов. За этот период РЯМИ проведено более 60  мероприятий,  организовано более 160 различных мероприятий, что отражено на странице в социальной сети «Фейсбук». </w:t>
      </w:r>
    </w:p>
    <w:p w:rsidR="00967D23"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 xml:space="preserve">Тематика мероприятий разнообразна – это встречи, посвященные памятным датам российской истории и значимым государственным праздникам России. </w:t>
      </w:r>
    </w:p>
    <w:p w:rsidR="00967D23"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 xml:space="preserve">РЯМИ во взаимодействии с Посольством России и представительством Россотрудничества в Иордании проводит активную работу по популяризации российской культуры и распространению русского языка. </w:t>
      </w:r>
    </w:p>
    <w:p w:rsidR="00E6724C" w:rsidRPr="000B1280" w:rsidRDefault="00967D23"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Наряду с этим организуются</w:t>
      </w:r>
      <w:r w:rsidR="00E6724C" w:rsidRPr="000B1280">
        <w:rPr>
          <w:rFonts w:ascii="Tahoma" w:hAnsi="Tahoma" w:cs="Tahoma"/>
          <w:color w:val="000000" w:themeColor="text1"/>
          <w:sz w:val="24"/>
          <w:szCs w:val="24"/>
          <w:lang w:val="ru-RU" w:bidi="ar-JO"/>
        </w:rPr>
        <w:t xml:space="preserve"> спортивные соревнования, </w:t>
      </w:r>
      <w:r w:rsidRPr="000B1280">
        <w:rPr>
          <w:rFonts w:ascii="Tahoma" w:hAnsi="Tahoma" w:cs="Tahoma"/>
          <w:color w:val="000000" w:themeColor="text1"/>
          <w:sz w:val="24"/>
          <w:szCs w:val="24"/>
          <w:lang w:val="ru-RU" w:bidi="ar-JO"/>
        </w:rPr>
        <w:t xml:space="preserve">идет популяризация  здорового </w:t>
      </w:r>
      <w:r w:rsidR="00E6724C" w:rsidRPr="000B1280">
        <w:rPr>
          <w:rFonts w:ascii="Tahoma" w:hAnsi="Tahoma" w:cs="Tahoma"/>
          <w:color w:val="000000" w:themeColor="text1"/>
          <w:sz w:val="24"/>
          <w:szCs w:val="24"/>
          <w:lang w:val="ru-RU" w:bidi="ar-JO"/>
        </w:rPr>
        <w:t>образ</w:t>
      </w:r>
      <w:r w:rsidRPr="000B1280">
        <w:rPr>
          <w:rFonts w:ascii="Tahoma" w:hAnsi="Tahoma" w:cs="Tahoma"/>
          <w:color w:val="000000" w:themeColor="text1"/>
          <w:sz w:val="24"/>
          <w:szCs w:val="24"/>
          <w:lang w:val="ru-RU" w:bidi="ar-JO"/>
        </w:rPr>
        <w:t>а</w:t>
      </w:r>
      <w:r w:rsidR="00E6724C" w:rsidRPr="000B1280">
        <w:rPr>
          <w:rFonts w:ascii="Tahoma" w:hAnsi="Tahoma" w:cs="Tahoma"/>
          <w:color w:val="000000" w:themeColor="text1"/>
          <w:sz w:val="24"/>
          <w:szCs w:val="24"/>
          <w:lang w:val="ru-RU" w:bidi="ar-JO"/>
        </w:rPr>
        <w:t xml:space="preserve"> жизни (запрет курения во время мероприятий,  организация походов в горы, участие в марафонских гонках,  создание футбольной команды, сборы пожертвований для фонда сирот, установление шефства над детскими приютами).</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2010 г. РЯМИ провела под лозунгом «Год молодежи»,    2011 г. – «Год спорта», 2012 г. «Год благотворительности», 2013 г. «Год русского языка».</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lastRenderedPageBreak/>
        <w:t>15  июля 2012 на территории Тверской области в рамках программы Международной смены Всероссийского образовательного форума «Селигер – 2012» было  анонсировано создание нового Международного альянса русскоязычной молодежи «Родной уголок»</w:t>
      </w:r>
      <w:r w:rsidRPr="000B1280">
        <w:rPr>
          <w:rFonts w:ascii="Tahoma" w:hAnsi="Tahoma" w:cs="Tahoma"/>
          <w:color w:val="000000" w:themeColor="text1"/>
          <w:sz w:val="24"/>
          <w:szCs w:val="24"/>
          <w:rtl/>
          <w:lang w:bidi="ar-JO"/>
        </w:rPr>
        <w:t xml:space="preserve"> .</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Организация родилась в результате слияния трех молодежных движений соотечественников за рубежом – «Русскоязычной молодежи Иордании» под руководством Басима Муслех, «Российско-американской молодежной ассоциации» и «Российско-итальянской молодежной ассоциации» во главе с Сергеем Гладышем и Ириной Осиповой соответственно.</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Интересным является факт, что впервые основатели Альянса познакомились за год до объявления о слиянии. Разговор о необходимости объединения усилий ради достижения общих целей начался практически сразу после знакомства и был подведен к своему логическому завершению буквально за месяц до встречи на международной площадке «Селигера – 2012». Торжественное объявление о слиянии и подписание общего устава организации произошли по завершению конференции, посвященной соотечественникам, в присутствии представителей Россотрудничества и главы Россмолодежи С.Белоконева.</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РЯМИ является единственной молодежной ассоциацией, чей президент избирается председателем КСОРСа а затем представителем во Всемирном координационном совете и принимает участие в международных конференциях российских соотечественников</w:t>
      </w:r>
      <w:r w:rsidRPr="000B1280">
        <w:rPr>
          <w:rFonts w:ascii="Tahoma" w:hAnsi="Tahoma" w:cs="Tahoma"/>
          <w:color w:val="000000" w:themeColor="text1"/>
          <w:sz w:val="24"/>
          <w:szCs w:val="24"/>
          <w:rtl/>
          <w:lang w:bidi="ar-JO"/>
        </w:rPr>
        <w:t>.</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 xml:space="preserve">На 5-ой региональной конференции соотечественников стран Африки и Ближнего Востока, проходившей в Морокко в Июне 2011г, клубом РЯМИ была предложена идея о создании регионального Русского стола для людей с Российским наследием и для Российских молодежных организаций. Все делегации на конференции поддержали эту идею и были согласны, чтобы первая конференция проходила в Иордании. </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В апреле 2013 г. на региональной конференции соотечественников в Бейруте Ассоциация РЯМИ выступила с инициативой проведения в Иордании Первой региональной конференции молодежных организаций российских соотечественников стран Ближнего Востока и Африки.</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12 апреля 2013 г. в отеле «Бель Вью» в Аммане состоялось открытие Первой региональной конференции молодежных организаций российских соотечественников стран Ближнего Востока и Африки.</w:t>
      </w:r>
    </w:p>
    <w:p w:rsidR="00E6724C" w:rsidRPr="000B1280" w:rsidRDefault="00E6724C"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 xml:space="preserve">В мероприятии организованном Ассоциацией «Русскоязычная молодежь Иордании» , представительством Россотрудничества и при поддержке МИД России и Правительственной комиссии по делам российских соотечественников за рубежом, приняли участие представители молодежных организаций российских соотечественников из Алжира, Иордании, Ливана, Мадагаскара, Марокко, </w:t>
      </w:r>
      <w:r w:rsidRPr="000B1280">
        <w:rPr>
          <w:rFonts w:ascii="Tahoma" w:hAnsi="Tahoma" w:cs="Tahoma"/>
          <w:color w:val="000000" w:themeColor="text1"/>
          <w:sz w:val="24"/>
          <w:szCs w:val="24"/>
          <w:lang w:val="ru-RU" w:bidi="ar-JO"/>
        </w:rPr>
        <w:lastRenderedPageBreak/>
        <w:t>Палестины, Туниса, ОАЭ, Эфиопии, ЮАР и Италии (в качестве специального приглашенного гостя).</w:t>
      </w:r>
    </w:p>
    <w:p w:rsidR="00E6724C" w:rsidRPr="000B1280" w:rsidRDefault="00967D23" w:rsidP="000B1280">
      <w:pPr>
        <w:spacing w:line="240" w:lineRule="auto"/>
        <w:rPr>
          <w:rFonts w:ascii="Tahoma" w:hAnsi="Tahoma" w:cs="Tahoma"/>
          <w:color w:val="000000" w:themeColor="text1"/>
          <w:sz w:val="24"/>
          <w:szCs w:val="24"/>
          <w:lang w:val="ru-RU" w:bidi="ar-JO"/>
        </w:rPr>
      </w:pPr>
      <w:r w:rsidRPr="000B1280">
        <w:rPr>
          <w:rFonts w:ascii="Tahoma" w:hAnsi="Tahoma" w:cs="Tahoma"/>
          <w:color w:val="000000" w:themeColor="text1"/>
          <w:sz w:val="24"/>
          <w:szCs w:val="24"/>
          <w:lang w:val="ru-RU" w:bidi="ar-JO"/>
        </w:rPr>
        <w:t xml:space="preserve">Основная цель создания Ассоциации РЯМИ  является </w:t>
      </w:r>
      <w:r w:rsidR="00E6724C" w:rsidRPr="000B1280">
        <w:rPr>
          <w:rFonts w:ascii="Tahoma" w:hAnsi="Tahoma" w:cs="Tahoma"/>
          <w:color w:val="000000" w:themeColor="text1"/>
          <w:sz w:val="24"/>
          <w:szCs w:val="24"/>
          <w:lang w:val="ru-RU" w:bidi="ar-JO"/>
        </w:rPr>
        <w:t xml:space="preserve"> создание постоянно действующей площадки для общения русскоязычной молодежи </w:t>
      </w:r>
      <w:r w:rsidR="000B1280" w:rsidRPr="000B1280">
        <w:rPr>
          <w:rFonts w:ascii="Tahoma" w:hAnsi="Tahoma" w:cs="Tahoma"/>
          <w:color w:val="000000" w:themeColor="text1"/>
          <w:sz w:val="24"/>
          <w:szCs w:val="24"/>
          <w:lang w:val="ru-RU" w:bidi="ar-JO"/>
        </w:rPr>
        <w:t xml:space="preserve">не только в Иордании , но и в странах региона </w:t>
      </w:r>
      <w:r w:rsidR="00E6724C" w:rsidRPr="000B1280">
        <w:rPr>
          <w:rFonts w:ascii="Tahoma" w:hAnsi="Tahoma" w:cs="Tahoma"/>
          <w:color w:val="000000" w:themeColor="text1"/>
          <w:sz w:val="24"/>
          <w:szCs w:val="24"/>
          <w:lang w:val="ru-RU" w:bidi="ar-JO"/>
        </w:rPr>
        <w:t xml:space="preserve"> Ближнего Востока</w:t>
      </w:r>
      <w:r w:rsidR="000B1280" w:rsidRPr="000B1280">
        <w:rPr>
          <w:rFonts w:ascii="Tahoma" w:hAnsi="Tahoma" w:cs="Tahoma"/>
          <w:color w:val="000000" w:themeColor="text1"/>
          <w:sz w:val="24"/>
          <w:szCs w:val="24"/>
          <w:lang w:val="ru-RU" w:bidi="ar-JO"/>
        </w:rPr>
        <w:t xml:space="preserve"> и Африки</w:t>
      </w:r>
      <w:r w:rsidR="00E6724C" w:rsidRPr="000B1280">
        <w:rPr>
          <w:rFonts w:ascii="Tahoma" w:hAnsi="Tahoma" w:cs="Tahoma"/>
          <w:color w:val="000000" w:themeColor="text1"/>
          <w:sz w:val="24"/>
          <w:szCs w:val="24"/>
          <w:lang w:val="ru-RU" w:bidi="ar-JO"/>
        </w:rPr>
        <w:t>; развитие общеарабского и общеафриканского молодежного движения российских соотечественников; планирование совместных проектов гуманитарной направленности; обмен мнениями по активизации деятельности молодежных организаций российских соотечественников по продвижению русского языка и российской культуры, формированию благоприятного имиджа Российской Федерации в молодежной среде российских общин региона;</w:t>
      </w:r>
      <w:r w:rsidR="003F4F72">
        <w:rPr>
          <w:rFonts w:ascii="Tahoma" w:hAnsi="Tahoma" w:cs="Tahoma"/>
          <w:color w:val="000000" w:themeColor="text1"/>
          <w:sz w:val="24"/>
          <w:szCs w:val="24"/>
          <w:lang w:val="ru-RU" w:bidi="ar-JO"/>
        </w:rPr>
        <w:t xml:space="preserve"> </w:t>
      </w:r>
      <w:r w:rsidR="00E6724C" w:rsidRPr="000B1280">
        <w:rPr>
          <w:rFonts w:ascii="Tahoma" w:hAnsi="Tahoma" w:cs="Tahoma"/>
          <w:color w:val="000000" w:themeColor="text1"/>
          <w:sz w:val="24"/>
          <w:szCs w:val="24"/>
          <w:lang w:val="ru-RU" w:bidi="ar-JO"/>
        </w:rPr>
        <w:t xml:space="preserve"> развитие сотрудничества и реализация совместных проектов молодежных организаций соотечественников и молодежных организаций регионов Российской Федерации.</w:t>
      </w:r>
    </w:p>
    <w:p w:rsidR="0037231B" w:rsidRDefault="000B1280" w:rsidP="006407E5">
      <w:pPr>
        <w:spacing w:after="0" w:line="240" w:lineRule="auto"/>
        <w:rPr>
          <w:rFonts w:ascii="Tahoma" w:hAnsi="Tahoma" w:cs="Tahoma"/>
          <w:color w:val="000000" w:themeColor="text1"/>
          <w:sz w:val="36"/>
          <w:szCs w:val="36"/>
          <w:lang w:val="ru-RU"/>
        </w:rPr>
      </w:pPr>
      <w:r>
        <w:rPr>
          <w:rFonts w:ascii="Tahoma" w:hAnsi="Tahoma" w:cs="Tahoma"/>
          <w:noProof/>
          <w:color w:val="333333"/>
          <w:sz w:val="24"/>
          <w:szCs w:val="24"/>
          <w:shd w:val="clear" w:color="auto" w:fill="FFFFFF"/>
        </w:rPr>
        <w:drawing>
          <wp:inline distT="0" distB="0" distL="0" distR="0" wp14:anchorId="4E8DE2AF" wp14:editId="343E2F36">
            <wp:extent cx="5223510" cy="3910330"/>
            <wp:effectExtent l="19050" t="0" r="0" b="0"/>
            <wp:docPr id="95" name="Picture 4" descr="C:\Users\a\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esktop\image.jpg"/>
                    <pic:cNvPicPr>
                      <a:picLocks noChangeAspect="1" noChangeArrowheads="1"/>
                    </pic:cNvPicPr>
                  </pic:nvPicPr>
                  <pic:blipFill>
                    <a:blip r:embed="rId206" cstate="print"/>
                    <a:srcRect/>
                    <a:stretch>
                      <a:fillRect/>
                    </a:stretch>
                  </pic:blipFill>
                  <pic:spPr bwMode="auto">
                    <a:xfrm>
                      <a:off x="0" y="0"/>
                      <a:ext cx="5223510" cy="3910330"/>
                    </a:xfrm>
                    <a:prstGeom prst="rect">
                      <a:avLst/>
                    </a:prstGeom>
                    <a:noFill/>
                    <a:ln w="9525">
                      <a:noFill/>
                      <a:miter lim="800000"/>
                      <a:headEnd/>
                      <a:tailEnd/>
                    </a:ln>
                  </pic:spPr>
                </pic:pic>
              </a:graphicData>
            </a:graphic>
          </wp:inline>
        </w:drawing>
      </w:r>
    </w:p>
    <w:p w:rsidR="0037231B" w:rsidRDefault="0037231B" w:rsidP="006407E5">
      <w:pPr>
        <w:spacing w:after="0" w:line="240" w:lineRule="auto"/>
        <w:rPr>
          <w:rFonts w:ascii="Tahoma" w:hAnsi="Tahoma" w:cs="Tahoma"/>
          <w:color w:val="000000" w:themeColor="text1"/>
          <w:sz w:val="36"/>
          <w:szCs w:val="36"/>
          <w:lang w:val="ru-RU"/>
        </w:rPr>
      </w:pPr>
    </w:p>
    <w:p w:rsidR="0037231B" w:rsidRDefault="0037231B" w:rsidP="006407E5">
      <w:pPr>
        <w:spacing w:after="0" w:line="240" w:lineRule="auto"/>
        <w:rPr>
          <w:rFonts w:ascii="Tahoma" w:hAnsi="Tahoma" w:cs="Tahoma"/>
          <w:color w:val="000000" w:themeColor="text1"/>
          <w:sz w:val="36"/>
          <w:szCs w:val="36"/>
          <w:lang w:val="ru-RU"/>
        </w:rPr>
      </w:pPr>
    </w:p>
    <w:p w:rsidR="00A93E3A" w:rsidRPr="006407E5" w:rsidRDefault="00A93E3A" w:rsidP="006407E5">
      <w:pPr>
        <w:spacing w:after="0" w:line="240" w:lineRule="auto"/>
        <w:rPr>
          <w:rFonts w:ascii="Tahoma" w:hAnsi="Tahoma" w:cs="Tahoma"/>
          <w:color w:val="000000" w:themeColor="text1"/>
          <w:sz w:val="36"/>
          <w:szCs w:val="36"/>
          <w:lang w:val="ru-RU"/>
        </w:rPr>
      </w:pPr>
      <w:r w:rsidRPr="006407E5">
        <w:rPr>
          <w:rFonts w:ascii="Tahoma" w:hAnsi="Tahoma" w:cs="Tahoma"/>
          <w:color w:val="000000" w:themeColor="text1"/>
          <w:sz w:val="36"/>
          <w:szCs w:val="36"/>
          <w:lang w:val="ru-RU"/>
        </w:rPr>
        <w:t>Черкесская община в Иордании</w:t>
      </w:r>
    </w:p>
    <w:p w:rsidR="00077392" w:rsidRPr="006407E5" w:rsidRDefault="00077392" w:rsidP="006407E5">
      <w:pPr>
        <w:spacing w:after="0" w:line="240" w:lineRule="auto"/>
        <w:rPr>
          <w:rFonts w:ascii="Tahoma" w:hAnsi="Tahoma" w:cs="Tahoma"/>
          <w:color w:val="000000" w:themeColor="text1"/>
          <w:sz w:val="24"/>
          <w:szCs w:val="24"/>
          <w:lang w:val="ru-RU"/>
        </w:rPr>
      </w:pPr>
    </w:p>
    <w:p w:rsidR="0037231B" w:rsidRDefault="0037231B" w:rsidP="006407E5">
      <w:pPr>
        <w:pStyle w:val="NormalWeb"/>
        <w:shd w:val="clear" w:color="auto" w:fill="FDFEEE"/>
        <w:spacing w:before="120" w:beforeAutospacing="0" w:after="120" w:afterAutospacing="0"/>
        <w:ind w:firstLine="480"/>
        <w:jc w:val="both"/>
        <w:rPr>
          <w:rFonts w:ascii="Tahoma" w:hAnsi="Tahoma" w:cs="Tahoma"/>
          <w:lang w:val="ru-RU"/>
        </w:rPr>
      </w:pPr>
    </w:p>
    <w:p w:rsidR="00C75B0B" w:rsidRPr="006407E5" w:rsidRDefault="00077392"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lastRenderedPageBreak/>
        <w:t>Черкесская община Иордании формировалась на протяжении нескольких столетий.</w:t>
      </w:r>
    </w:p>
    <w:p w:rsidR="00C75B0B" w:rsidRPr="006407E5" w:rsidRDefault="00077392"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 xml:space="preserve"> </w:t>
      </w:r>
      <w:r w:rsidR="00C75B0B" w:rsidRPr="006407E5">
        <w:rPr>
          <w:rFonts w:ascii="Tahoma" w:hAnsi="Tahoma" w:cs="Tahoma"/>
          <w:lang w:val="ru-RU"/>
        </w:rPr>
        <w:t xml:space="preserve">Представителями черкесской диаспоры являются кабардинцы, адыгейцы, черкесы, проживающие преимущественно в трех республиках Российской Федерации: Кабардино-Балкарии, Карачаево-Черкесии и Адыгее. </w:t>
      </w:r>
    </w:p>
    <w:p w:rsidR="00C75B0B" w:rsidRPr="006407E5" w:rsidRDefault="00C75B0B"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Черкесы - исторический эндоэтноним адыгов. В мировую историю и литературу современные черкесы, кабардинцы и адыгейцы вошли под общим названием черкесы или адыги.</w:t>
      </w:r>
    </w:p>
    <w:p w:rsidR="00C75B0B" w:rsidRPr="006407E5" w:rsidRDefault="00C75B0B" w:rsidP="006407E5">
      <w:pPr>
        <w:pStyle w:val="NormalWeb"/>
        <w:shd w:val="clear" w:color="auto" w:fill="FDFEEE"/>
        <w:spacing w:before="120" w:beforeAutospacing="0" w:after="120" w:afterAutospacing="0"/>
        <w:ind w:firstLine="480"/>
        <w:jc w:val="both"/>
        <w:rPr>
          <w:rFonts w:ascii="Tahoma" w:hAnsi="Tahoma" w:cs="Tahoma"/>
          <w:lang w:val="ru-RU"/>
        </w:rPr>
      </w:pPr>
    </w:p>
    <w:p w:rsidR="00C75B0B" w:rsidRPr="006407E5" w:rsidRDefault="00C75B0B" w:rsidP="006407E5">
      <w:pPr>
        <w:pStyle w:val="NormalWeb"/>
        <w:shd w:val="clear" w:color="auto" w:fill="FDFEEE"/>
        <w:spacing w:before="120" w:beforeAutospacing="0" w:after="120" w:afterAutospacing="0"/>
        <w:ind w:firstLine="480"/>
        <w:jc w:val="both"/>
        <w:rPr>
          <w:rFonts w:ascii="Tahoma" w:hAnsi="Tahoma" w:cs="Tahoma"/>
          <w:lang w:val="ru-RU"/>
        </w:rPr>
      </w:pPr>
    </w:p>
    <w:p w:rsidR="00077392" w:rsidRPr="006407E5" w:rsidRDefault="00077392" w:rsidP="006407E5">
      <w:pPr>
        <w:pStyle w:val="NormalWeb"/>
        <w:shd w:val="clear" w:color="auto" w:fill="FDFEEE"/>
        <w:spacing w:before="120" w:beforeAutospacing="0" w:after="120" w:afterAutospacing="0"/>
        <w:ind w:firstLine="480"/>
        <w:jc w:val="both"/>
        <w:rPr>
          <w:rFonts w:ascii="Tahoma" w:hAnsi="Tahoma" w:cs="Tahoma"/>
          <w:color w:val="000000"/>
          <w:lang w:val="ru-RU"/>
        </w:rPr>
      </w:pPr>
      <w:r w:rsidRPr="006407E5">
        <w:rPr>
          <w:rFonts w:ascii="Tahoma" w:hAnsi="Tahoma" w:cs="Tahoma"/>
          <w:lang w:val="ru-RU"/>
        </w:rPr>
        <w:t>Оторванные от своей исторической родины, черкесы достойно и упорно преодолевали многие трудности и испытания: переселение на новые, зачастую слабо пригодные для проживания земли, поиск своего места в чужой стране, выстраивание взаимоотношений с местным населением, на первых порах далеко не всегда мирных. Во все времена опорой и самой мощной поддержкой черкесской общины оставалась верность своим обычаям, традициям, родному языку. Это не только способствовало сохранению этнодуховной культуры и национального самосознания черкесов, но и дало мощный толчок их современному развитию.</w:t>
      </w:r>
    </w:p>
    <w:p w:rsidR="00077392" w:rsidRPr="006407E5" w:rsidRDefault="000847E7"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color w:val="000000"/>
          <w:lang w:val="ru-RU"/>
        </w:rPr>
        <w:t>Ведущую роль в жизни диаспоры играет Черкесское благотворительное общество Иордании (ЧБО), основанное 16 октября 1932 г. в Аммане в целях сплочения и оказания помощи нуждающимся соплеменникам.</w:t>
      </w:r>
      <w:r w:rsidR="00077392" w:rsidRPr="006407E5">
        <w:rPr>
          <w:rFonts w:ascii="Tahoma" w:hAnsi="Tahoma" w:cs="Tahoma"/>
          <w:lang w:val="ru-RU"/>
        </w:rPr>
        <w:t xml:space="preserve"> </w:t>
      </w:r>
    </w:p>
    <w:p w:rsidR="00077392" w:rsidRPr="006407E5" w:rsidRDefault="00077392"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На первом учредительном собрании были сформированы следующие цели и задачи Черкесского благотворительного общества:</w:t>
      </w:r>
    </w:p>
    <w:p w:rsidR="00077392" w:rsidRPr="006407E5" w:rsidRDefault="00077392"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 xml:space="preserve"> 1. Проводить благотворительные акции.</w:t>
      </w:r>
    </w:p>
    <w:p w:rsidR="00077392" w:rsidRPr="006407E5" w:rsidRDefault="00077392"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 xml:space="preserve"> 2. Проводить различные мероприятия, вечера дружбы для сплочения черкесов.</w:t>
      </w:r>
    </w:p>
    <w:p w:rsidR="00077392" w:rsidRPr="006407E5" w:rsidRDefault="00077392"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 xml:space="preserve"> 3. Заботиться о моральном и физическом воспитании молодежи.</w:t>
      </w:r>
    </w:p>
    <w:p w:rsidR="00077392" w:rsidRPr="006407E5" w:rsidRDefault="00077392"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 xml:space="preserve"> 4. Крепить дружбу и взаимопомощь между всеми членами Благотворительного общества в Иордании. </w:t>
      </w:r>
    </w:p>
    <w:p w:rsidR="00077392" w:rsidRPr="006407E5" w:rsidRDefault="00077392"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 xml:space="preserve"> На заседании, проведенном 28 октября 1932 г., было принято решение активнее вовлекать новых членов в ряды общества.</w:t>
      </w:r>
    </w:p>
    <w:p w:rsidR="00077392" w:rsidRPr="006407E5" w:rsidRDefault="00077392"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 xml:space="preserve"> Для этого был составлен текст обращения к черкесам следующего содержания: </w:t>
      </w:r>
    </w:p>
    <w:p w:rsidR="0037231B" w:rsidRDefault="0037231B" w:rsidP="006407E5">
      <w:pPr>
        <w:pStyle w:val="NormalWeb"/>
        <w:shd w:val="clear" w:color="auto" w:fill="FDFEEE"/>
        <w:spacing w:before="120" w:beforeAutospacing="0" w:after="120" w:afterAutospacing="0"/>
        <w:ind w:firstLine="480"/>
        <w:jc w:val="both"/>
        <w:rPr>
          <w:rFonts w:ascii="Tahoma" w:hAnsi="Tahoma" w:cs="Tahoma"/>
          <w:lang w:val="ru-RU"/>
        </w:rPr>
      </w:pPr>
    </w:p>
    <w:p w:rsidR="00077392" w:rsidRPr="006407E5" w:rsidRDefault="00077392" w:rsidP="006407E5">
      <w:pPr>
        <w:pStyle w:val="NormalWeb"/>
        <w:shd w:val="clear" w:color="auto" w:fill="FDFEEE"/>
        <w:spacing w:before="120" w:beforeAutospacing="0" w:after="120" w:afterAutospacing="0"/>
        <w:ind w:firstLine="480"/>
        <w:jc w:val="both"/>
        <w:rPr>
          <w:rFonts w:ascii="Tahoma" w:hAnsi="Tahoma" w:cs="Tahoma"/>
          <w:color w:val="000000"/>
          <w:lang w:val="ru-RU"/>
        </w:rPr>
      </w:pPr>
      <w:r w:rsidRPr="006407E5">
        <w:rPr>
          <w:rFonts w:ascii="Tahoma" w:hAnsi="Tahoma" w:cs="Tahoma"/>
          <w:lang w:val="ru-RU"/>
        </w:rPr>
        <w:t xml:space="preserve">«...Дорогой друг! В городе Аммане образовалось Черкесское благотворительное общество, преследующее благотворительные, социальные, культурные и спортивные цели. Мы считаем долгом каждого кавказца принимать активное участие в делах общества, помогать ему в исполнении указанных </w:t>
      </w:r>
      <w:r w:rsidRPr="006407E5">
        <w:rPr>
          <w:rFonts w:ascii="Tahoma" w:hAnsi="Tahoma" w:cs="Tahoma"/>
          <w:lang w:val="ru-RU"/>
        </w:rPr>
        <w:lastRenderedPageBreak/>
        <w:t>гуманитарных задач .Мы призываем Вас стать членом нашего общества, чтобы быть ближе к своем землякам, крепить дружбу и взаимопомощь между нами. Для того, чтобы всем дать возможность стать членами нашего общества, мы решили установить минимальный ежемесячный денежный взнос. При желании взносы принимаются за год и больше вперед».</w:t>
      </w:r>
    </w:p>
    <w:p w:rsidR="000847E7" w:rsidRPr="006407E5" w:rsidRDefault="000847E7" w:rsidP="006407E5">
      <w:pPr>
        <w:pStyle w:val="NormalWeb"/>
        <w:shd w:val="clear" w:color="auto" w:fill="FDFEEE"/>
        <w:spacing w:before="120" w:beforeAutospacing="0" w:after="120" w:afterAutospacing="0"/>
        <w:jc w:val="both"/>
        <w:rPr>
          <w:rFonts w:ascii="Tahoma" w:hAnsi="Tahoma" w:cs="Tahoma"/>
          <w:color w:val="000000"/>
          <w:lang w:val="ru-RU"/>
        </w:rPr>
      </w:pPr>
      <w:r w:rsidRPr="006407E5">
        <w:rPr>
          <w:rFonts w:ascii="Tahoma" w:hAnsi="Tahoma" w:cs="Tahoma"/>
          <w:color w:val="000000"/>
          <w:lang w:val="ru-RU"/>
        </w:rPr>
        <w:t xml:space="preserve"> В последние пять лет важным направлением деятельности ЧБО является налаживание активных гуманитарных связей и деловых контактов с исторической родиной. Общество друзей черкесов Кавказа основано в 1993 г., его деятельность направлена на восстановление и укрепление связей с республиками Северного Кавказа, входящими в состав Российской Федерации, активное информационное взаимодействие между черкесами, проживающими в разных странах мира. В состав общества входят видные политические и общественные деятели Иордании.</w:t>
      </w:r>
    </w:p>
    <w:p w:rsidR="00D460C6" w:rsidRPr="006407E5" w:rsidRDefault="00D460C6" w:rsidP="006407E5">
      <w:pPr>
        <w:pStyle w:val="NormalWeb"/>
        <w:shd w:val="clear" w:color="auto" w:fill="FDFEEE"/>
        <w:spacing w:before="120" w:beforeAutospacing="0" w:after="120" w:afterAutospacing="0"/>
        <w:jc w:val="both"/>
        <w:rPr>
          <w:rFonts w:ascii="Tahoma" w:hAnsi="Tahoma" w:cs="Tahoma"/>
          <w:color w:val="000000"/>
          <w:lang w:val="ru-RU"/>
        </w:rPr>
      </w:pPr>
    </w:p>
    <w:p w:rsidR="00C75B0B" w:rsidRPr="006407E5" w:rsidRDefault="00A932EA" w:rsidP="006407E5">
      <w:pPr>
        <w:pStyle w:val="NormalWeb"/>
        <w:shd w:val="clear" w:color="auto" w:fill="FDFEEE"/>
        <w:spacing w:before="120" w:beforeAutospacing="0" w:after="120" w:afterAutospacing="0"/>
        <w:ind w:firstLine="480"/>
        <w:jc w:val="both"/>
        <w:rPr>
          <w:rFonts w:ascii="Tahoma" w:hAnsi="Tahoma" w:cs="Tahoma"/>
          <w:color w:val="000000"/>
          <w:lang w:val="ru-RU"/>
        </w:rPr>
      </w:pPr>
      <w:r w:rsidRPr="006407E5">
        <w:rPr>
          <w:rFonts w:ascii="Tahoma" w:hAnsi="Tahoma" w:cs="Tahoma"/>
          <w:lang w:val="ru-RU"/>
        </w:rPr>
        <w:t>«Черкес в Иордании является оплотом надежности, стабильности, гарантом государственной безопасности», - утверждает абхазский историк Д.К.Чачхалиа</w:t>
      </w:r>
      <w:r w:rsidR="00C75B0B" w:rsidRPr="006407E5">
        <w:rPr>
          <w:rFonts w:ascii="Tahoma" w:hAnsi="Tahoma" w:cs="Tahoma"/>
          <w:lang w:val="ru-RU"/>
        </w:rPr>
        <w:t xml:space="preserve"> в Хронике Абхазских царей.( Статьи. Заметки. - М., 1999. - С.106. 57)</w:t>
      </w:r>
    </w:p>
    <w:p w:rsidR="002E1BB2" w:rsidRPr="006407E5" w:rsidRDefault="00A932EA" w:rsidP="006407E5">
      <w:pPr>
        <w:pStyle w:val="NormalWeb"/>
        <w:shd w:val="clear" w:color="auto" w:fill="FDFEEE"/>
        <w:spacing w:before="120" w:beforeAutospacing="0" w:after="120" w:afterAutospacing="0"/>
        <w:ind w:firstLine="480"/>
        <w:jc w:val="both"/>
        <w:rPr>
          <w:rFonts w:ascii="Tahoma" w:hAnsi="Tahoma" w:cs="Tahoma"/>
          <w:lang w:val="ru-RU"/>
        </w:rPr>
      </w:pPr>
      <w:r w:rsidRPr="006407E5">
        <w:rPr>
          <w:rFonts w:ascii="Tahoma" w:hAnsi="Tahoma" w:cs="Tahoma"/>
          <w:lang w:val="ru-RU"/>
        </w:rPr>
        <w:t xml:space="preserve">Кроме того, черкесы дали Иордании известных литераторов, поэтов, прозаиков, выдающихся деятелей театра и кино. </w:t>
      </w:r>
    </w:p>
    <w:p w:rsidR="00267091" w:rsidRPr="006407E5" w:rsidRDefault="00267091" w:rsidP="00267091">
      <w:pPr>
        <w:pStyle w:val="NormalWeb"/>
        <w:shd w:val="clear" w:color="auto" w:fill="EEEEEE"/>
        <w:spacing w:before="150" w:beforeAutospacing="0" w:after="150" w:afterAutospacing="0"/>
        <w:ind w:left="150" w:right="150"/>
        <w:rPr>
          <w:rStyle w:val="apple-converted-space"/>
          <w:rFonts w:ascii="Tahoma" w:hAnsi="Tahoma" w:cs="Tahoma"/>
          <w:b/>
          <w:bCs/>
          <w:color w:val="0D0D0D" w:themeColor="text1" w:themeTint="F2"/>
          <w:shd w:val="clear" w:color="auto" w:fill="FFFFFF"/>
          <w:lang w:val="ru-RU"/>
        </w:rPr>
      </w:pPr>
      <w:r w:rsidRPr="006407E5">
        <w:rPr>
          <w:rStyle w:val="Strong"/>
          <w:rFonts w:ascii="Tahoma" w:hAnsi="Tahoma" w:cs="Tahoma"/>
          <w:color w:val="0D0D0D" w:themeColor="text1" w:themeTint="F2"/>
          <w:shd w:val="clear" w:color="auto" w:fill="FFFFFF"/>
          <w:lang w:val="ru-RU"/>
        </w:rPr>
        <w:t>Примечание:</w:t>
      </w:r>
      <w:r w:rsidRPr="006407E5">
        <w:rPr>
          <w:rStyle w:val="apple-converted-space"/>
          <w:rFonts w:ascii="Tahoma" w:hAnsi="Tahoma" w:cs="Tahoma"/>
          <w:b/>
          <w:bCs/>
          <w:color w:val="0D0D0D" w:themeColor="text1" w:themeTint="F2"/>
          <w:shd w:val="clear" w:color="auto" w:fill="FFFFFF"/>
        </w:rPr>
        <w:t> </w:t>
      </w:r>
      <w:r w:rsidRPr="006407E5">
        <w:rPr>
          <w:rStyle w:val="apple-converted-space"/>
          <w:rFonts w:ascii="Tahoma" w:hAnsi="Tahoma" w:cs="Tahoma"/>
          <w:b/>
          <w:bCs/>
          <w:color w:val="0D0D0D" w:themeColor="text1" w:themeTint="F2"/>
          <w:shd w:val="clear" w:color="auto" w:fill="FFFFFF"/>
          <w:lang w:val="ru-RU"/>
        </w:rPr>
        <w:t xml:space="preserve">Наиболее полную информацию о </w:t>
      </w:r>
      <w:r>
        <w:rPr>
          <w:rStyle w:val="apple-converted-space"/>
          <w:rFonts w:ascii="Tahoma" w:hAnsi="Tahoma" w:cs="Tahoma"/>
          <w:b/>
          <w:bCs/>
          <w:color w:val="0D0D0D" w:themeColor="text1" w:themeTint="F2"/>
          <w:shd w:val="clear" w:color="auto" w:fill="FFFFFF"/>
          <w:lang w:val="ru-RU"/>
        </w:rPr>
        <w:t xml:space="preserve"> черкесской диаспоре и  ее представителях </w:t>
      </w:r>
      <w:r w:rsidRPr="006407E5">
        <w:rPr>
          <w:rStyle w:val="apple-converted-space"/>
          <w:rFonts w:ascii="Tahoma" w:hAnsi="Tahoma" w:cs="Tahoma"/>
          <w:b/>
          <w:bCs/>
          <w:color w:val="0D0D0D" w:themeColor="text1" w:themeTint="F2"/>
          <w:shd w:val="clear" w:color="auto" w:fill="FFFFFF"/>
          <w:lang w:val="ru-RU"/>
        </w:rPr>
        <w:t xml:space="preserve"> в Иордании вы можете найти в книге «Российские соотечественники в Иордании»: история и современность», издание которого было осуществлено при поддержке Правительственной комиссии по делам соотечественников за рубежом. </w:t>
      </w:r>
    </w:p>
    <w:p w:rsidR="006D3B1A" w:rsidRPr="006407E5" w:rsidRDefault="006D3B1A" w:rsidP="006407E5">
      <w:pPr>
        <w:pStyle w:val="NormalWeb"/>
        <w:shd w:val="clear" w:color="auto" w:fill="FDFEEE"/>
        <w:spacing w:before="120" w:beforeAutospacing="0" w:after="120" w:afterAutospacing="0"/>
        <w:ind w:firstLine="480"/>
        <w:jc w:val="both"/>
        <w:rPr>
          <w:rFonts w:ascii="Tahoma" w:hAnsi="Tahoma" w:cs="Tahoma"/>
          <w:lang w:val="ru-RU"/>
        </w:rPr>
      </w:pPr>
    </w:p>
    <w:p w:rsidR="006D3B1A" w:rsidRPr="006407E5" w:rsidRDefault="006D3B1A" w:rsidP="00944FBD">
      <w:pPr>
        <w:pStyle w:val="NormalWeb"/>
        <w:shd w:val="clear" w:color="auto" w:fill="FDFEEE"/>
        <w:spacing w:before="120" w:beforeAutospacing="0" w:after="120" w:afterAutospacing="0"/>
        <w:jc w:val="both"/>
        <w:rPr>
          <w:rFonts w:ascii="Tahoma" w:hAnsi="Tahoma" w:cs="Tahoma"/>
          <w:color w:val="000000" w:themeColor="text1"/>
          <w:sz w:val="36"/>
          <w:szCs w:val="36"/>
          <w:lang w:val="ru-RU"/>
        </w:rPr>
      </w:pPr>
      <w:r w:rsidRPr="006407E5">
        <w:rPr>
          <w:rFonts w:ascii="Tahoma" w:hAnsi="Tahoma" w:cs="Tahoma"/>
          <w:color w:val="000000" w:themeColor="text1"/>
          <w:sz w:val="36"/>
          <w:szCs w:val="36"/>
          <w:lang w:val="ru-RU"/>
        </w:rPr>
        <w:t>Чеченская диаспора</w:t>
      </w:r>
    </w:p>
    <w:p w:rsidR="00A65F58" w:rsidRPr="0006649B" w:rsidRDefault="00A65F58" w:rsidP="00A65F58">
      <w:pPr>
        <w:pStyle w:val="NormalWeb"/>
        <w:shd w:val="clear" w:color="auto" w:fill="FDFEEE"/>
        <w:spacing w:before="120" w:beforeAutospacing="0" w:after="120" w:afterAutospacing="0"/>
        <w:jc w:val="both"/>
        <w:rPr>
          <w:rFonts w:ascii="Tahoma" w:hAnsi="Tahoma" w:cs="Tahoma"/>
          <w:color w:val="0D0D0D" w:themeColor="text1" w:themeTint="F2"/>
          <w:lang w:val="ru-RU"/>
        </w:rPr>
      </w:pPr>
    </w:p>
    <w:p w:rsidR="00A65F58" w:rsidRPr="0006649B" w:rsidRDefault="00A65F58" w:rsidP="00A65F58">
      <w:pPr>
        <w:pStyle w:val="NormalWeb"/>
        <w:shd w:val="clear" w:color="auto" w:fill="FDFEEE"/>
        <w:spacing w:before="120" w:beforeAutospacing="0" w:after="120" w:afterAutospacing="0"/>
        <w:ind w:firstLine="480"/>
        <w:jc w:val="both"/>
        <w:rPr>
          <w:rFonts w:ascii="Tahoma" w:hAnsi="Tahoma" w:cs="Tahoma"/>
          <w:color w:val="0D0D0D" w:themeColor="text1" w:themeTint="F2"/>
          <w:lang w:val="ru-RU"/>
        </w:rPr>
      </w:pPr>
      <w:r w:rsidRPr="0006649B">
        <w:rPr>
          <w:rFonts w:ascii="Tahoma" w:hAnsi="Tahoma" w:cs="Tahoma"/>
          <w:color w:val="0D0D0D" w:themeColor="text1" w:themeTint="F2"/>
          <w:lang w:val="ru-RU"/>
        </w:rPr>
        <w:t>Первую группу чеченских переселенцев из царской россии, османские власти направили в Трансиорданию в1901- 1902 году. Процесс переселения чеченцев длился долго, проходил волнами и завершился в 1912 г. Но их составило не более чем 1-2 % от общего чеченского народа. Для своих новых поселений чеченцы выбирали практически безлюдные районы, главное, чтобы там были водные источники и пригодные для сельского хозяйства земли. Чеченцы и ингущи еще поселялись в Турции, Сирии, Ираке и вдругих районах османской империи.</w:t>
      </w:r>
    </w:p>
    <w:p w:rsidR="00A65F58" w:rsidRPr="0006649B" w:rsidRDefault="00A65F58" w:rsidP="00A65F58">
      <w:pPr>
        <w:pStyle w:val="NormalWeb"/>
        <w:shd w:val="clear" w:color="auto" w:fill="FDFEEE"/>
        <w:spacing w:before="120" w:beforeAutospacing="0" w:after="120" w:afterAutospacing="0"/>
        <w:ind w:firstLine="480"/>
        <w:jc w:val="both"/>
        <w:rPr>
          <w:rFonts w:ascii="Tahoma" w:hAnsi="Tahoma" w:cs="Tahoma"/>
          <w:color w:val="0D0D0D" w:themeColor="text1" w:themeTint="F2"/>
          <w:lang w:val="ru-RU"/>
        </w:rPr>
      </w:pPr>
      <w:r w:rsidRPr="0006649B">
        <w:rPr>
          <w:rFonts w:ascii="Tahoma" w:hAnsi="Tahoma" w:cs="Tahoma"/>
          <w:color w:val="0D0D0D" w:themeColor="text1" w:themeTint="F2"/>
          <w:lang w:val="ru-RU"/>
        </w:rPr>
        <w:t>Чеченцы Иордании создали свое благотворительное общество, цели и задачи которого, впрочем, в целом созвучны ЧеркесскомуБО.</w:t>
      </w:r>
    </w:p>
    <w:p w:rsidR="00A65F58" w:rsidRPr="0006649B" w:rsidRDefault="00A65F58" w:rsidP="00A65F58">
      <w:pPr>
        <w:pStyle w:val="NormalWeb"/>
        <w:shd w:val="clear" w:color="auto" w:fill="FDFEEE"/>
        <w:spacing w:before="120" w:beforeAutospacing="0" w:after="120" w:afterAutospacing="0"/>
        <w:ind w:firstLine="480"/>
        <w:jc w:val="both"/>
        <w:rPr>
          <w:rFonts w:ascii="Tahoma" w:hAnsi="Tahoma" w:cs="Tahoma"/>
          <w:color w:val="0D0D0D" w:themeColor="text1" w:themeTint="F2"/>
          <w:lang w:val="ru-RU"/>
        </w:rPr>
      </w:pPr>
      <w:r w:rsidRPr="0006649B">
        <w:rPr>
          <w:rFonts w:ascii="Tahoma" w:hAnsi="Tahoma" w:cs="Tahoma"/>
          <w:color w:val="0D0D0D" w:themeColor="text1" w:themeTint="F2"/>
          <w:lang w:val="ru-RU"/>
        </w:rPr>
        <w:t>Чеченское благотворительное общество (ЧечБО) было основано в 1958 г. в г. Зарке. Изначально организация выполняла сугубо благотворительные и религиозные функции.</w:t>
      </w:r>
    </w:p>
    <w:p w:rsidR="006D4BA5" w:rsidRDefault="006D4BA5" w:rsidP="006D4BA5">
      <w:pPr>
        <w:spacing w:line="240" w:lineRule="auto"/>
        <w:rPr>
          <w:rFonts w:ascii="Tahoma" w:hAnsi="Tahoma" w:cs="Tahoma"/>
          <w:sz w:val="24"/>
          <w:szCs w:val="24"/>
          <w:lang w:val="ru-RU"/>
        </w:rPr>
      </w:pPr>
      <w:r>
        <w:rPr>
          <w:rFonts w:ascii="Tahoma" w:hAnsi="Tahoma" w:cs="Tahoma"/>
          <w:sz w:val="24"/>
          <w:szCs w:val="24"/>
          <w:lang w:val="ru-RU"/>
        </w:rPr>
        <w:t>С</w:t>
      </w:r>
      <w:r w:rsidR="00A65F58" w:rsidRPr="006D4BA5">
        <w:rPr>
          <w:rFonts w:ascii="Tahoma" w:hAnsi="Tahoma" w:cs="Tahoma"/>
          <w:sz w:val="24"/>
          <w:szCs w:val="24"/>
          <w:lang w:val="ru-RU"/>
        </w:rPr>
        <w:t xml:space="preserve">оздано Общество друзей Чечено- Ингушетии (ОДЧИ). </w:t>
      </w:r>
    </w:p>
    <w:p w:rsidR="00A65F58" w:rsidRPr="006D4BA5" w:rsidRDefault="00A65F58" w:rsidP="006D4BA5">
      <w:pPr>
        <w:spacing w:line="240" w:lineRule="auto"/>
        <w:rPr>
          <w:rFonts w:ascii="Tahoma" w:hAnsi="Tahoma" w:cs="Tahoma"/>
          <w:sz w:val="24"/>
          <w:szCs w:val="24"/>
          <w:lang w:val="ru-RU"/>
        </w:rPr>
      </w:pPr>
      <w:r w:rsidRPr="006D4BA5">
        <w:rPr>
          <w:rFonts w:ascii="Tahoma" w:hAnsi="Tahoma" w:cs="Tahoma"/>
          <w:sz w:val="24"/>
          <w:szCs w:val="24"/>
          <w:lang w:val="ru-RU"/>
        </w:rPr>
        <w:lastRenderedPageBreak/>
        <w:t xml:space="preserve">В стране появился Музей чеченского наследия в Иордании. </w:t>
      </w:r>
    </w:p>
    <w:p w:rsidR="00A65F58" w:rsidRPr="003C4D51" w:rsidRDefault="00A65F58" w:rsidP="006D4BA5">
      <w:pPr>
        <w:spacing w:line="240" w:lineRule="auto"/>
        <w:rPr>
          <w:rFonts w:ascii="Tahoma" w:hAnsi="Tahoma" w:cs="Tahoma"/>
          <w:color w:val="000000" w:themeColor="text1"/>
          <w:sz w:val="24"/>
          <w:szCs w:val="24"/>
          <w:lang w:val="ru-RU"/>
        </w:rPr>
      </w:pPr>
      <w:r w:rsidRPr="006D4BA5">
        <w:rPr>
          <w:rFonts w:ascii="Tahoma" w:hAnsi="Tahoma" w:cs="Tahoma"/>
          <w:color w:val="000000" w:themeColor="text1"/>
          <w:sz w:val="24"/>
          <w:szCs w:val="24"/>
          <w:lang w:val="ru-RU"/>
        </w:rPr>
        <w:t xml:space="preserve"> Иорданские чеченцы не имеют своих школ. Обучение чеченских детей осуществляется на общих основаниях в государственных и частных школах страны. Следует отметить, что процент лиц, стремящихся получить образование, в том числе высшее, среди чеченцев весьма высок. Многие студенты учатся в университетах и колледжах. Традиционная, можно сказать впитанная с молоком матери, склонность чеченцев, как, впрочем, и остальных кавказских народов, к военной службе позволила многим иорданским чеченцам достичь успехов на различных должностях в иорданской армии и органах безопасности. Чеченцы занимают крупные посты в различных правительственных структурах. При относительной малочисленности чеченской общины в Иордании, в процентном отношении число военачальников разного уровня, генералов и крупных чиновников - чеченцев здесь весьма высок. </w:t>
      </w:r>
      <w:r w:rsidRPr="003C4D51">
        <w:rPr>
          <w:rFonts w:ascii="Tahoma" w:hAnsi="Tahoma" w:cs="Tahoma"/>
          <w:sz w:val="24"/>
          <w:szCs w:val="24"/>
          <w:lang w:val="ru-RU"/>
        </w:rPr>
        <w:t>Среды них есть и ученные, профессора и специалисты по разным професиям науки, литературы, культуры, политики и. д., есть и бизнисмены.</w:t>
      </w:r>
    </w:p>
    <w:p w:rsidR="00A65F58" w:rsidRPr="006D4BA5" w:rsidRDefault="00A65F58" w:rsidP="006D4BA5">
      <w:pPr>
        <w:spacing w:line="240" w:lineRule="auto"/>
        <w:rPr>
          <w:rFonts w:ascii="Tahoma" w:hAnsi="Tahoma" w:cs="Tahoma"/>
          <w:sz w:val="24"/>
          <w:szCs w:val="24"/>
          <w:lang w:val="ru-RU"/>
        </w:rPr>
      </w:pPr>
      <w:r w:rsidRPr="006D4BA5">
        <w:rPr>
          <w:rFonts w:ascii="Tahoma" w:hAnsi="Tahoma" w:cs="Tahoma"/>
          <w:sz w:val="24"/>
          <w:szCs w:val="24"/>
          <w:lang w:val="ru-RU"/>
        </w:rPr>
        <w:t xml:space="preserve"> Чеченцы смогли существовать в полном согласии с иорданцами, одновременно сохраняя свои традиции и уклад, поддерживая связи с родственниками на Северном Кавказе. Сегодня чеченская община является неотъемлемой и важной частью иорданского общества, доказавшей за более чем вековое пребывание в королевстве свою лояльность и преданность новой родине.</w:t>
      </w:r>
    </w:p>
    <w:p w:rsidR="00A65F58" w:rsidRPr="0006649B" w:rsidRDefault="00A65F58" w:rsidP="00A65F58">
      <w:pPr>
        <w:pStyle w:val="NormalWeb"/>
        <w:shd w:val="clear" w:color="auto" w:fill="FDFEEE"/>
        <w:spacing w:before="120" w:beforeAutospacing="0" w:after="120" w:afterAutospacing="0"/>
        <w:ind w:firstLine="480"/>
        <w:jc w:val="both"/>
        <w:rPr>
          <w:rFonts w:ascii="Tahoma" w:hAnsi="Tahoma" w:cs="Tahoma"/>
          <w:color w:val="0D0D0D" w:themeColor="text1" w:themeTint="F2"/>
          <w:lang w:val="ru-RU"/>
        </w:rPr>
      </w:pPr>
      <w:r w:rsidRPr="0006649B">
        <w:rPr>
          <w:rFonts w:ascii="Tahoma" w:hAnsi="Tahoma" w:cs="Tahoma"/>
          <w:color w:val="0D0D0D" w:themeColor="text1" w:themeTint="F2"/>
          <w:lang w:val="ru-RU"/>
        </w:rPr>
        <w:t>Чеченская община в Иордании насчитывает порядка 12 — 15 тыс. человек. Некоторые число чеченцев имеют статус беженцев. В 2006 г. при правительстве Иордании был аккредитован Совет чеченских тейпов (кланов), который наделён правом официально представлять общину. Наиболее известной чеченской организацией является Культурно-спортивный клуб «Кавказ».</w:t>
      </w:r>
      <w:r w:rsidRPr="0006649B">
        <w:rPr>
          <w:rStyle w:val="apple-converted-space"/>
          <w:rFonts w:ascii="Tahoma" w:hAnsi="Tahoma" w:cs="Tahoma"/>
          <w:b/>
          <w:bCs/>
          <w:color w:val="0D0D0D" w:themeColor="text1" w:themeTint="F2"/>
        </w:rPr>
        <w:t> </w:t>
      </w:r>
      <w:r w:rsidRPr="0006649B">
        <w:rPr>
          <w:rFonts w:ascii="Tahoma" w:hAnsi="Tahoma" w:cs="Tahoma"/>
          <w:color w:val="0D0D0D" w:themeColor="text1" w:themeTint="F2"/>
          <w:lang w:val="ru-RU"/>
        </w:rPr>
        <w:t xml:space="preserve">Клуб издаёт собственный журнал, его члены внесли существенный вклад в развитие таких видов спорта в Иордании, как плавание, футбол, гандбол и настольной теннис. В клубе проводились и проводятся занятия по изучению чеченского языка. Сегодня там проводятся курсы русского языка и многие другие культурные и общественные мероприятия. </w:t>
      </w:r>
    </w:p>
    <w:p w:rsidR="00A65F58" w:rsidRPr="0006649B" w:rsidRDefault="00A65F58" w:rsidP="00A65F58">
      <w:pPr>
        <w:pStyle w:val="NormalWeb"/>
        <w:shd w:val="clear" w:color="auto" w:fill="FDFEEE"/>
        <w:spacing w:before="120" w:beforeAutospacing="0" w:after="120" w:afterAutospacing="0"/>
        <w:ind w:firstLine="480"/>
        <w:jc w:val="both"/>
        <w:rPr>
          <w:rFonts w:ascii="Tahoma" w:hAnsi="Tahoma" w:cs="Tahoma"/>
          <w:color w:val="0D0D0D" w:themeColor="text1" w:themeTint="F2"/>
          <w:lang w:val="ru-RU"/>
        </w:rPr>
      </w:pPr>
      <w:r w:rsidRPr="0006649B">
        <w:rPr>
          <w:rFonts w:ascii="Tahoma" w:hAnsi="Tahoma" w:cs="Tahoma"/>
          <w:color w:val="0D0D0D" w:themeColor="text1" w:themeTint="F2"/>
          <w:lang w:val="ru-RU"/>
        </w:rPr>
        <w:t xml:space="preserve">Чеченское Благотворительное Общество имеет собственное помещение и три филиала. В настоящее время основным направлением деятельности является оказание помощи малоимущим семьям. </w:t>
      </w:r>
    </w:p>
    <w:p w:rsidR="00A65F58" w:rsidRPr="0006649B" w:rsidRDefault="00A65F58" w:rsidP="00A65F58">
      <w:pPr>
        <w:pStyle w:val="NormalWeb"/>
        <w:shd w:val="clear" w:color="auto" w:fill="FDFEEE"/>
        <w:spacing w:before="120" w:beforeAutospacing="0" w:after="120" w:afterAutospacing="0"/>
        <w:ind w:firstLine="480"/>
        <w:jc w:val="both"/>
        <w:rPr>
          <w:rStyle w:val="apple-converted-space"/>
          <w:b/>
          <w:bCs/>
          <w:color w:val="0D0D0D" w:themeColor="text1" w:themeTint="F2"/>
          <w:lang w:val="ru-RU"/>
        </w:rPr>
      </w:pPr>
      <w:r w:rsidRPr="0006649B">
        <w:rPr>
          <w:rFonts w:ascii="Tahoma" w:hAnsi="Tahoma" w:cs="Tahoma"/>
          <w:color w:val="0D0D0D" w:themeColor="text1" w:themeTint="F2"/>
          <w:lang w:val="ru-RU"/>
        </w:rPr>
        <w:t>Наиболее активной организацией является Женское чеченское благотворительное общество.</w:t>
      </w:r>
      <w:r w:rsidRPr="0006649B">
        <w:rPr>
          <w:rStyle w:val="apple-converted-space"/>
          <w:rFonts w:ascii="Tahoma" w:hAnsi="Tahoma" w:cs="Tahoma"/>
          <w:b/>
          <w:bCs/>
          <w:color w:val="0D0D0D" w:themeColor="text1" w:themeTint="F2"/>
        </w:rPr>
        <w:t> </w:t>
      </w:r>
    </w:p>
    <w:p w:rsidR="00A65F58" w:rsidRPr="0006649B" w:rsidRDefault="00A65F58" w:rsidP="00A65F58">
      <w:pPr>
        <w:pStyle w:val="NormalWeb"/>
        <w:shd w:val="clear" w:color="auto" w:fill="FDFEEE"/>
        <w:spacing w:before="120" w:beforeAutospacing="0" w:after="120" w:afterAutospacing="0"/>
        <w:ind w:firstLine="480"/>
        <w:jc w:val="both"/>
        <w:rPr>
          <w:color w:val="0D0D0D" w:themeColor="text1" w:themeTint="F2"/>
          <w:lang w:val="ru-RU"/>
        </w:rPr>
      </w:pPr>
      <w:r w:rsidRPr="0006649B">
        <w:rPr>
          <w:rFonts w:ascii="Tahoma" w:hAnsi="Tahoma" w:cs="Tahoma"/>
          <w:color w:val="0D0D0D" w:themeColor="text1" w:themeTint="F2"/>
          <w:lang w:val="ru-RU"/>
        </w:rPr>
        <w:t>Существует также Общество друзей с Чеченской Республикой и Республикой Ингушетия, которое располагает собственным зданием, ежегодно организует выпускные вечера для школьников и сбор пожертвований для семей, прибывающих из Чечни и Ингушетии и другие разные мероприятия.</w:t>
      </w:r>
    </w:p>
    <w:p w:rsidR="00A65F58" w:rsidRPr="0006649B" w:rsidRDefault="00A65F58" w:rsidP="00A65F58">
      <w:pPr>
        <w:pStyle w:val="NormalWeb"/>
        <w:shd w:val="clear" w:color="auto" w:fill="FDFEEE"/>
        <w:spacing w:before="120" w:beforeAutospacing="0" w:after="120" w:afterAutospacing="0"/>
        <w:ind w:firstLine="480"/>
        <w:jc w:val="both"/>
        <w:rPr>
          <w:rFonts w:ascii="Tahoma" w:hAnsi="Tahoma" w:cs="Tahoma"/>
          <w:color w:val="0D0D0D" w:themeColor="text1" w:themeTint="F2"/>
          <w:lang w:val="ru-RU"/>
        </w:rPr>
      </w:pPr>
      <w:r w:rsidRPr="0006649B">
        <w:rPr>
          <w:rFonts w:ascii="Tahoma" w:hAnsi="Tahoma" w:cs="Tahoma"/>
          <w:color w:val="0D0D0D" w:themeColor="text1" w:themeTint="F2"/>
          <w:lang w:val="ru-RU"/>
        </w:rPr>
        <w:t>Активные культурные и общественные меропрития проводит и филиал чечБО в г. Сухне.</w:t>
      </w:r>
    </w:p>
    <w:p w:rsidR="00A65F58" w:rsidRPr="0006649B" w:rsidRDefault="00A65F58" w:rsidP="00A65F58">
      <w:pPr>
        <w:pStyle w:val="NormalWeb"/>
        <w:shd w:val="clear" w:color="auto" w:fill="FDFEEE"/>
        <w:spacing w:before="120" w:beforeAutospacing="0" w:after="120" w:afterAutospacing="0"/>
        <w:ind w:firstLine="480"/>
        <w:jc w:val="both"/>
        <w:rPr>
          <w:rFonts w:ascii="Tahoma" w:hAnsi="Tahoma" w:cs="Tahoma"/>
          <w:color w:val="0D0D0D" w:themeColor="text1" w:themeTint="F2"/>
          <w:lang w:val="ru-RU"/>
        </w:rPr>
      </w:pPr>
      <w:r w:rsidRPr="0006649B">
        <w:rPr>
          <w:rFonts w:ascii="Tahoma" w:hAnsi="Tahoma" w:cs="Tahoma"/>
          <w:color w:val="0D0D0D" w:themeColor="text1" w:themeTint="F2"/>
          <w:lang w:val="ru-RU"/>
        </w:rPr>
        <w:lastRenderedPageBreak/>
        <w:t>Все перечисленные организации представлены в Координационном совете организаций российских соотечественников Иордании. КСС координирует деятельность русскоязычных объединений Иордании и представляет их интересы в российских государственных и общественных организациях, реализующих программы поддержки соотечественников за рубежом.</w:t>
      </w:r>
    </w:p>
    <w:p w:rsidR="00A65F58" w:rsidRPr="0006649B" w:rsidRDefault="00A65F58" w:rsidP="00A65F58">
      <w:pPr>
        <w:pStyle w:val="NormalWeb"/>
        <w:shd w:val="clear" w:color="auto" w:fill="FDFEEE"/>
        <w:spacing w:before="120" w:beforeAutospacing="0" w:after="120" w:afterAutospacing="0"/>
        <w:ind w:firstLine="480"/>
        <w:jc w:val="both"/>
        <w:rPr>
          <w:rFonts w:ascii="Tahoma" w:hAnsi="Tahoma" w:cs="Tahoma"/>
          <w:color w:val="0D0D0D" w:themeColor="text1" w:themeTint="F2"/>
          <w:lang w:val="ru-RU"/>
        </w:rPr>
      </w:pPr>
      <w:r w:rsidRPr="0006649B">
        <w:rPr>
          <w:rFonts w:ascii="Tahoma" w:hAnsi="Tahoma" w:cs="Tahoma"/>
          <w:color w:val="0D0D0D" w:themeColor="text1" w:themeTint="F2"/>
          <w:lang w:val="ru-RU"/>
        </w:rPr>
        <w:t>В работе ежегодных конференциях российских соотечественников в Иордании традиционно принимают участие делегаты от чеченской диаспоры королевства. Представителем чеченской диаспоры в иордании в Учредительном и в Координационном Совете Организаций Российских Соотечественников Иордании является Даси Амин Шамседдин, выпускник российского университета дружбы народов (1972г) и Московской Тимирязевской С/Х акдемии (1982), кандидат наук.</w:t>
      </w:r>
    </w:p>
    <w:p w:rsidR="00502F1D" w:rsidRPr="00A65F58" w:rsidRDefault="00502F1D" w:rsidP="0037231B">
      <w:pPr>
        <w:spacing w:line="240" w:lineRule="auto"/>
        <w:rPr>
          <w:rFonts w:ascii="Tahoma" w:hAnsi="Tahoma" w:cs="Tahoma"/>
          <w:sz w:val="24"/>
          <w:szCs w:val="24"/>
          <w:lang w:val="ru-RU"/>
        </w:rPr>
      </w:pPr>
    </w:p>
    <w:p w:rsidR="00AE7C86" w:rsidRPr="006407E5" w:rsidRDefault="00AE7C86" w:rsidP="006407E5">
      <w:pPr>
        <w:spacing w:after="0" w:line="240" w:lineRule="auto"/>
        <w:rPr>
          <w:rFonts w:ascii="Tahoma" w:hAnsi="Tahoma" w:cs="Tahoma"/>
          <w:color w:val="0D0D0D" w:themeColor="text1" w:themeTint="F2"/>
          <w:sz w:val="24"/>
          <w:szCs w:val="24"/>
          <w:shd w:val="clear" w:color="auto" w:fill="FDFEEE"/>
          <w:lang w:val="ru-RU"/>
        </w:rPr>
      </w:pPr>
    </w:p>
    <w:p w:rsidR="00546A5E" w:rsidRPr="00546A5E" w:rsidRDefault="00AE7C86" w:rsidP="00944FBD">
      <w:pPr>
        <w:pStyle w:val="NormalWeb"/>
        <w:shd w:val="clear" w:color="auto" w:fill="EEEEEE"/>
        <w:spacing w:before="150" w:beforeAutospacing="0" w:after="150" w:afterAutospacing="0"/>
        <w:ind w:right="150"/>
        <w:rPr>
          <w:rFonts w:ascii="Tahoma" w:hAnsi="Tahoma" w:cs="Tahoma"/>
          <w:color w:val="0D0D0D" w:themeColor="text1" w:themeTint="F2"/>
          <w:sz w:val="32"/>
          <w:szCs w:val="32"/>
          <w:lang w:val="ru-RU"/>
        </w:rPr>
      </w:pPr>
      <w:r w:rsidRPr="006407E5">
        <w:rPr>
          <w:rFonts w:ascii="Tahoma" w:hAnsi="Tahoma" w:cs="Tahoma"/>
          <w:color w:val="0D0D0D" w:themeColor="text1" w:themeTint="F2"/>
          <w:lang w:val="ru-RU"/>
        </w:rPr>
        <w:t xml:space="preserve"> </w:t>
      </w:r>
      <w:r w:rsidRPr="00546A5E">
        <w:rPr>
          <w:rFonts w:ascii="Tahoma" w:hAnsi="Tahoma" w:cs="Tahoma"/>
          <w:color w:val="0D0D0D" w:themeColor="text1" w:themeTint="F2"/>
          <w:sz w:val="32"/>
          <w:szCs w:val="32"/>
          <w:lang w:val="ru-RU"/>
        </w:rPr>
        <w:t>Соотечественники из Абхазии</w:t>
      </w:r>
    </w:p>
    <w:p w:rsidR="00546A5E" w:rsidRPr="00B37A8A" w:rsidRDefault="00546A5E" w:rsidP="006509B7">
      <w:pPr>
        <w:spacing w:line="240" w:lineRule="auto"/>
        <w:rPr>
          <w:rFonts w:ascii="Tahoma" w:hAnsi="Tahoma" w:cs="Tahoma"/>
          <w:sz w:val="24"/>
          <w:szCs w:val="24"/>
          <w:lang w:val="ru-RU"/>
        </w:rPr>
      </w:pPr>
    </w:p>
    <w:p w:rsidR="00D751F8" w:rsidRPr="00B37A8A" w:rsidRDefault="00AE7C86" w:rsidP="00B37A8A">
      <w:pPr>
        <w:spacing w:line="240" w:lineRule="auto"/>
        <w:rPr>
          <w:rFonts w:ascii="Tahoma" w:hAnsi="Tahoma" w:cs="Tahoma"/>
          <w:color w:val="000000" w:themeColor="text1"/>
          <w:sz w:val="24"/>
          <w:szCs w:val="24"/>
          <w:lang w:val="ru-RU"/>
        </w:rPr>
      </w:pPr>
      <w:r w:rsidRPr="00B37A8A">
        <w:rPr>
          <w:rFonts w:ascii="Tahoma" w:hAnsi="Tahoma" w:cs="Tahoma"/>
          <w:color w:val="000000" w:themeColor="text1"/>
          <w:sz w:val="24"/>
          <w:szCs w:val="24"/>
          <w:lang w:val="ru-RU"/>
        </w:rPr>
        <w:t>В 2016г</w:t>
      </w:r>
      <w:r w:rsidR="00B37A8A">
        <w:rPr>
          <w:rFonts w:ascii="Tahoma" w:hAnsi="Tahoma" w:cs="Tahoma"/>
          <w:color w:val="000000" w:themeColor="text1"/>
          <w:sz w:val="24"/>
          <w:szCs w:val="24"/>
          <w:lang w:val="ru-RU"/>
        </w:rPr>
        <w:t>. преподаватель</w:t>
      </w:r>
      <w:r w:rsidRPr="00B37A8A">
        <w:rPr>
          <w:rFonts w:ascii="Tahoma" w:hAnsi="Tahoma" w:cs="Tahoma"/>
          <w:color w:val="000000" w:themeColor="text1"/>
          <w:sz w:val="24"/>
          <w:szCs w:val="24"/>
          <w:lang w:val="ru-RU"/>
        </w:rPr>
        <w:t xml:space="preserve"> АГУ, доктор наук, профессор Екатерина Георгиевна Бебия посетила Иорданию и сняла фильм. Основная цель поездки в эту страну – это найти соотечественников, которые вследствие махаджирства оказались на Ближнем Востоке. Сейчас в Иордании их проживает до трёх тысяч. Точными данными о</w:t>
      </w:r>
      <w:r w:rsidRPr="006509B7">
        <w:rPr>
          <w:rFonts w:ascii="Tahoma" w:hAnsi="Tahoma" w:cs="Tahoma"/>
          <w:color w:val="000000" w:themeColor="text1"/>
          <w:sz w:val="24"/>
          <w:szCs w:val="24"/>
        </w:rPr>
        <w:t> </w:t>
      </w:r>
      <w:r w:rsidRPr="00B37A8A">
        <w:rPr>
          <w:rFonts w:ascii="Tahoma" w:hAnsi="Tahoma" w:cs="Tahoma"/>
          <w:color w:val="000000" w:themeColor="text1"/>
          <w:sz w:val="24"/>
          <w:szCs w:val="24"/>
          <w:lang w:val="ru-RU"/>
        </w:rPr>
        <w:t>числе абхазов, проживающих в</w:t>
      </w:r>
      <w:r w:rsidRPr="006509B7">
        <w:rPr>
          <w:rFonts w:ascii="Tahoma" w:hAnsi="Tahoma" w:cs="Tahoma"/>
          <w:color w:val="000000" w:themeColor="text1"/>
          <w:sz w:val="24"/>
          <w:szCs w:val="24"/>
        </w:rPr>
        <w:t> </w:t>
      </w:r>
      <w:r w:rsidRPr="00B37A8A">
        <w:rPr>
          <w:rFonts w:ascii="Tahoma" w:hAnsi="Tahoma" w:cs="Tahoma"/>
          <w:color w:val="000000" w:themeColor="text1"/>
          <w:sz w:val="24"/>
          <w:szCs w:val="24"/>
          <w:lang w:val="ru-RU"/>
        </w:rPr>
        <w:t>Иордании, мы не распологаем, однако в</w:t>
      </w:r>
      <w:r w:rsidRPr="006509B7">
        <w:rPr>
          <w:rFonts w:ascii="Tahoma" w:hAnsi="Tahoma" w:cs="Tahoma"/>
          <w:color w:val="000000" w:themeColor="text1"/>
          <w:sz w:val="24"/>
          <w:szCs w:val="24"/>
        </w:rPr>
        <w:t> </w:t>
      </w:r>
      <w:r w:rsidRPr="00B37A8A">
        <w:rPr>
          <w:rFonts w:ascii="Tahoma" w:hAnsi="Tahoma" w:cs="Tahoma"/>
          <w:color w:val="000000" w:themeColor="text1"/>
          <w:sz w:val="24"/>
          <w:szCs w:val="24"/>
          <w:lang w:val="ru-RU"/>
        </w:rPr>
        <w:t>настоящее время идет работа и</w:t>
      </w:r>
      <w:r w:rsidRPr="006509B7">
        <w:rPr>
          <w:rFonts w:ascii="Tahoma" w:hAnsi="Tahoma" w:cs="Tahoma"/>
          <w:color w:val="000000" w:themeColor="text1"/>
          <w:sz w:val="24"/>
          <w:szCs w:val="24"/>
        </w:rPr>
        <w:t> </w:t>
      </w:r>
      <w:r w:rsidRPr="00B37A8A">
        <w:rPr>
          <w:rFonts w:ascii="Tahoma" w:hAnsi="Tahoma" w:cs="Tahoma"/>
          <w:color w:val="000000" w:themeColor="text1"/>
          <w:sz w:val="24"/>
          <w:szCs w:val="24"/>
          <w:lang w:val="ru-RU"/>
        </w:rPr>
        <w:t>в этом направлении.</w:t>
      </w:r>
    </w:p>
    <w:p w:rsidR="00F3064B" w:rsidRPr="00B37A8A" w:rsidRDefault="00F3064B" w:rsidP="006509B7">
      <w:pPr>
        <w:spacing w:line="240" w:lineRule="auto"/>
        <w:rPr>
          <w:rFonts w:ascii="Tahoma" w:hAnsi="Tahoma" w:cs="Tahoma"/>
          <w:sz w:val="24"/>
          <w:szCs w:val="24"/>
          <w:lang w:val="ru-RU"/>
        </w:rPr>
      </w:pPr>
    </w:p>
    <w:p w:rsidR="00F3064B" w:rsidRDefault="00971F6A" w:rsidP="006407E5">
      <w:pPr>
        <w:pStyle w:val="NormalWeb"/>
        <w:shd w:val="clear" w:color="auto" w:fill="EEEEEE"/>
        <w:spacing w:before="150" w:beforeAutospacing="0" w:after="150" w:afterAutospacing="0"/>
        <w:ind w:left="150" w:right="150"/>
        <w:rPr>
          <w:rStyle w:val="apple-converted-space"/>
          <w:rFonts w:ascii="Tahoma" w:hAnsi="Tahoma" w:cs="Tahoma"/>
          <w:b/>
          <w:bCs/>
          <w:color w:val="0D0D0D" w:themeColor="text1" w:themeTint="F2"/>
          <w:shd w:val="clear" w:color="auto" w:fill="FFFFFF"/>
          <w:lang w:val="ru-RU"/>
        </w:rPr>
      </w:pPr>
      <w:r w:rsidRPr="006407E5">
        <w:rPr>
          <w:rStyle w:val="Strong"/>
          <w:rFonts w:ascii="Tahoma" w:hAnsi="Tahoma" w:cs="Tahoma"/>
          <w:color w:val="0D0D0D" w:themeColor="text1" w:themeTint="F2"/>
          <w:shd w:val="clear" w:color="auto" w:fill="FFFFFF"/>
          <w:lang w:val="ru-RU"/>
        </w:rPr>
        <w:t>Примечание:</w:t>
      </w:r>
      <w:r w:rsidRPr="006407E5">
        <w:rPr>
          <w:rStyle w:val="apple-converted-space"/>
          <w:rFonts w:ascii="Tahoma" w:hAnsi="Tahoma" w:cs="Tahoma"/>
          <w:b/>
          <w:bCs/>
          <w:color w:val="0D0D0D" w:themeColor="text1" w:themeTint="F2"/>
          <w:shd w:val="clear" w:color="auto" w:fill="FFFFFF"/>
        </w:rPr>
        <w:t> </w:t>
      </w:r>
      <w:r w:rsidR="00D460C6" w:rsidRPr="006407E5">
        <w:rPr>
          <w:rStyle w:val="apple-converted-space"/>
          <w:rFonts w:ascii="Tahoma" w:hAnsi="Tahoma" w:cs="Tahoma"/>
          <w:b/>
          <w:bCs/>
          <w:color w:val="0D0D0D" w:themeColor="text1" w:themeTint="F2"/>
          <w:shd w:val="clear" w:color="auto" w:fill="FFFFFF"/>
          <w:lang w:val="ru-RU"/>
        </w:rPr>
        <w:t>Наиболее полную информацию о диаспорах в Иордании вы можете найти в книге</w:t>
      </w:r>
      <w:r w:rsidR="0041794C" w:rsidRPr="006407E5">
        <w:rPr>
          <w:rStyle w:val="apple-converted-space"/>
          <w:rFonts w:ascii="Tahoma" w:hAnsi="Tahoma" w:cs="Tahoma"/>
          <w:b/>
          <w:bCs/>
          <w:color w:val="0D0D0D" w:themeColor="text1" w:themeTint="F2"/>
          <w:shd w:val="clear" w:color="auto" w:fill="FFFFFF"/>
          <w:lang w:val="ru-RU"/>
        </w:rPr>
        <w:t xml:space="preserve"> «Российские соотечественники в Иордании»: история и современность», издание которого было осуществлено при поддержке Правительственной комиссии по делам соотечественников за рубежом. </w:t>
      </w:r>
    </w:p>
    <w:p w:rsidR="00F86B50" w:rsidRPr="003C4D51" w:rsidRDefault="00F86B50" w:rsidP="00F86B50">
      <w:pPr>
        <w:rPr>
          <w:lang w:val="ru-RU"/>
        </w:rPr>
      </w:pPr>
    </w:p>
    <w:p w:rsidR="00D11E58" w:rsidRDefault="00F86B50" w:rsidP="00D11E58">
      <w:pPr>
        <w:ind w:firstLine="720"/>
        <w:rPr>
          <w:lang w:val="ru-RU"/>
        </w:rPr>
      </w:pPr>
      <w:r>
        <w:rPr>
          <w:noProof/>
        </w:rPr>
        <w:lastRenderedPageBreak/>
        <w:drawing>
          <wp:inline distT="0" distB="0" distL="0" distR="0" wp14:anchorId="5AC24542" wp14:editId="69E7DCC0">
            <wp:extent cx="2091690" cy="2947670"/>
            <wp:effectExtent l="0" t="0" r="0" b="0"/>
            <wp:docPr id="107" name="Picture 107" descr="http://vksrs.com/upload/resize_cache/iblock/dca/220_310_2/dca14540a6c73f4880a105e78c4c13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ksrs.com/upload/resize_cache/iblock/dca/220_310_2/dca14540a6c73f4880a105e78c4c13cb.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91690" cy="2947670"/>
                    </a:xfrm>
                    <a:prstGeom prst="rect">
                      <a:avLst/>
                    </a:prstGeom>
                    <a:noFill/>
                    <a:ln>
                      <a:noFill/>
                    </a:ln>
                  </pic:spPr>
                </pic:pic>
              </a:graphicData>
            </a:graphic>
          </wp:inline>
        </w:drawing>
      </w:r>
    </w:p>
    <w:p w:rsidR="00F86B50" w:rsidRDefault="00F86B50" w:rsidP="00D11E58">
      <w:pPr>
        <w:ind w:firstLine="720"/>
        <w:rPr>
          <w:lang w:val="ru-RU"/>
        </w:rPr>
      </w:pPr>
    </w:p>
    <w:p w:rsidR="00F86B50" w:rsidRDefault="00F86B50" w:rsidP="00D11E58">
      <w:pPr>
        <w:ind w:firstLine="720"/>
        <w:rPr>
          <w:lang w:val="ru-RU"/>
        </w:rPr>
      </w:pPr>
    </w:p>
    <w:p w:rsidR="00D11E58" w:rsidRDefault="00316A76" w:rsidP="00D11E58">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12</w:t>
      </w:r>
      <w:r w:rsidR="00D11E58">
        <w:rPr>
          <w:rFonts w:ascii="Tahoma" w:hAnsi="Tahoma" w:cs="Tahoma"/>
          <w:color w:val="2A2E7E"/>
          <w:sz w:val="24"/>
          <w:szCs w:val="24"/>
          <w:lang w:val="ru-RU"/>
        </w:rPr>
        <w:t>.  РОССИЙСКО-ИОРДАНСКИЙ ДЕЛОВОЙ СОВЕТ</w:t>
      </w:r>
    </w:p>
    <w:p w:rsidR="00D11E58" w:rsidRDefault="00D11E58" w:rsidP="00D11E58">
      <w:pPr>
        <w:ind w:firstLine="720"/>
        <w:rPr>
          <w:lang w:val="ru-RU"/>
        </w:rPr>
      </w:pPr>
    </w:p>
    <w:p w:rsidR="00D11E58" w:rsidRPr="00D11E58" w:rsidRDefault="00D11E58" w:rsidP="00D11E58">
      <w:pPr>
        <w:spacing w:line="240" w:lineRule="auto"/>
        <w:ind w:firstLine="720"/>
        <w:rPr>
          <w:rFonts w:ascii="Tahoma" w:hAnsi="Tahoma" w:cs="Tahoma"/>
          <w:sz w:val="24"/>
          <w:szCs w:val="24"/>
          <w:lang w:val="ru-RU"/>
        </w:rPr>
      </w:pPr>
      <w:r w:rsidRPr="00D11E58">
        <w:rPr>
          <w:rFonts w:ascii="Tahoma" w:hAnsi="Tahoma" w:cs="Tahoma"/>
          <w:sz w:val="24"/>
          <w:szCs w:val="24"/>
          <w:lang w:val="ru-RU"/>
        </w:rPr>
        <w:t>В интересах развития торгово-экономических отношений между Россией и Иорданией был создан Российско-Иорданский деловой совет.</w:t>
      </w:r>
    </w:p>
    <w:p w:rsidR="00D11E58" w:rsidRPr="00C20DED" w:rsidRDefault="00D11E58" w:rsidP="00D11E58">
      <w:pPr>
        <w:spacing w:line="240" w:lineRule="auto"/>
        <w:ind w:firstLine="720"/>
        <w:rPr>
          <w:rFonts w:ascii="Tahoma" w:hAnsi="Tahoma" w:cs="Tahoma"/>
          <w:color w:val="0D0D0D" w:themeColor="text1" w:themeTint="F2"/>
          <w:sz w:val="24"/>
          <w:szCs w:val="24"/>
          <w:lang w:val="ru-RU"/>
        </w:rPr>
      </w:pP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color w:val="0D0D0D" w:themeColor="text1" w:themeTint="F2"/>
          <w:sz w:val="24"/>
          <w:szCs w:val="24"/>
          <w:lang w:val="ru-RU"/>
        </w:rPr>
        <w:t>Дата создания: 18.08.2005</w:t>
      </w:r>
    </w:p>
    <w:p w:rsidR="00D11E58"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i/>
          <w:iCs/>
          <w:color w:val="0D0D0D" w:themeColor="text1" w:themeTint="F2"/>
          <w:sz w:val="24"/>
          <w:szCs w:val="24"/>
          <w:lang w:val="ru-RU"/>
        </w:rPr>
        <w:t xml:space="preserve">без образования юридического лица </w:t>
      </w:r>
      <w:r w:rsidRPr="00C20DED">
        <w:rPr>
          <w:rFonts w:ascii="Tahoma" w:hAnsi="Tahoma" w:cs="Tahoma"/>
          <w:i/>
          <w:iCs/>
          <w:color w:val="0D0D0D" w:themeColor="text1" w:themeTint="F2"/>
          <w:sz w:val="24"/>
          <w:szCs w:val="24"/>
        </w:rPr>
        <w:t> </w:t>
      </w:r>
    </w:p>
    <w:p w:rsidR="00A94DBA" w:rsidRDefault="00A94DBA" w:rsidP="00D11E58">
      <w:pPr>
        <w:shd w:val="clear" w:color="auto" w:fill="FFFFFF"/>
        <w:spacing w:line="240" w:lineRule="auto"/>
        <w:rPr>
          <w:rFonts w:ascii="Tahoma" w:hAnsi="Tahoma" w:cs="Tahoma"/>
          <w:b/>
          <w:bCs/>
          <w:color w:val="0D0D0D" w:themeColor="text1" w:themeTint="F2"/>
          <w:sz w:val="24"/>
          <w:szCs w:val="24"/>
          <w:u w:val="single"/>
          <w:lang w:val="ru-RU"/>
        </w:rPr>
      </w:pPr>
    </w:p>
    <w:p w:rsidR="00A94DBA" w:rsidRDefault="00A94DBA" w:rsidP="00D11E58">
      <w:pPr>
        <w:shd w:val="clear" w:color="auto" w:fill="FFFFFF"/>
        <w:spacing w:line="240" w:lineRule="auto"/>
        <w:rPr>
          <w:rFonts w:ascii="Tahoma" w:hAnsi="Tahoma" w:cs="Tahoma"/>
          <w:b/>
          <w:bCs/>
          <w:color w:val="0D0D0D" w:themeColor="text1" w:themeTint="F2"/>
          <w:sz w:val="24"/>
          <w:szCs w:val="24"/>
          <w:u w:val="single"/>
          <w:lang w:val="ru-RU"/>
        </w:rPr>
      </w:pPr>
    </w:p>
    <w:p w:rsidR="00D11E58"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b/>
          <w:bCs/>
          <w:color w:val="0D0D0D" w:themeColor="text1" w:themeTint="F2"/>
          <w:sz w:val="24"/>
          <w:szCs w:val="24"/>
          <w:u w:val="single"/>
          <w:lang w:val="ru-RU"/>
        </w:rPr>
        <w:t>Руководство</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b/>
          <w:bCs/>
          <w:color w:val="0D0D0D" w:themeColor="text1" w:themeTint="F2"/>
          <w:sz w:val="24"/>
          <w:szCs w:val="24"/>
          <w:lang w:val="ru-RU"/>
        </w:rPr>
        <w:t>Председатель</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color w:val="0D0D0D" w:themeColor="text1" w:themeTint="F2"/>
          <w:sz w:val="24"/>
          <w:szCs w:val="24"/>
          <w:lang w:val="ru-RU"/>
        </w:rPr>
        <w:t>Новицкий Евгений Григорьевич</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i/>
          <w:iCs/>
          <w:color w:val="0D0D0D" w:themeColor="text1" w:themeTint="F2"/>
          <w:sz w:val="24"/>
          <w:szCs w:val="24"/>
          <w:lang w:val="ru-RU"/>
        </w:rPr>
        <w:t>Член Совета Директоров АФК «Система»</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b/>
          <w:bCs/>
          <w:color w:val="0D0D0D" w:themeColor="text1" w:themeTint="F2"/>
          <w:sz w:val="24"/>
          <w:szCs w:val="24"/>
          <w:lang w:val="ru-RU"/>
        </w:rPr>
        <w:lastRenderedPageBreak/>
        <w:t>Заместитель Председателя — Исполнительный директор</w:t>
      </w:r>
      <w:r w:rsidRPr="00C20DED">
        <w:rPr>
          <w:rFonts w:ascii="Tahoma" w:hAnsi="Tahoma" w:cs="Tahoma"/>
          <w:color w:val="0D0D0D" w:themeColor="text1" w:themeTint="F2"/>
          <w:sz w:val="24"/>
          <w:szCs w:val="24"/>
        </w:rPr>
        <w:t> </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color w:val="0D0D0D" w:themeColor="text1" w:themeTint="F2"/>
          <w:sz w:val="24"/>
          <w:szCs w:val="24"/>
          <w:lang w:val="ru-RU"/>
        </w:rPr>
        <w:t>Кононенко Валерий Андреевич</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i/>
          <w:iCs/>
          <w:color w:val="0D0D0D" w:themeColor="text1" w:themeTint="F2"/>
          <w:sz w:val="24"/>
          <w:szCs w:val="24"/>
          <w:lang w:val="ru-RU"/>
        </w:rPr>
        <w:t>Председатель Правления ассоциации Сибирских агропроизводителей</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b/>
          <w:bCs/>
          <w:color w:val="0D0D0D" w:themeColor="text1" w:themeTint="F2"/>
          <w:sz w:val="24"/>
          <w:szCs w:val="24"/>
          <w:u w:val="single"/>
          <w:shd w:val="clear" w:color="auto" w:fill="FFFFFF"/>
          <w:lang w:val="ru-RU"/>
        </w:rPr>
        <w:t>Контакты</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color w:val="0D0D0D" w:themeColor="text1" w:themeTint="F2"/>
          <w:sz w:val="24"/>
          <w:szCs w:val="24"/>
          <w:lang w:val="ru-RU"/>
        </w:rPr>
        <w:t>109012, Москва, Настасьинский пер., д. 7</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color w:val="0D0D0D" w:themeColor="text1" w:themeTint="F2"/>
          <w:sz w:val="24"/>
          <w:szCs w:val="24"/>
          <w:lang w:val="ru-RU"/>
        </w:rPr>
        <w:t>Тел.: +7 495 628 15 81</w:t>
      </w:r>
    </w:p>
    <w:p w:rsidR="00D11E58" w:rsidRPr="00C20DED" w:rsidRDefault="00D11E58" w:rsidP="00D11E58">
      <w:pPr>
        <w:pStyle w:val="NormalWeb"/>
        <w:shd w:val="clear" w:color="auto" w:fill="FFFFFF"/>
        <w:rPr>
          <w:rFonts w:ascii="Tahoma" w:hAnsi="Tahoma" w:cs="Tahoma"/>
          <w:color w:val="0D0D0D" w:themeColor="text1" w:themeTint="F2"/>
          <w:lang w:val="ru-RU"/>
        </w:rPr>
      </w:pPr>
      <w:r w:rsidRPr="00C20DED">
        <w:rPr>
          <w:rFonts w:ascii="Tahoma" w:hAnsi="Tahoma" w:cs="Tahoma"/>
          <w:color w:val="0D0D0D" w:themeColor="text1" w:themeTint="F2"/>
          <w:lang w:val="ru-RU"/>
        </w:rPr>
        <w:t>Новосибирск, ул. Добролюбова, д. 160</w:t>
      </w:r>
      <w:r w:rsidRPr="00C20DED">
        <w:rPr>
          <w:rStyle w:val="apple-converted-space"/>
          <w:rFonts w:ascii="Tahoma" w:hAnsi="Tahoma" w:cs="Tahoma"/>
          <w:color w:val="0D0D0D" w:themeColor="text1" w:themeTint="F2"/>
        </w:rPr>
        <w:t> </w:t>
      </w:r>
      <w:r w:rsidRPr="00C20DED">
        <w:rPr>
          <w:rFonts w:ascii="Tahoma" w:hAnsi="Tahoma" w:cs="Tahoma"/>
          <w:color w:val="0D0D0D" w:themeColor="text1" w:themeTint="F2"/>
          <w:lang w:val="ru-RU"/>
        </w:rPr>
        <w:br/>
        <w:t>Тел.: +7 383 267 35 25</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color w:val="0D0D0D" w:themeColor="text1" w:themeTint="F2"/>
          <w:sz w:val="24"/>
          <w:szCs w:val="24"/>
        </w:rPr>
        <w:t>E</w:t>
      </w:r>
      <w:r w:rsidRPr="00C20DED">
        <w:rPr>
          <w:rFonts w:ascii="Tahoma" w:hAnsi="Tahoma" w:cs="Tahoma"/>
          <w:color w:val="0D0D0D" w:themeColor="text1" w:themeTint="F2"/>
          <w:sz w:val="24"/>
          <w:szCs w:val="24"/>
          <w:lang w:val="ru-RU"/>
        </w:rPr>
        <w:t>-</w:t>
      </w:r>
      <w:r w:rsidRPr="00C20DED">
        <w:rPr>
          <w:rFonts w:ascii="Tahoma" w:hAnsi="Tahoma" w:cs="Tahoma"/>
          <w:color w:val="0D0D0D" w:themeColor="text1" w:themeTint="F2"/>
          <w:sz w:val="24"/>
          <w:szCs w:val="24"/>
        </w:rPr>
        <w:t>mail</w:t>
      </w:r>
      <w:r w:rsidRPr="00C20DED">
        <w:rPr>
          <w:rFonts w:ascii="Tahoma" w:hAnsi="Tahoma" w:cs="Tahoma"/>
          <w:color w:val="0D0D0D" w:themeColor="text1" w:themeTint="F2"/>
          <w:sz w:val="24"/>
          <w:szCs w:val="24"/>
          <w:lang w:val="ru-RU"/>
        </w:rPr>
        <w:t>:</w:t>
      </w:r>
      <w:r w:rsidRPr="00C20DED">
        <w:rPr>
          <w:rFonts w:ascii="Tahoma" w:hAnsi="Tahoma" w:cs="Tahoma"/>
          <w:color w:val="0D0D0D" w:themeColor="text1" w:themeTint="F2"/>
          <w:sz w:val="24"/>
          <w:szCs w:val="24"/>
        </w:rPr>
        <w:t> </w:t>
      </w:r>
      <w:hyperlink r:id="rId208" w:history="1">
        <w:r w:rsidRPr="00C20DED">
          <w:rPr>
            <w:rStyle w:val="Hyperlink"/>
            <w:rFonts w:ascii="Tahoma" w:hAnsi="Tahoma" w:cs="Tahoma"/>
            <w:color w:val="0D0D0D" w:themeColor="text1" w:themeTint="F2"/>
            <w:sz w:val="24"/>
            <w:szCs w:val="24"/>
          </w:rPr>
          <w:t>kononenko</w:t>
        </w:r>
        <w:r w:rsidRPr="00C20DED">
          <w:rPr>
            <w:rStyle w:val="Hyperlink"/>
            <w:rFonts w:ascii="Tahoma" w:hAnsi="Tahoma" w:cs="Tahoma"/>
            <w:color w:val="0D0D0D" w:themeColor="text1" w:themeTint="F2"/>
            <w:sz w:val="24"/>
            <w:szCs w:val="24"/>
            <w:lang w:val="ru-RU"/>
          </w:rPr>
          <w:t>-</w:t>
        </w:r>
        <w:r w:rsidRPr="00C20DED">
          <w:rPr>
            <w:rStyle w:val="Hyperlink"/>
            <w:rFonts w:ascii="Tahoma" w:hAnsi="Tahoma" w:cs="Tahoma"/>
            <w:color w:val="0D0D0D" w:themeColor="text1" w:themeTint="F2"/>
            <w:sz w:val="24"/>
            <w:szCs w:val="24"/>
          </w:rPr>
          <w:t>valeri</w:t>
        </w:r>
        <w:r w:rsidRPr="00C20DED">
          <w:rPr>
            <w:rStyle w:val="Hyperlink"/>
            <w:rFonts w:ascii="Tahoma" w:hAnsi="Tahoma" w:cs="Tahoma"/>
            <w:color w:val="0D0D0D" w:themeColor="text1" w:themeTint="F2"/>
            <w:sz w:val="24"/>
            <w:szCs w:val="24"/>
            <w:lang w:val="ru-RU"/>
          </w:rPr>
          <w:t>@</w:t>
        </w:r>
        <w:r w:rsidRPr="00C20DED">
          <w:rPr>
            <w:rStyle w:val="Hyperlink"/>
            <w:rFonts w:ascii="Tahoma" w:hAnsi="Tahoma" w:cs="Tahoma"/>
            <w:color w:val="0D0D0D" w:themeColor="text1" w:themeTint="F2"/>
            <w:sz w:val="24"/>
            <w:szCs w:val="24"/>
          </w:rPr>
          <w:t>yandex</w:t>
        </w:r>
        <w:r w:rsidRPr="00C20DED">
          <w:rPr>
            <w:rStyle w:val="Hyperlink"/>
            <w:rFonts w:ascii="Tahoma" w:hAnsi="Tahoma" w:cs="Tahoma"/>
            <w:color w:val="0D0D0D" w:themeColor="text1" w:themeTint="F2"/>
            <w:sz w:val="24"/>
            <w:szCs w:val="24"/>
            <w:lang w:val="ru-RU"/>
          </w:rPr>
          <w:t>.</w:t>
        </w:r>
        <w:r w:rsidRPr="00C20DED">
          <w:rPr>
            <w:rStyle w:val="Hyperlink"/>
            <w:rFonts w:ascii="Tahoma" w:hAnsi="Tahoma" w:cs="Tahoma"/>
            <w:color w:val="0D0D0D" w:themeColor="text1" w:themeTint="F2"/>
            <w:sz w:val="24"/>
            <w:szCs w:val="24"/>
          </w:rPr>
          <w:t>ru</w:t>
        </w:r>
      </w:hyperlink>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Pr>
          <w:rFonts w:ascii="Tahoma" w:hAnsi="Tahoma" w:cs="Tahoma"/>
          <w:color w:val="0D0D0D" w:themeColor="text1" w:themeTint="F2"/>
          <w:sz w:val="24"/>
          <w:szCs w:val="24"/>
          <w:lang w:val="ru-RU"/>
        </w:rPr>
        <w:t>Официальный сайт российско-иорданского делового совета:</w:t>
      </w:r>
    </w:p>
    <w:p w:rsidR="00D11E58" w:rsidRPr="00E00F67" w:rsidRDefault="00A737AE" w:rsidP="00D11E58">
      <w:pPr>
        <w:shd w:val="clear" w:color="auto" w:fill="FFFFFF"/>
        <w:spacing w:line="240" w:lineRule="auto"/>
        <w:rPr>
          <w:rFonts w:ascii="Tahoma" w:hAnsi="Tahoma" w:cs="Tahoma"/>
          <w:color w:val="0D0D0D" w:themeColor="text1" w:themeTint="F2"/>
          <w:sz w:val="24"/>
          <w:szCs w:val="24"/>
          <w:lang w:val="ru-RU"/>
        </w:rPr>
      </w:pPr>
      <w:hyperlink r:id="rId209" w:tgtFrame="_blank" w:history="1">
        <w:r w:rsidR="00D11E58" w:rsidRPr="00C20DED">
          <w:rPr>
            <w:rStyle w:val="Hyperlink"/>
            <w:rFonts w:ascii="Tahoma" w:hAnsi="Tahoma" w:cs="Tahoma"/>
            <w:color w:val="0D0D0D" w:themeColor="text1" w:themeTint="F2"/>
            <w:sz w:val="24"/>
            <w:szCs w:val="24"/>
          </w:rPr>
          <w:t>www</w:t>
        </w:r>
        <w:r w:rsidR="00D11E58" w:rsidRPr="00E00F67">
          <w:rPr>
            <w:rStyle w:val="Hyperlink"/>
            <w:rFonts w:ascii="Tahoma" w:hAnsi="Tahoma" w:cs="Tahoma"/>
            <w:color w:val="0D0D0D" w:themeColor="text1" w:themeTint="F2"/>
            <w:sz w:val="24"/>
            <w:szCs w:val="24"/>
            <w:lang w:val="ru-RU"/>
          </w:rPr>
          <w:t>.</w:t>
        </w:r>
        <w:r w:rsidR="00D11E58" w:rsidRPr="00C20DED">
          <w:rPr>
            <w:rStyle w:val="Hyperlink"/>
            <w:rFonts w:ascii="Tahoma" w:hAnsi="Tahoma" w:cs="Tahoma"/>
            <w:color w:val="0D0D0D" w:themeColor="text1" w:themeTint="F2"/>
            <w:sz w:val="24"/>
            <w:szCs w:val="24"/>
          </w:rPr>
          <w:t>russian</w:t>
        </w:r>
        <w:r w:rsidR="00D11E58" w:rsidRPr="00E00F67">
          <w:rPr>
            <w:rStyle w:val="Hyperlink"/>
            <w:rFonts w:ascii="Tahoma" w:hAnsi="Tahoma" w:cs="Tahoma"/>
            <w:color w:val="0D0D0D" w:themeColor="text1" w:themeTint="F2"/>
            <w:sz w:val="24"/>
            <w:szCs w:val="24"/>
            <w:lang w:val="ru-RU"/>
          </w:rPr>
          <w:t>-</w:t>
        </w:r>
        <w:r w:rsidR="00D11E58" w:rsidRPr="00C20DED">
          <w:rPr>
            <w:rStyle w:val="Hyperlink"/>
            <w:rFonts w:ascii="Tahoma" w:hAnsi="Tahoma" w:cs="Tahoma"/>
            <w:color w:val="0D0D0D" w:themeColor="text1" w:themeTint="F2"/>
            <w:sz w:val="24"/>
            <w:szCs w:val="24"/>
          </w:rPr>
          <w:t>jordanian</w:t>
        </w:r>
        <w:r w:rsidR="00D11E58" w:rsidRPr="00E00F67">
          <w:rPr>
            <w:rStyle w:val="Hyperlink"/>
            <w:rFonts w:ascii="Tahoma" w:hAnsi="Tahoma" w:cs="Tahoma"/>
            <w:color w:val="0D0D0D" w:themeColor="text1" w:themeTint="F2"/>
            <w:sz w:val="24"/>
            <w:szCs w:val="24"/>
            <w:lang w:val="ru-RU"/>
          </w:rPr>
          <w:t>-</w:t>
        </w:r>
        <w:r w:rsidR="00D11E58" w:rsidRPr="00C20DED">
          <w:rPr>
            <w:rStyle w:val="Hyperlink"/>
            <w:rFonts w:ascii="Tahoma" w:hAnsi="Tahoma" w:cs="Tahoma"/>
            <w:color w:val="0D0D0D" w:themeColor="text1" w:themeTint="F2"/>
            <w:sz w:val="24"/>
            <w:szCs w:val="24"/>
          </w:rPr>
          <w:t>bc</w:t>
        </w:r>
        <w:r w:rsidR="00D11E58" w:rsidRPr="00E00F67">
          <w:rPr>
            <w:rStyle w:val="Hyperlink"/>
            <w:rFonts w:ascii="Tahoma" w:hAnsi="Tahoma" w:cs="Tahoma"/>
            <w:color w:val="0D0D0D" w:themeColor="text1" w:themeTint="F2"/>
            <w:sz w:val="24"/>
            <w:szCs w:val="24"/>
            <w:lang w:val="ru-RU"/>
          </w:rPr>
          <w:t>.</w:t>
        </w:r>
        <w:r w:rsidR="00D11E58" w:rsidRPr="00C20DED">
          <w:rPr>
            <w:rStyle w:val="Hyperlink"/>
            <w:rFonts w:ascii="Tahoma" w:hAnsi="Tahoma" w:cs="Tahoma"/>
            <w:color w:val="0D0D0D" w:themeColor="text1" w:themeTint="F2"/>
            <w:sz w:val="24"/>
            <w:szCs w:val="24"/>
          </w:rPr>
          <w:t>org</w:t>
        </w:r>
      </w:hyperlink>
    </w:p>
    <w:p w:rsidR="00D11E58" w:rsidRPr="00E00F67" w:rsidRDefault="00D11E58" w:rsidP="00D11E58">
      <w:pPr>
        <w:shd w:val="clear" w:color="auto" w:fill="FFFFFF"/>
        <w:spacing w:line="240" w:lineRule="auto"/>
        <w:rPr>
          <w:rFonts w:ascii="Tahoma" w:hAnsi="Tahoma" w:cs="Tahoma"/>
          <w:color w:val="0D0D0D" w:themeColor="text1" w:themeTint="F2"/>
          <w:sz w:val="24"/>
          <w:szCs w:val="24"/>
          <w:lang w:val="ru-RU"/>
        </w:rPr>
      </w:pP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b/>
          <w:bCs/>
          <w:color w:val="0D0D0D" w:themeColor="text1" w:themeTint="F2"/>
          <w:sz w:val="24"/>
          <w:szCs w:val="24"/>
          <w:lang w:val="ru-RU"/>
        </w:rPr>
        <w:t>Иорданско-Российский деловой совет</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b/>
          <w:bCs/>
          <w:color w:val="0D0D0D" w:themeColor="text1" w:themeTint="F2"/>
          <w:sz w:val="24"/>
          <w:szCs w:val="24"/>
          <w:lang w:val="ru-RU"/>
        </w:rPr>
        <w:t>Председатель</w:t>
      </w:r>
      <w:r w:rsidRPr="00C20DED">
        <w:rPr>
          <w:rFonts w:ascii="Tahoma" w:hAnsi="Tahoma" w:cs="Tahoma"/>
          <w:b/>
          <w:bCs/>
          <w:color w:val="0D0D0D" w:themeColor="text1" w:themeTint="F2"/>
          <w:sz w:val="24"/>
          <w:szCs w:val="24"/>
        </w:rPr>
        <w:t> </w:t>
      </w:r>
    </w:p>
    <w:p w:rsidR="00D11E58" w:rsidRPr="00C20DED" w:rsidRDefault="00D11E58" w:rsidP="00D11E58">
      <w:pPr>
        <w:shd w:val="clear" w:color="auto" w:fill="FFFFFF"/>
        <w:spacing w:line="240" w:lineRule="auto"/>
        <w:rPr>
          <w:rFonts w:ascii="Tahoma" w:hAnsi="Tahoma" w:cs="Tahoma"/>
          <w:color w:val="0D0D0D" w:themeColor="text1" w:themeTint="F2"/>
          <w:sz w:val="24"/>
          <w:szCs w:val="24"/>
          <w:lang w:val="ru-RU"/>
        </w:rPr>
      </w:pPr>
      <w:r w:rsidRPr="00C20DED">
        <w:rPr>
          <w:rFonts w:ascii="Tahoma" w:hAnsi="Tahoma" w:cs="Tahoma"/>
          <w:color w:val="0D0D0D" w:themeColor="text1" w:themeTint="F2"/>
          <w:sz w:val="24"/>
          <w:szCs w:val="24"/>
          <w:lang w:val="ru-RU"/>
        </w:rPr>
        <w:t>Наиль Аль-Кабарити</w:t>
      </w:r>
    </w:p>
    <w:p w:rsidR="00D11E58" w:rsidRPr="006F3B68" w:rsidRDefault="00D11E58" w:rsidP="00D11E58">
      <w:pPr>
        <w:shd w:val="clear" w:color="auto" w:fill="FFFFFF"/>
        <w:spacing w:line="240" w:lineRule="auto"/>
        <w:rPr>
          <w:rFonts w:ascii="Tahoma" w:hAnsi="Tahoma" w:cs="Tahoma"/>
          <w:color w:val="0D0D0D" w:themeColor="text1" w:themeTint="F2"/>
          <w:sz w:val="24"/>
          <w:szCs w:val="24"/>
          <w:lang w:val="ru-RU"/>
        </w:rPr>
      </w:pPr>
      <w:r w:rsidRPr="006F3B68">
        <w:rPr>
          <w:rFonts w:ascii="Tahoma" w:hAnsi="Tahoma" w:cs="Tahoma"/>
          <w:i/>
          <w:iCs/>
          <w:color w:val="0D0D0D" w:themeColor="text1" w:themeTint="F2"/>
          <w:sz w:val="24"/>
          <w:szCs w:val="24"/>
          <w:lang w:val="ru-RU"/>
        </w:rPr>
        <w:t>Сенатор,</w:t>
      </w:r>
      <w:r w:rsidRPr="00C20DED">
        <w:rPr>
          <w:rFonts w:ascii="Tahoma" w:hAnsi="Tahoma" w:cs="Tahoma"/>
          <w:i/>
          <w:iCs/>
          <w:color w:val="0D0D0D" w:themeColor="text1" w:themeTint="F2"/>
          <w:sz w:val="24"/>
          <w:szCs w:val="24"/>
        </w:rPr>
        <w:t> </w:t>
      </w:r>
      <w:r w:rsidRPr="006F3B68">
        <w:rPr>
          <w:rFonts w:ascii="Tahoma" w:hAnsi="Tahoma" w:cs="Tahoma"/>
          <w:i/>
          <w:iCs/>
          <w:color w:val="0D0D0D" w:themeColor="text1" w:themeTint="F2"/>
          <w:sz w:val="24"/>
          <w:szCs w:val="24"/>
          <w:lang w:val="ru-RU"/>
        </w:rPr>
        <w:t>Председатель Иорданской Торговой палаты</w:t>
      </w:r>
    </w:p>
    <w:p w:rsidR="00D11E58" w:rsidRPr="006F3B68" w:rsidRDefault="00D11E58" w:rsidP="00D11E58">
      <w:pPr>
        <w:pStyle w:val="NormalWeb"/>
        <w:spacing w:before="0" w:beforeAutospacing="0" w:after="0" w:afterAutospacing="0"/>
        <w:rPr>
          <w:color w:val="000000"/>
          <w:lang w:val="ru-RU"/>
        </w:rPr>
      </w:pPr>
      <w:r w:rsidRPr="006F3B68">
        <w:rPr>
          <w:color w:val="000000"/>
          <w:lang w:val="ru-RU"/>
        </w:rPr>
        <w:t>13 февраля 2007 года, во время визита В.В. Путина в Иорданское Хашимитское Королевство, в Торговой Палате Иордании состоялось первое заседание, посвященное созданию Российско-Иорданского Делового Совета.</w:t>
      </w:r>
    </w:p>
    <w:p w:rsidR="00D11E58" w:rsidRPr="006F3B68" w:rsidRDefault="00D11E58" w:rsidP="00D11E58">
      <w:pPr>
        <w:pStyle w:val="NormalWeb"/>
        <w:spacing w:before="0" w:beforeAutospacing="0" w:after="0" w:afterAutospacing="0"/>
        <w:rPr>
          <w:color w:val="000000"/>
          <w:lang w:val="ru-RU"/>
        </w:rPr>
      </w:pPr>
      <w:r w:rsidRPr="006F3B68">
        <w:rPr>
          <w:color w:val="000000"/>
          <w:lang w:val="ru-RU"/>
        </w:rPr>
        <w:t>В тот же день, в Королевском дворце «Басман» состоялось подписание Соглашения о создании Российско-Иорданского делового Совета. С Иорданской стороны Соглашение подписал председатель Иорданской Палаты Сенатор Хайдер Мурад, со стороны России председатель Совета директоров «Система Инвест» г-н Новицкий.</w:t>
      </w:r>
    </w:p>
    <w:p w:rsidR="00D11E58" w:rsidRDefault="00D11E58" w:rsidP="00D11E58">
      <w:pPr>
        <w:pStyle w:val="Heading2"/>
        <w:spacing w:before="0" w:beforeAutospacing="0" w:after="0" w:afterAutospacing="0"/>
        <w:rPr>
          <w:rFonts w:ascii="Verdana" w:hAnsi="Verdana"/>
          <w:b w:val="0"/>
          <w:bCs w:val="0"/>
          <w:color w:val="2F87AA"/>
          <w:sz w:val="30"/>
          <w:szCs w:val="30"/>
          <w:lang w:val="ru-RU"/>
        </w:rPr>
      </w:pPr>
      <w:r w:rsidRPr="006F3B68">
        <w:rPr>
          <w:rFonts w:ascii="Verdana" w:hAnsi="Verdana"/>
          <w:b w:val="0"/>
          <w:bCs w:val="0"/>
          <w:color w:val="2F87AA"/>
          <w:sz w:val="30"/>
          <w:szCs w:val="30"/>
          <w:lang w:val="ru-RU"/>
        </w:rPr>
        <w:t>Состав совета</w:t>
      </w:r>
    </w:p>
    <w:p w:rsidR="00D11E58" w:rsidRPr="006F3B68" w:rsidRDefault="00D11E58" w:rsidP="00D11E58">
      <w:pPr>
        <w:pStyle w:val="Heading2"/>
        <w:spacing w:before="0" w:beforeAutospacing="0" w:after="0" w:afterAutospacing="0"/>
        <w:rPr>
          <w:rFonts w:ascii="Verdana" w:hAnsi="Verdana"/>
          <w:b w:val="0"/>
          <w:bCs w:val="0"/>
          <w:color w:val="2F87AA"/>
          <w:sz w:val="30"/>
          <w:szCs w:val="30"/>
          <w:lang w:val="ru-RU"/>
        </w:rPr>
      </w:pPr>
    </w:p>
    <w:p w:rsidR="00D11E58" w:rsidRPr="006F3B68" w:rsidRDefault="00D11E58" w:rsidP="00D11E58">
      <w:pPr>
        <w:pStyle w:val="Heading3"/>
        <w:spacing w:before="0"/>
        <w:rPr>
          <w:rFonts w:ascii="Verdana" w:hAnsi="Verdana"/>
          <w:b w:val="0"/>
          <w:bCs w:val="0"/>
          <w:color w:val="555555"/>
          <w:sz w:val="27"/>
          <w:szCs w:val="27"/>
          <w:lang w:val="ru-RU"/>
        </w:rPr>
      </w:pPr>
      <w:r w:rsidRPr="006F3B68">
        <w:rPr>
          <w:rStyle w:val="Strong"/>
          <w:rFonts w:ascii="Verdana" w:hAnsi="Verdana"/>
          <w:b/>
          <w:bCs/>
          <w:color w:val="555555"/>
          <w:lang w:val="ru-RU"/>
        </w:rPr>
        <w:lastRenderedPageBreak/>
        <w:t>Российская часть</w:t>
      </w:r>
    </w:p>
    <w:p w:rsidR="00D11E58" w:rsidRDefault="00D11E58" w:rsidP="00D11E58">
      <w:pPr>
        <w:pStyle w:val="NormalWeb"/>
        <w:spacing w:before="0" w:beforeAutospacing="0" w:after="0" w:afterAutospacing="0"/>
        <w:rPr>
          <w:color w:val="000000"/>
          <w:sz w:val="20"/>
          <w:szCs w:val="20"/>
          <w:lang w:val="ru-RU"/>
        </w:rPr>
      </w:pPr>
      <w:r>
        <w:rPr>
          <w:noProof/>
          <w:color w:val="2F87AA"/>
          <w:sz w:val="20"/>
          <w:szCs w:val="20"/>
        </w:rPr>
        <w:drawing>
          <wp:inline distT="0" distB="0" distL="0" distR="0" wp14:anchorId="7B3AA5B3" wp14:editId="13F3B337">
            <wp:extent cx="758825" cy="953135"/>
            <wp:effectExtent l="0" t="0" r="0" b="0"/>
            <wp:docPr id="104" name="Picture 104" descr="novitsky">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vitsky">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58825" cy="953135"/>
                    </a:xfrm>
                    <a:prstGeom prst="rect">
                      <a:avLst/>
                    </a:prstGeom>
                    <a:noFill/>
                    <a:ln>
                      <a:noFill/>
                    </a:ln>
                  </pic:spPr>
                </pic:pic>
              </a:graphicData>
            </a:graphic>
          </wp:inline>
        </w:drawing>
      </w:r>
      <w:r w:rsidRPr="006F3B68">
        <w:rPr>
          <w:rStyle w:val="Strong"/>
          <w:color w:val="000000"/>
          <w:sz w:val="20"/>
          <w:szCs w:val="20"/>
          <w:lang w:val="ru-RU"/>
        </w:rPr>
        <w:t>Новицкий Евгений</w:t>
      </w:r>
      <w:r>
        <w:rPr>
          <w:rStyle w:val="Strong"/>
          <w:color w:val="000000"/>
          <w:sz w:val="20"/>
          <w:szCs w:val="20"/>
        </w:rPr>
        <w:t> </w:t>
      </w:r>
      <w:r w:rsidRPr="006F3B68">
        <w:rPr>
          <w:rStyle w:val="Strong"/>
          <w:color w:val="000000"/>
          <w:sz w:val="20"/>
          <w:szCs w:val="20"/>
          <w:lang w:val="ru-RU"/>
        </w:rPr>
        <w:t>Григорьевич</w:t>
      </w:r>
    </w:p>
    <w:p w:rsidR="00D11E58" w:rsidRPr="006F3B68" w:rsidRDefault="00D11E58" w:rsidP="00D11E58">
      <w:pPr>
        <w:pStyle w:val="NormalWeb"/>
        <w:spacing w:before="0" w:beforeAutospacing="0" w:after="0" w:afterAutospacing="0"/>
        <w:rPr>
          <w:color w:val="000000"/>
          <w:sz w:val="20"/>
          <w:szCs w:val="20"/>
          <w:lang w:val="ru-RU"/>
        </w:rPr>
      </w:pPr>
      <w:r w:rsidRPr="006F3B68">
        <w:rPr>
          <w:color w:val="000000"/>
          <w:sz w:val="20"/>
          <w:szCs w:val="20"/>
          <w:lang w:val="ru-RU"/>
        </w:rPr>
        <w:br/>
        <w:t>Член Совета Директоров АФК</w:t>
      </w:r>
      <w:r>
        <w:rPr>
          <w:color w:val="000000"/>
          <w:sz w:val="20"/>
          <w:szCs w:val="20"/>
        </w:rPr>
        <w:t> </w:t>
      </w:r>
      <w:r w:rsidRPr="006F3B68">
        <w:rPr>
          <w:color w:val="000000"/>
          <w:sz w:val="20"/>
          <w:szCs w:val="20"/>
          <w:lang w:val="ru-RU"/>
        </w:rPr>
        <w:t>«Система»,</w:t>
      </w:r>
      <w:r w:rsidRPr="006F3B68">
        <w:rPr>
          <w:color w:val="000000"/>
          <w:sz w:val="20"/>
          <w:szCs w:val="20"/>
          <w:lang w:val="ru-RU"/>
        </w:rPr>
        <w:br/>
        <w:t>Председатель Российской части Российско-Иорданского Делового Совета</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Аль-Зрайкат Джордж</w:t>
      </w:r>
      <w:r w:rsidRPr="006F3B68">
        <w:rPr>
          <w:b/>
          <w:bCs/>
          <w:color w:val="000000"/>
          <w:sz w:val="20"/>
          <w:szCs w:val="20"/>
          <w:lang w:val="ru-RU"/>
        </w:rPr>
        <w:br/>
      </w:r>
      <w:r w:rsidRPr="006F3B68">
        <w:rPr>
          <w:rStyle w:val="Strong"/>
          <w:b w:val="0"/>
          <w:bCs w:val="0"/>
          <w:color w:val="000000"/>
          <w:sz w:val="20"/>
          <w:szCs w:val="20"/>
          <w:lang w:val="ru-RU"/>
        </w:rPr>
        <w:t>Председатель Совета директоров «</w:t>
      </w:r>
      <w:r>
        <w:rPr>
          <w:rStyle w:val="Strong"/>
          <w:b w:val="0"/>
          <w:bCs w:val="0"/>
          <w:color w:val="000000"/>
          <w:sz w:val="20"/>
          <w:szCs w:val="20"/>
        </w:rPr>
        <w:t>Pinacotes</w:t>
      </w:r>
      <w:r w:rsidRPr="006F3B68">
        <w:rPr>
          <w:rStyle w:val="Strong"/>
          <w:b w:val="0"/>
          <w:bCs w:val="0"/>
          <w:color w:val="000000"/>
          <w:sz w:val="20"/>
          <w:szCs w:val="20"/>
          <w:lang w:val="ru-RU"/>
        </w:rPr>
        <w:t xml:space="preserve"> </w:t>
      </w:r>
      <w:r>
        <w:rPr>
          <w:rStyle w:val="Strong"/>
          <w:b w:val="0"/>
          <w:bCs w:val="0"/>
          <w:color w:val="000000"/>
          <w:sz w:val="20"/>
          <w:szCs w:val="20"/>
        </w:rPr>
        <w:t>Finance</w:t>
      </w:r>
      <w:r w:rsidRPr="006F3B68">
        <w:rPr>
          <w:rStyle w:val="Strong"/>
          <w:b w:val="0"/>
          <w:bCs w:val="0"/>
          <w:color w:val="000000"/>
          <w:sz w:val="20"/>
          <w:szCs w:val="20"/>
          <w:lang w:val="ru-RU"/>
        </w:rPr>
        <w:t xml:space="preserve"> &amp; </w:t>
      </w:r>
      <w:r>
        <w:rPr>
          <w:rStyle w:val="Strong"/>
          <w:b w:val="0"/>
          <w:bCs w:val="0"/>
          <w:color w:val="000000"/>
          <w:sz w:val="20"/>
          <w:szCs w:val="20"/>
        </w:rPr>
        <w:t>Trade</w:t>
      </w:r>
      <w:r w:rsidRPr="006F3B68">
        <w:rPr>
          <w:rStyle w:val="Strong"/>
          <w:b w:val="0"/>
          <w:bCs w:val="0"/>
          <w:color w:val="000000"/>
          <w:sz w:val="20"/>
          <w:szCs w:val="20"/>
          <w:lang w:val="ru-RU"/>
        </w:rPr>
        <w:t xml:space="preserve"> </w:t>
      </w:r>
      <w:r>
        <w:rPr>
          <w:rStyle w:val="Strong"/>
          <w:b w:val="0"/>
          <w:bCs w:val="0"/>
          <w:color w:val="000000"/>
          <w:sz w:val="20"/>
          <w:szCs w:val="20"/>
        </w:rPr>
        <w:t>Group</w:t>
      </w:r>
      <w:r w:rsidRPr="006F3B68">
        <w:rPr>
          <w:rStyle w:val="Strong"/>
          <w:b w:val="0"/>
          <w:bCs w:val="0"/>
          <w:color w:val="000000"/>
          <w:sz w:val="20"/>
          <w:szCs w:val="20"/>
          <w:lang w:val="ru-RU"/>
        </w:rPr>
        <w:t>», Генеральный секретарь Российско-Иорданского Делового Совета</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Кононенко Валерий Андреевич</w:t>
      </w:r>
      <w:r w:rsidRPr="006F3B68">
        <w:rPr>
          <w:color w:val="000000"/>
          <w:sz w:val="20"/>
          <w:szCs w:val="20"/>
          <w:lang w:val="ru-RU"/>
        </w:rPr>
        <w:br/>
        <w:t>Председатель правления Сибирской аграрной научно-производственной ассоциации, заместитель председателя, директор Российской части Российско-Иорданского Делового Совета</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Лоренц Виктор Яковлевич</w:t>
      </w:r>
      <w:r w:rsidRPr="006F3B68">
        <w:rPr>
          <w:color w:val="000000"/>
          <w:sz w:val="20"/>
          <w:szCs w:val="20"/>
          <w:lang w:val="ru-RU"/>
        </w:rPr>
        <w:br/>
        <w:t>Президент ОАО «Стройтрансгаз»</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Чемезов Сергей Викторович</w:t>
      </w:r>
      <w:r w:rsidRPr="006F3B68">
        <w:rPr>
          <w:color w:val="000000"/>
          <w:sz w:val="20"/>
          <w:szCs w:val="20"/>
          <w:lang w:val="ru-RU"/>
        </w:rPr>
        <w:br/>
        <w:t>Генеральный директор ГК «Ростехнологии»</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Шишханов Микаил Османович</w:t>
      </w:r>
      <w:r w:rsidRPr="006F3B68">
        <w:rPr>
          <w:color w:val="000000"/>
          <w:sz w:val="20"/>
          <w:szCs w:val="20"/>
          <w:lang w:val="ru-RU"/>
        </w:rPr>
        <w:br/>
        <w:t>Президент ОАО АКБ «БИН»</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Арутюнов Александр Борисович</w:t>
      </w:r>
      <w:r w:rsidRPr="006F3B68">
        <w:rPr>
          <w:color w:val="000000"/>
          <w:sz w:val="20"/>
          <w:szCs w:val="20"/>
          <w:lang w:val="ru-RU"/>
        </w:rPr>
        <w:br/>
        <w:t>Президент ВАО «Интурист»</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Гришкун Николай Николаевич</w:t>
      </w:r>
      <w:r w:rsidRPr="006F3B68">
        <w:rPr>
          <w:color w:val="000000"/>
          <w:sz w:val="20"/>
          <w:szCs w:val="20"/>
          <w:lang w:val="ru-RU"/>
        </w:rPr>
        <w:br/>
        <w:t>Генеральный директор ФГУП «ЗДРАВЭКСПОРТ»</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Смыслов Александр Александрович</w:t>
      </w:r>
      <w:r w:rsidRPr="006F3B68">
        <w:rPr>
          <w:color w:val="000000"/>
          <w:sz w:val="20"/>
          <w:szCs w:val="20"/>
          <w:lang w:val="ru-RU"/>
        </w:rPr>
        <w:br/>
        <w:t>Генеральный директор ООО «Нордимпекс»</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Хайдуков Валерий Васильевич</w:t>
      </w:r>
      <w:r w:rsidRPr="006F3B68">
        <w:rPr>
          <w:color w:val="000000"/>
          <w:sz w:val="20"/>
          <w:szCs w:val="20"/>
          <w:lang w:val="ru-RU"/>
        </w:rPr>
        <w:br/>
        <w:t>Заместитель Генерального директора ООО «Челябенский тракторный завод — УРАЛТРАК»</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Шпилько Сергей Павлович</w:t>
      </w:r>
      <w:r w:rsidRPr="006F3B68">
        <w:rPr>
          <w:color w:val="000000"/>
          <w:sz w:val="20"/>
          <w:szCs w:val="20"/>
          <w:lang w:val="ru-RU"/>
        </w:rPr>
        <w:br/>
        <w:t>Президент Российского Союза Туриндустрии</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Ахунов Турсун Абдалимович</w:t>
      </w:r>
      <w:r w:rsidRPr="006F3B68">
        <w:rPr>
          <w:color w:val="000000"/>
          <w:sz w:val="20"/>
          <w:szCs w:val="20"/>
          <w:lang w:val="ru-RU"/>
        </w:rPr>
        <w:br/>
        <w:t>Генеральный директор ярославского электромашиностроительного завода ОАО «Элдин»</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Вартанов Давид Робертович</w:t>
      </w:r>
      <w:r w:rsidRPr="006F3B68">
        <w:rPr>
          <w:color w:val="000000"/>
          <w:sz w:val="20"/>
          <w:szCs w:val="20"/>
          <w:lang w:val="ru-RU"/>
        </w:rPr>
        <w:br/>
        <w:t>Председатель Совета Директоров ОАО «Зарубеж-Экспо»</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Васильев Александр Васильевич</w:t>
      </w:r>
      <w:r w:rsidRPr="006F3B68">
        <w:rPr>
          <w:color w:val="000000"/>
          <w:sz w:val="20"/>
          <w:szCs w:val="20"/>
          <w:lang w:val="ru-RU"/>
        </w:rPr>
        <w:br/>
        <w:t>Директор по внешнеэкономической деятельности ОАО «Российский институт мощного радиостроения «РИМР»</w:t>
      </w:r>
    </w:p>
    <w:p w:rsidR="00D11E58" w:rsidRPr="00E00F67" w:rsidRDefault="00D11E58" w:rsidP="00D11E58">
      <w:pPr>
        <w:pStyle w:val="NormalWeb"/>
        <w:spacing w:before="0" w:beforeAutospacing="0" w:after="0" w:afterAutospacing="0"/>
        <w:rPr>
          <w:color w:val="000000"/>
          <w:sz w:val="20"/>
          <w:szCs w:val="20"/>
          <w:lang w:val="ru-RU"/>
        </w:rPr>
      </w:pPr>
      <w:r w:rsidRPr="00E00F67">
        <w:rPr>
          <w:color w:val="000000"/>
          <w:sz w:val="20"/>
          <w:szCs w:val="20"/>
          <w:lang w:val="ru-RU"/>
        </w:rPr>
        <w:t>____________________________________________</w:t>
      </w:r>
    </w:p>
    <w:p w:rsidR="00D11E58" w:rsidRPr="006F3B68" w:rsidRDefault="00D11E58" w:rsidP="00D11E58">
      <w:pPr>
        <w:pStyle w:val="NormalWeb"/>
        <w:spacing w:before="0" w:beforeAutospacing="0" w:after="0" w:afterAutospacing="0"/>
        <w:rPr>
          <w:color w:val="000000"/>
          <w:sz w:val="20"/>
          <w:szCs w:val="20"/>
          <w:lang w:val="ru-RU"/>
        </w:rPr>
      </w:pPr>
    </w:p>
    <w:p w:rsidR="00D11E58" w:rsidRPr="006F3B68" w:rsidRDefault="00D11E58" w:rsidP="00D11E58">
      <w:pPr>
        <w:pStyle w:val="Heading3"/>
        <w:spacing w:before="0"/>
        <w:rPr>
          <w:rFonts w:ascii="Verdana" w:hAnsi="Verdana"/>
          <w:b w:val="0"/>
          <w:bCs w:val="0"/>
          <w:color w:val="555555"/>
          <w:sz w:val="27"/>
          <w:szCs w:val="27"/>
          <w:lang w:val="ru-RU"/>
        </w:rPr>
      </w:pPr>
      <w:r w:rsidRPr="006F3B68">
        <w:rPr>
          <w:rStyle w:val="Strong"/>
          <w:rFonts w:ascii="Verdana" w:hAnsi="Verdana"/>
          <w:b/>
          <w:bCs/>
          <w:color w:val="555555"/>
          <w:lang w:val="ru-RU"/>
        </w:rPr>
        <w:t>Иорданская часть</w:t>
      </w:r>
    </w:p>
    <w:p w:rsidR="00D11E58" w:rsidRDefault="00D11E58" w:rsidP="00D11E58">
      <w:pPr>
        <w:pStyle w:val="NormalWeb"/>
        <w:spacing w:before="0" w:beforeAutospacing="0" w:after="0" w:afterAutospacing="0"/>
        <w:rPr>
          <w:color w:val="000000"/>
          <w:sz w:val="20"/>
          <w:szCs w:val="20"/>
          <w:lang w:val="ru-RU"/>
        </w:rPr>
      </w:pPr>
      <w:r>
        <w:rPr>
          <w:b/>
          <w:bCs/>
          <w:noProof/>
          <w:color w:val="2F87AA"/>
          <w:sz w:val="20"/>
          <w:szCs w:val="20"/>
        </w:rPr>
        <w:drawing>
          <wp:inline distT="0" distB="0" distL="0" distR="0" wp14:anchorId="072EFE9B" wp14:editId="30EA2793">
            <wp:extent cx="758825" cy="953135"/>
            <wp:effectExtent l="0" t="0" r="0" b="0"/>
            <wp:docPr id="105" name="Picture 105" descr="Копия Nael_Kabariti">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опия Nael_Kabariti">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758825" cy="953135"/>
                    </a:xfrm>
                    <a:prstGeom prst="rect">
                      <a:avLst/>
                    </a:prstGeom>
                    <a:noFill/>
                    <a:ln>
                      <a:noFill/>
                    </a:ln>
                  </pic:spPr>
                </pic:pic>
              </a:graphicData>
            </a:graphic>
          </wp:inline>
        </w:drawing>
      </w:r>
      <w:r w:rsidRPr="006F3B68">
        <w:rPr>
          <w:rStyle w:val="Strong"/>
          <w:color w:val="000000"/>
          <w:sz w:val="20"/>
          <w:szCs w:val="20"/>
          <w:lang w:val="ru-RU"/>
        </w:rPr>
        <w:t>Наель Аль-Кабарити</w:t>
      </w:r>
    </w:p>
    <w:p w:rsidR="00D11E58" w:rsidRPr="006F3B68" w:rsidRDefault="00D11E58" w:rsidP="00D11E58">
      <w:pPr>
        <w:pStyle w:val="NormalWeb"/>
        <w:spacing w:before="0" w:beforeAutospacing="0" w:after="0" w:afterAutospacing="0"/>
        <w:rPr>
          <w:color w:val="000000"/>
          <w:sz w:val="20"/>
          <w:szCs w:val="20"/>
          <w:lang w:val="ru-RU"/>
        </w:rPr>
      </w:pPr>
      <w:r w:rsidRPr="006F3B68">
        <w:rPr>
          <w:color w:val="000000"/>
          <w:sz w:val="20"/>
          <w:szCs w:val="20"/>
          <w:lang w:val="ru-RU"/>
        </w:rPr>
        <w:br/>
        <w:t>Сенатор, Председатель Иорданской Торговой Палаты, Председатель Торговой Палаты Акабы, Председатель иорданской части Российско-Иорданского Делового Совета</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Зияд Хомси</w:t>
      </w:r>
      <w:r w:rsidRPr="006F3B68">
        <w:rPr>
          <w:color w:val="000000"/>
          <w:sz w:val="20"/>
          <w:szCs w:val="20"/>
          <w:lang w:val="ru-RU"/>
        </w:rPr>
        <w:br/>
        <w:t>Председатель Амманской Промышленной Палаты</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lastRenderedPageBreak/>
        <w:t>Хатем Халавани</w:t>
      </w:r>
      <w:r w:rsidRPr="006F3B68">
        <w:rPr>
          <w:color w:val="000000"/>
          <w:sz w:val="20"/>
          <w:szCs w:val="20"/>
          <w:lang w:val="ru-RU"/>
        </w:rPr>
        <w:br/>
        <w:t>Министр торговли и промышленности Иордании</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Абдулсалам Аль-Диабат</w:t>
      </w:r>
      <w:r w:rsidRPr="006F3B68">
        <w:rPr>
          <w:color w:val="000000"/>
          <w:sz w:val="20"/>
          <w:szCs w:val="20"/>
          <w:lang w:val="ru-RU"/>
        </w:rPr>
        <w:br/>
        <w:t>Председатель Торговой палаты Рамтха, Член Совета Директоров Иорданской Торговой Палаты</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Файез Аль-Фаоури</w:t>
      </w:r>
      <w:r w:rsidRPr="006F3B68">
        <w:rPr>
          <w:color w:val="000000"/>
          <w:sz w:val="20"/>
          <w:szCs w:val="20"/>
          <w:lang w:val="ru-RU"/>
        </w:rPr>
        <w:br/>
        <w:t>Первый Вице-президент Амманской Торговой Палаты, Член Совета Директоров Иорданской Торговой Палаты</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Хишам Кватан</w:t>
      </w:r>
      <w:r w:rsidRPr="006F3B68">
        <w:rPr>
          <w:color w:val="000000"/>
          <w:sz w:val="20"/>
          <w:szCs w:val="20"/>
          <w:lang w:val="ru-RU"/>
        </w:rPr>
        <w:br/>
        <w:t>Член Совета Директоров Иорданской Торговой Палаты, представитель сектора информационных и коммуникационных технологий</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Ахмад Иргибат</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Исам Смади</w:t>
      </w:r>
      <w:r w:rsidRPr="006F3B68">
        <w:rPr>
          <w:color w:val="000000"/>
          <w:sz w:val="20"/>
          <w:szCs w:val="20"/>
          <w:lang w:val="ru-RU"/>
        </w:rPr>
        <w:br/>
        <w:t>Член правления Торговой Палаты Акабы</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Раед Самара</w:t>
      </w:r>
      <w:r w:rsidRPr="006F3B68">
        <w:rPr>
          <w:color w:val="000000"/>
          <w:sz w:val="20"/>
          <w:szCs w:val="20"/>
          <w:lang w:val="ru-RU"/>
        </w:rPr>
        <w:br/>
        <w:t>Член правления Иорданской Промышленной Палаты,</w:t>
      </w:r>
      <w:r>
        <w:rPr>
          <w:color w:val="000000"/>
          <w:sz w:val="20"/>
          <w:szCs w:val="20"/>
        </w:rPr>
        <w:t> </w:t>
      </w:r>
      <w:r w:rsidRPr="006F3B68">
        <w:rPr>
          <w:color w:val="000000"/>
          <w:sz w:val="20"/>
          <w:szCs w:val="20"/>
          <w:lang w:val="ru-RU"/>
        </w:rPr>
        <w:t xml:space="preserve"> Председатель Промышленной Палаты Ирбида</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Мохд Арслан</w:t>
      </w:r>
      <w:r w:rsidRPr="006F3B68">
        <w:rPr>
          <w:color w:val="000000"/>
          <w:sz w:val="20"/>
          <w:szCs w:val="20"/>
          <w:lang w:val="ru-RU"/>
        </w:rPr>
        <w:br/>
        <w:t>Член правления Иорданской Промышленной Палаты, Председатель Промышленной Палаты Зарка</w:t>
      </w:r>
    </w:p>
    <w:p w:rsidR="00D11E58" w:rsidRPr="006F3B6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Мохамад Эннаб</w:t>
      </w:r>
      <w:r w:rsidRPr="006F3B68">
        <w:rPr>
          <w:color w:val="000000"/>
          <w:sz w:val="20"/>
          <w:szCs w:val="20"/>
          <w:lang w:val="ru-RU"/>
        </w:rPr>
        <w:br/>
        <w:t>Инженер, Член правления Иорданской Промышленной Палаты</w:t>
      </w:r>
    </w:p>
    <w:p w:rsidR="00D11E58" w:rsidRDefault="00D11E58" w:rsidP="00D11E58">
      <w:pPr>
        <w:pStyle w:val="NormalWeb"/>
        <w:spacing w:before="0" w:beforeAutospacing="0" w:after="0" w:afterAutospacing="0"/>
        <w:rPr>
          <w:color w:val="000000"/>
          <w:sz w:val="20"/>
          <w:szCs w:val="20"/>
          <w:lang w:val="ru-RU"/>
        </w:rPr>
      </w:pPr>
      <w:r w:rsidRPr="006F3B68">
        <w:rPr>
          <w:rStyle w:val="Strong"/>
          <w:color w:val="000000"/>
          <w:sz w:val="20"/>
          <w:szCs w:val="20"/>
          <w:lang w:val="ru-RU"/>
        </w:rPr>
        <w:t>Саад Ясин</w:t>
      </w:r>
      <w:r w:rsidRPr="006F3B68">
        <w:rPr>
          <w:color w:val="000000"/>
          <w:sz w:val="20"/>
          <w:szCs w:val="20"/>
          <w:lang w:val="ru-RU"/>
        </w:rPr>
        <w:br/>
        <w:t>Генеральный секретарь Амманской Промышленной Палаты</w:t>
      </w:r>
    </w:p>
    <w:p w:rsidR="00D11E58" w:rsidRPr="00E209B1" w:rsidRDefault="00D11E58" w:rsidP="00D11E58">
      <w:pPr>
        <w:pStyle w:val="NormalWeb"/>
        <w:spacing w:before="0" w:beforeAutospacing="0" w:after="0" w:afterAutospacing="0"/>
        <w:rPr>
          <w:rFonts w:ascii="Tahoma" w:hAnsi="Tahoma" w:cs="Tahoma"/>
          <w:color w:val="000000"/>
          <w:sz w:val="20"/>
          <w:szCs w:val="20"/>
          <w:lang w:val="ru-RU"/>
        </w:rPr>
      </w:pPr>
    </w:p>
    <w:p w:rsidR="00D11E58" w:rsidRPr="00E209B1" w:rsidRDefault="00D11E58" w:rsidP="00D11E58">
      <w:pPr>
        <w:pStyle w:val="NormalWeb"/>
        <w:spacing w:before="0" w:beforeAutospacing="0" w:after="0" w:afterAutospacing="0"/>
        <w:rPr>
          <w:rFonts w:ascii="Tahoma" w:hAnsi="Tahoma" w:cs="Tahoma"/>
          <w:color w:val="000000"/>
          <w:sz w:val="20"/>
          <w:szCs w:val="20"/>
          <w:lang w:val="ru-RU"/>
        </w:rPr>
      </w:pPr>
      <w:r w:rsidRPr="00E209B1">
        <w:rPr>
          <w:rFonts w:ascii="Tahoma" w:hAnsi="Tahoma" w:cs="Tahoma"/>
          <w:color w:val="333333"/>
          <w:lang w:val="ru-RU"/>
        </w:rPr>
        <w:t>Россия осенью 2013 года выиграла тендер на сооружение первой АЭС в Иордании. В сентябре 2014 года компания «Русатом Оверсиз» (международное подразделение госкорпорации «Росатом», преобразовано в «Русатом Энерго Интернешнл») подписала с комиссией по атомной энергии Иордании соглашение о развитии проекта строительства первой иорданской АЭС в составе двух энергоблоков установленной электрической мощностью 1000 МВт каждый. Ожидается, что этот проект станет крупнейшим в истории двусторонних отношений.</w:t>
      </w:r>
      <w:r w:rsidRPr="00E209B1">
        <w:rPr>
          <w:rFonts w:ascii="Tahoma" w:hAnsi="Tahoma" w:cs="Tahoma"/>
          <w:color w:val="333333"/>
          <w:lang w:val="ru-RU"/>
        </w:rPr>
        <w:br/>
      </w:r>
      <w:r w:rsidRPr="00E209B1">
        <w:rPr>
          <w:rFonts w:ascii="Tahoma" w:hAnsi="Tahoma" w:cs="Tahoma"/>
          <w:color w:val="333333"/>
          <w:lang w:val="ru-RU"/>
        </w:rPr>
        <w:br/>
        <w:t xml:space="preserve">Россия и Иордания в марте 2015 года подписали межправительственное соглашение о сотрудничестве в сооружении первой иорданской АЭС. Данное соглашение создает правовую базу для строительства станции с участием России. Сейчас идет работа по подготовке </w:t>
      </w:r>
      <w:r w:rsidRPr="00E209B1">
        <w:rPr>
          <w:rFonts w:ascii="Tahoma" w:hAnsi="Tahoma" w:cs="Tahoma"/>
          <w:color w:val="333333"/>
        </w:rPr>
        <w:t>EPC</w:t>
      </w:r>
      <w:r w:rsidRPr="00E209B1">
        <w:rPr>
          <w:rFonts w:ascii="Tahoma" w:hAnsi="Tahoma" w:cs="Tahoma"/>
          <w:color w:val="333333"/>
          <w:lang w:val="ru-RU"/>
        </w:rPr>
        <w:t>-контракта на инжиниринговые, проектные и строительные работы.</w:t>
      </w:r>
      <w:r w:rsidRPr="00E209B1">
        <w:rPr>
          <w:rFonts w:ascii="Tahoma" w:hAnsi="Tahoma" w:cs="Tahoma"/>
          <w:color w:val="333333"/>
          <w:lang w:val="ru-RU"/>
        </w:rPr>
        <w:br/>
      </w:r>
      <w:r w:rsidRPr="00E209B1">
        <w:rPr>
          <w:rFonts w:ascii="Tahoma" w:hAnsi="Tahoma" w:cs="Tahoma"/>
          <w:color w:val="333333"/>
          <w:lang w:val="ru-RU"/>
        </w:rPr>
        <w:br/>
        <w:t>Комплексное предложение со стороны России предусматривает не только строительство АЭС, но также и содействие в создании основ атомной отрасли Иордании, в том числе в подготовке квалифицированных специалистов.</w:t>
      </w:r>
    </w:p>
    <w:p w:rsidR="00D11E58" w:rsidRDefault="00D11E58" w:rsidP="00D11E58">
      <w:pPr>
        <w:pStyle w:val="NormalWeb"/>
        <w:spacing w:before="0" w:beforeAutospacing="0" w:after="0" w:afterAutospacing="0"/>
        <w:rPr>
          <w:color w:val="000000"/>
          <w:sz w:val="20"/>
          <w:szCs w:val="20"/>
          <w:lang w:val="ru-RU"/>
        </w:rPr>
      </w:pPr>
    </w:p>
    <w:p w:rsidR="00D11E58" w:rsidRDefault="00D11E58" w:rsidP="00D11E58">
      <w:pPr>
        <w:pStyle w:val="Heading1"/>
        <w:spacing w:before="0" w:line="450" w:lineRule="atLeast"/>
        <w:rPr>
          <w:rFonts w:ascii="Verdana" w:hAnsi="Verdana"/>
          <w:b w:val="0"/>
          <w:bCs w:val="0"/>
          <w:color w:val="C90F22"/>
          <w:sz w:val="36"/>
          <w:szCs w:val="36"/>
          <w:lang w:val="ru-RU"/>
        </w:rPr>
      </w:pPr>
      <w:r w:rsidRPr="00A502FB">
        <w:rPr>
          <w:rFonts w:ascii="Verdana" w:hAnsi="Verdana"/>
          <w:b w:val="0"/>
          <w:bCs w:val="0"/>
          <w:color w:val="C90F22"/>
          <w:sz w:val="36"/>
          <w:szCs w:val="36"/>
          <w:lang w:val="ru-RU"/>
        </w:rPr>
        <w:t>Регистрация компаний в Иордании с иностранными инвестициями из России</w:t>
      </w:r>
    </w:p>
    <w:p w:rsidR="00316A76" w:rsidRPr="00316A76" w:rsidRDefault="00316A76" w:rsidP="00316A76">
      <w:pPr>
        <w:rPr>
          <w:lang w:val="ru-RU"/>
        </w:rPr>
      </w:pP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Style w:val="Strong"/>
          <w:rFonts w:ascii="Tahoma" w:hAnsi="Tahoma" w:cs="Tahoma"/>
          <w:color w:val="0D0D0D" w:themeColor="text1" w:themeTint="F2"/>
        </w:rPr>
        <w:t>Процедура регистрации новой компании:</w:t>
      </w:r>
    </w:p>
    <w:p w:rsidR="00D11E58" w:rsidRPr="003C2E45" w:rsidRDefault="00D11E58" w:rsidP="00392623">
      <w:pPr>
        <w:numPr>
          <w:ilvl w:val="0"/>
          <w:numId w:val="11"/>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Кандидат или его представитель регистрируется как пользователь на сайте Министерства Торговли и Промышленности.</w:t>
      </w:r>
    </w:p>
    <w:p w:rsidR="00D11E58" w:rsidRPr="003C2E45" w:rsidRDefault="00D11E58" w:rsidP="00392623">
      <w:pPr>
        <w:numPr>
          <w:ilvl w:val="0"/>
          <w:numId w:val="11"/>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lastRenderedPageBreak/>
        <w:t>Кандидат заполняет следующие разделы заявки:</w:t>
      </w:r>
    </w:p>
    <w:p w:rsidR="00D11E58" w:rsidRPr="003C2E45" w:rsidRDefault="00D11E58" w:rsidP="00392623">
      <w:pPr>
        <w:numPr>
          <w:ilvl w:val="0"/>
          <w:numId w:val="1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Род деятельности компании (тип и класс)</w:t>
      </w:r>
    </w:p>
    <w:p w:rsidR="00D11E58" w:rsidRPr="003C2E45" w:rsidRDefault="00D11E58" w:rsidP="00392623">
      <w:pPr>
        <w:numPr>
          <w:ilvl w:val="0"/>
          <w:numId w:val="12"/>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Информация о компании</w:t>
      </w:r>
    </w:p>
    <w:p w:rsidR="00D11E58" w:rsidRPr="003C2E45" w:rsidRDefault="00D11E58" w:rsidP="00392623">
      <w:pPr>
        <w:numPr>
          <w:ilvl w:val="0"/>
          <w:numId w:val="12"/>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Информация о капитале</w:t>
      </w:r>
    </w:p>
    <w:p w:rsidR="00D11E58" w:rsidRPr="003C2E45" w:rsidRDefault="00D11E58" w:rsidP="00392623">
      <w:pPr>
        <w:numPr>
          <w:ilvl w:val="0"/>
          <w:numId w:val="12"/>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Информация об учредителях и партнерах</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Если понадобится помощь при заполнении, вы можете воспользоваться руководством, которое содержит информацию о требующихся дополнительных документах, сборах, и особых условиях для того или иного типа компании.</w:t>
      </w:r>
    </w:p>
    <w:p w:rsidR="00D11E58" w:rsidRPr="003C2E45" w:rsidRDefault="00D11E58" w:rsidP="00392623">
      <w:pPr>
        <w:numPr>
          <w:ilvl w:val="0"/>
          <w:numId w:val="13"/>
        </w:numPr>
        <w:spacing w:after="0" w:line="240" w:lineRule="auto"/>
        <w:rPr>
          <w:rFonts w:ascii="Tahoma" w:hAnsi="Tahoma" w:cs="Tahoma"/>
          <w:color w:val="0D0D0D" w:themeColor="text1" w:themeTint="F2"/>
          <w:sz w:val="24"/>
          <w:szCs w:val="24"/>
        </w:rPr>
      </w:pPr>
      <w:r w:rsidRPr="003C2E45">
        <w:rPr>
          <w:rFonts w:ascii="Tahoma" w:hAnsi="Tahoma" w:cs="Tahoma"/>
          <w:color w:val="0D0D0D" w:themeColor="text1" w:themeTint="F2"/>
          <w:sz w:val="24"/>
          <w:szCs w:val="24"/>
          <w:lang w:val="ru-RU"/>
        </w:rPr>
        <w:t>После заполнения вышеуказанных разделов кандидат может подать заявку в режиме онлайн.</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Когда заявка отправлена, в нее уже нельзя внести никаких изменений.</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Заявка регистрируется в отделе обслуживания Директората по управлению компаниями при Министерстве Торговли и Промышленности для дальнейшей обработки запроса.</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w:t>
      </w:r>
      <w:r w:rsidRPr="003C2E45">
        <w:rPr>
          <w:rFonts w:ascii="Tahoma" w:hAnsi="Tahoma" w:cs="Tahoma"/>
          <w:color w:val="0D0D0D" w:themeColor="text1" w:themeTint="F2"/>
          <w:sz w:val="24"/>
          <w:szCs w:val="24"/>
        </w:rPr>
        <w:t>Подтверждение заявки будет выслано кандидату по электронной почте.</w:t>
      </w:r>
    </w:p>
    <w:p w:rsidR="00D11E58" w:rsidRPr="003C2E45" w:rsidRDefault="00D11E58" w:rsidP="00392623">
      <w:pPr>
        <w:numPr>
          <w:ilvl w:val="0"/>
          <w:numId w:val="13"/>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Кандидат должен приготовить все необходимые документы, указанные в руководстве.</w:t>
      </w:r>
    </w:p>
    <w:p w:rsidR="00D11E58" w:rsidRPr="003C2E45" w:rsidRDefault="00D11E58" w:rsidP="00392623">
      <w:pPr>
        <w:numPr>
          <w:ilvl w:val="0"/>
          <w:numId w:val="13"/>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Кандидат приходит в отдел обслуживания Директората по управлению компаниями и называет номер заявки или название компании.</w:t>
      </w:r>
    </w:p>
    <w:p w:rsidR="00D11E58" w:rsidRPr="003C2E45" w:rsidRDefault="00D11E58" w:rsidP="00392623">
      <w:pPr>
        <w:numPr>
          <w:ilvl w:val="0"/>
          <w:numId w:val="13"/>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Сотрудник отдела обслуживания находит заявку и проверяет правильность заполнения.</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Затем кандидата просят предъявить дополнительные документы, которые были указаны в руководстве.</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Если заявка и документы в порядке, кандидат или его доверенное лицо должен подписать распечатанную копию заявки в присутствии должностного лица из Директората по управлению компаниями.</w:t>
      </w:r>
    </w:p>
    <w:p w:rsidR="00D11E58" w:rsidRPr="003C2E45" w:rsidRDefault="00D11E58" w:rsidP="00392623">
      <w:pPr>
        <w:numPr>
          <w:ilvl w:val="0"/>
          <w:numId w:val="13"/>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Должностное лицо из Директората по управлению компаниями вносит сумму сборов в бланк платежного поручения, затем передает кандидату или его доверенному лицу для оплаты этих сборов.</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Кандидат производит оплату в кассе отдела обслуживания и получает чек с печатью.</w:t>
      </w:r>
    </w:p>
    <w:p w:rsidR="00D11E58" w:rsidRPr="003C2E45" w:rsidRDefault="00D11E58" w:rsidP="00392623">
      <w:pPr>
        <w:numPr>
          <w:ilvl w:val="0"/>
          <w:numId w:val="13"/>
        </w:numPr>
        <w:spacing w:after="0" w:line="240" w:lineRule="auto"/>
        <w:rPr>
          <w:rFonts w:ascii="Tahoma" w:hAnsi="Tahoma" w:cs="Tahoma"/>
          <w:color w:val="0D0D0D" w:themeColor="text1" w:themeTint="F2"/>
          <w:sz w:val="24"/>
          <w:szCs w:val="24"/>
        </w:rPr>
      </w:pPr>
      <w:r w:rsidRPr="003C2E45">
        <w:rPr>
          <w:rFonts w:ascii="Tahoma" w:hAnsi="Tahoma" w:cs="Tahoma"/>
          <w:color w:val="0D0D0D" w:themeColor="text1" w:themeTint="F2"/>
          <w:sz w:val="24"/>
          <w:szCs w:val="24"/>
          <w:lang w:val="ru-RU"/>
        </w:rPr>
        <w:t>Если отсутствует необходимость подтверждения заявки другими департаментами Министерства или другими организациями, то тогда кандидат возвращается в отдел обслуживания для подписания Устава акционерного общества и контракта на основание компании и получения Сертификата о регистрации.</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w:t>
      </w:r>
      <w:r w:rsidRPr="003C2E45">
        <w:rPr>
          <w:rFonts w:ascii="Tahoma" w:hAnsi="Tahoma" w:cs="Tahoma"/>
          <w:color w:val="0D0D0D" w:themeColor="text1" w:themeTint="F2"/>
          <w:sz w:val="24"/>
          <w:szCs w:val="24"/>
        </w:rPr>
        <w:t>После этого компания считается зарегистрированной.</w:t>
      </w:r>
    </w:p>
    <w:p w:rsidR="00D11E58" w:rsidRPr="003C2E45" w:rsidRDefault="00D11E58" w:rsidP="00392623">
      <w:pPr>
        <w:numPr>
          <w:ilvl w:val="0"/>
          <w:numId w:val="13"/>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Если же есть необходимость для дальнейшей обработки заявки как, например, в случае с ночным клубом требуется подтверждение от Министерства внутренних дел, то кандидат может получить все необходимые документы в отделе обслуживания. Для того, чтобы открыть компанию с ограниченной ответственностью, например, потребуется бланк с депозитного счета в банке на сумму в размере 50% зарегистрированного капитала компании.</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Затем кандидат возвращается в Директорат по управлению компаниями со всеми оформленными документами.</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Подробная информация о требованиях к дополнительной обработке документов дана в руководстве к разделу пред-подтверждение (</w:t>
      </w:r>
      <w:r w:rsidRPr="003C2E45">
        <w:rPr>
          <w:rFonts w:ascii="Tahoma" w:hAnsi="Tahoma" w:cs="Tahoma"/>
          <w:color w:val="0D0D0D" w:themeColor="text1" w:themeTint="F2"/>
          <w:sz w:val="24"/>
          <w:szCs w:val="24"/>
        </w:rPr>
        <w:t>Pre</w:t>
      </w:r>
      <w:r w:rsidRPr="003C2E45">
        <w:rPr>
          <w:rFonts w:ascii="Tahoma" w:hAnsi="Tahoma" w:cs="Tahoma"/>
          <w:color w:val="0D0D0D" w:themeColor="text1" w:themeTint="F2"/>
          <w:sz w:val="24"/>
          <w:szCs w:val="24"/>
          <w:lang w:val="ru-RU"/>
        </w:rPr>
        <w:t>-</w:t>
      </w:r>
      <w:r w:rsidRPr="003C2E45">
        <w:rPr>
          <w:rFonts w:ascii="Tahoma" w:hAnsi="Tahoma" w:cs="Tahoma"/>
          <w:color w:val="0D0D0D" w:themeColor="text1" w:themeTint="F2"/>
          <w:sz w:val="24"/>
          <w:szCs w:val="24"/>
        </w:rPr>
        <w:t>Approval</w:t>
      </w:r>
      <w:r w:rsidRPr="003C2E45">
        <w:rPr>
          <w:rFonts w:ascii="Tahoma" w:hAnsi="Tahoma" w:cs="Tahoma"/>
          <w:color w:val="0D0D0D" w:themeColor="text1" w:themeTint="F2"/>
          <w:sz w:val="24"/>
          <w:szCs w:val="24"/>
          <w:lang w:val="ru-RU"/>
        </w:rPr>
        <w:t>).</w:t>
      </w:r>
    </w:p>
    <w:p w:rsidR="00D11E58" w:rsidRDefault="00D11E58" w:rsidP="00392623">
      <w:pPr>
        <w:numPr>
          <w:ilvl w:val="0"/>
          <w:numId w:val="13"/>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lastRenderedPageBreak/>
        <w:t>Должностное лицо из Директората по управлению компаниями находит заявку кандидата, принимает новые документы и выдает кандидату Устав акционерного общества и контракт на основание компании. После подписания кандидат получает Сертификат о регистрации. После этого компания считается зарегистрированной.</w:t>
      </w:r>
    </w:p>
    <w:p w:rsidR="00D11E58" w:rsidRPr="003C2E45" w:rsidRDefault="00D11E58" w:rsidP="00D11E58">
      <w:pPr>
        <w:spacing w:after="0" w:line="240" w:lineRule="auto"/>
        <w:ind w:left="720"/>
        <w:rPr>
          <w:rFonts w:ascii="Tahoma" w:hAnsi="Tahoma" w:cs="Tahoma"/>
          <w:color w:val="0D0D0D" w:themeColor="text1" w:themeTint="F2"/>
          <w:sz w:val="24"/>
          <w:szCs w:val="24"/>
          <w:lang w:val="ru-RU"/>
        </w:rPr>
      </w:pPr>
    </w:p>
    <w:p w:rsidR="00D11E58"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Внимание:</w:t>
      </w:r>
      <w:r w:rsidRPr="003C2E45">
        <w:rPr>
          <w:rStyle w:val="apple-converted-space"/>
          <w:rFonts w:ascii="Tahoma" w:hAnsi="Tahoma" w:cs="Tahoma"/>
          <w:color w:val="0D0D0D" w:themeColor="text1" w:themeTint="F2"/>
        </w:rPr>
        <w:t> </w:t>
      </w:r>
      <w:r w:rsidRPr="003C2E45">
        <w:rPr>
          <w:rFonts w:ascii="Tahoma" w:hAnsi="Tahoma" w:cs="Tahoma"/>
          <w:color w:val="0D0D0D" w:themeColor="text1" w:themeTint="F2"/>
          <w:lang w:val="ru-RU"/>
        </w:rPr>
        <w:t>Регистрация компании не дает разрешение зарегистрированной компании на ведение деловой практики.</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Перед тем, как начать бизнес, компания должна получить лицензию от соответствующего полномочного органа.</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p>
    <w:p w:rsidR="00D11E58"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u w:val="single"/>
          <w:lang w:val="ru-RU"/>
        </w:rPr>
        <w:t>Действующая иностранная компания</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1.</w:t>
      </w:r>
      <w:r w:rsidRPr="003C2E45">
        <w:rPr>
          <w:rStyle w:val="Strong"/>
          <w:rFonts w:ascii="Tahoma" w:hAnsi="Tahoma" w:cs="Tahoma"/>
          <w:color w:val="0D0D0D" w:themeColor="text1" w:themeTint="F2"/>
        </w:rPr>
        <w:t>     </w:t>
      </w:r>
      <w:r w:rsidRPr="003C2E45">
        <w:rPr>
          <w:rStyle w:val="Strong"/>
          <w:rFonts w:ascii="Tahoma" w:hAnsi="Tahoma" w:cs="Tahoma"/>
          <w:color w:val="0D0D0D" w:themeColor="text1" w:themeTint="F2"/>
          <w:lang w:val="ru-RU"/>
        </w:rPr>
        <w:t xml:space="preserve"> Определение действующей иностранной компании</w:t>
      </w:r>
    </w:p>
    <w:p w:rsidR="00D11E58"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Действующая иностранная компания – это компания, которая зарегистрирована за пределами Королевства, и ее головной офис находится в другой стране, не являющейся Иорданией.</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Существуют два типа таких компаний:</w:t>
      </w:r>
      <w:r w:rsidRPr="003C2E45">
        <w:rPr>
          <w:rFonts w:ascii="Tahoma" w:hAnsi="Tahoma" w:cs="Tahoma"/>
          <w:color w:val="0D0D0D" w:themeColor="text1" w:themeTint="F2"/>
          <w:lang w:val="ru-RU"/>
        </w:rPr>
        <w:br/>
        <w:t>А – Компании, которые осуществляют свою деятельность ограниченный период времени и которые выиграли тендеры на выполнение работ в Королевстве в ограниченные сроки.</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Срок регистрации таких компаний истекает по завершению работ.</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Если же эти компании заключают новый контракт, то их регистрация продляется для выполнения новых работ по контракту.</w:t>
      </w:r>
      <w:r w:rsidRPr="003C2E45">
        <w:rPr>
          <w:rFonts w:ascii="Tahoma" w:hAnsi="Tahoma" w:cs="Tahoma"/>
          <w:color w:val="0D0D0D" w:themeColor="text1" w:themeTint="F2"/>
          <w:lang w:val="ru-RU"/>
        </w:rPr>
        <w:br/>
        <w:t>Б – Компании, которые постоянно осуществляют свою деятельность в Королевстве по лицензии, выданной компетентными органами.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2.</w:t>
      </w:r>
      <w:r w:rsidRPr="003C2E45">
        <w:rPr>
          <w:rStyle w:val="Strong"/>
          <w:rFonts w:ascii="Tahoma" w:hAnsi="Tahoma" w:cs="Tahoma"/>
          <w:color w:val="0D0D0D" w:themeColor="text1" w:themeTint="F2"/>
        </w:rPr>
        <w:t>     </w:t>
      </w:r>
      <w:r w:rsidRPr="003C2E45">
        <w:rPr>
          <w:rStyle w:val="Strong"/>
          <w:rFonts w:ascii="Tahoma" w:hAnsi="Tahoma" w:cs="Tahoma"/>
          <w:color w:val="0D0D0D" w:themeColor="text1" w:themeTint="F2"/>
          <w:lang w:val="ru-RU"/>
        </w:rPr>
        <w:t xml:space="preserve"> Правила регистрации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Заявка на регистрацию действующей иностранной компании должна быть передана со всеми соответствующими данными и документами, переведенными на арабский язык, Генеральному Инспектору.</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Переведенные на арабский язык документы должны быть нотариально заверены.</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Список документов, необходимых для регистрации:</w:t>
      </w:r>
    </w:p>
    <w:p w:rsidR="00D11E58" w:rsidRPr="003C2E45" w:rsidRDefault="00D11E58" w:rsidP="00392623">
      <w:pPr>
        <w:numPr>
          <w:ilvl w:val="0"/>
          <w:numId w:val="14"/>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Копия Меморандума и Устава акционерного общества или другие документы, имеющие отношение к процессу регистрации.</w:t>
      </w:r>
    </w:p>
    <w:p w:rsidR="00D11E58" w:rsidRPr="003C2E45" w:rsidRDefault="00D11E58" w:rsidP="00392623">
      <w:pPr>
        <w:numPr>
          <w:ilvl w:val="0"/>
          <w:numId w:val="14"/>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Официальные письменные документы, которые подтверждают то, что Компания получила официальное разрешение от компетентных органов в Иордании на осуществление деятельности и инвестирование иностранного капитала в соответствии с действующим законодательством.</w:t>
      </w:r>
    </w:p>
    <w:p w:rsidR="00D11E58" w:rsidRPr="003C2E45" w:rsidRDefault="00D11E58" w:rsidP="00392623">
      <w:pPr>
        <w:numPr>
          <w:ilvl w:val="0"/>
          <w:numId w:val="14"/>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Список имен членов совета директоров Компании, комитета по управлению, акционеров, если такие имеются, а также их национальность.</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Список имен лиц, которые уполномочены ставить подписи от лица Компании.</w:t>
      </w:r>
    </w:p>
    <w:p w:rsidR="00D11E58" w:rsidRPr="003C2E45" w:rsidRDefault="00D11E58" w:rsidP="00392623">
      <w:pPr>
        <w:numPr>
          <w:ilvl w:val="0"/>
          <w:numId w:val="14"/>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Копия доверенности, в которой Компания уполномочивает</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лицо, являющееся резидентом Королевства, выполнять действия и получать извещения от лица Компании.</w:t>
      </w:r>
    </w:p>
    <w:p w:rsidR="00D11E58" w:rsidRPr="003C2E45" w:rsidRDefault="00D11E58" w:rsidP="00392623">
      <w:pPr>
        <w:numPr>
          <w:ilvl w:val="0"/>
          <w:numId w:val="14"/>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Финансовые счета из головного офиса Компании за последний фискальный год, заверенные дипломированным аудитором.</w:t>
      </w:r>
    </w:p>
    <w:p w:rsidR="00D11E58" w:rsidRPr="003C2E45" w:rsidRDefault="00D11E58" w:rsidP="00392623">
      <w:pPr>
        <w:numPr>
          <w:ilvl w:val="0"/>
          <w:numId w:val="14"/>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lastRenderedPageBreak/>
        <w:t>Любые другие данные или информация, которую попросит предъявить Генеральный Инспектор.</w:t>
      </w:r>
    </w:p>
    <w:p w:rsidR="00D11E58" w:rsidRPr="002735FA"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Заявка на регистрацию должна быть подписана лицом, уполномоченным зарегистрировать Компанию, перед подписью Генерального Инспектора или лица, которому он передал уполномочия в письменной форме или в присутствии нотариуса.</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w:t>
      </w:r>
      <w:r w:rsidRPr="002735FA">
        <w:rPr>
          <w:rFonts w:ascii="Tahoma" w:hAnsi="Tahoma" w:cs="Tahoma"/>
          <w:color w:val="0D0D0D" w:themeColor="text1" w:themeTint="F2"/>
          <w:lang w:val="ru-RU"/>
        </w:rPr>
        <w:t>Заявка должна содержать основную информацию о Компании, а именно:</w:t>
      </w:r>
    </w:p>
    <w:p w:rsidR="00D11E58" w:rsidRPr="003C2E45" w:rsidRDefault="00D11E58" w:rsidP="00392623">
      <w:pPr>
        <w:numPr>
          <w:ilvl w:val="0"/>
          <w:numId w:val="15"/>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Название Компании, ее тип и капитал</w:t>
      </w:r>
    </w:p>
    <w:p w:rsidR="00D11E58" w:rsidRPr="003C2E45" w:rsidRDefault="00D11E58" w:rsidP="00392623">
      <w:pPr>
        <w:numPr>
          <w:ilvl w:val="0"/>
          <w:numId w:val="15"/>
        </w:numPr>
        <w:spacing w:after="0" w:line="240" w:lineRule="auto"/>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Цели Компании на территории Королевства</w:t>
      </w:r>
    </w:p>
    <w:p w:rsidR="00D11E58" w:rsidRPr="003C2E45" w:rsidRDefault="00D11E58" w:rsidP="00392623">
      <w:pPr>
        <w:numPr>
          <w:ilvl w:val="0"/>
          <w:numId w:val="15"/>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Детальная информация об учредителях, акционерах, или совете директоров и их доле акций</w:t>
      </w:r>
    </w:p>
    <w:p w:rsidR="00D11E58" w:rsidRDefault="00D11E58" w:rsidP="00392623">
      <w:pPr>
        <w:numPr>
          <w:ilvl w:val="0"/>
          <w:numId w:val="15"/>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Любые другие данные или информация, которую попросит предъявить Генеральный Инспектор</w:t>
      </w:r>
    </w:p>
    <w:p w:rsidR="00D11E58" w:rsidRPr="003C2E45" w:rsidRDefault="00D11E58" w:rsidP="00D11E58">
      <w:pPr>
        <w:spacing w:after="0" w:line="240" w:lineRule="auto"/>
        <w:ind w:left="720"/>
        <w:rPr>
          <w:rFonts w:ascii="Tahoma" w:hAnsi="Tahoma" w:cs="Tahoma"/>
          <w:color w:val="0D0D0D" w:themeColor="text1" w:themeTint="F2"/>
          <w:sz w:val="24"/>
          <w:szCs w:val="24"/>
          <w:lang w:val="ru-RU"/>
        </w:rPr>
      </w:pP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3.</w:t>
      </w:r>
      <w:r w:rsidRPr="003C2E45">
        <w:rPr>
          <w:rStyle w:val="Strong"/>
          <w:rFonts w:ascii="Tahoma" w:hAnsi="Tahoma" w:cs="Tahoma"/>
          <w:color w:val="0D0D0D" w:themeColor="text1" w:themeTint="F2"/>
        </w:rPr>
        <w:t>     </w:t>
      </w:r>
      <w:r w:rsidRPr="003C2E45">
        <w:rPr>
          <w:rStyle w:val="Strong"/>
          <w:rFonts w:ascii="Tahoma" w:hAnsi="Tahoma" w:cs="Tahoma"/>
          <w:color w:val="0D0D0D" w:themeColor="text1" w:themeTint="F2"/>
          <w:lang w:val="ru-RU"/>
        </w:rPr>
        <w:t xml:space="preserve"> Сборы, взимаемые за регистрацию действующей иностранной компании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1000 ИД* – если капитал Компании равен или меньше 1 млн.ИД.</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В дополнение к этому, пошлина на публикацию, регистрацию и сертификацию.</w:t>
      </w:r>
      <w:r w:rsidRPr="003C2E45">
        <w:rPr>
          <w:rFonts w:ascii="Tahoma" w:hAnsi="Tahoma" w:cs="Tahoma"/>
          <w:color w:val="0D0D0D" w:themeColor="text1" w:themeTint="F2"/>
          <w:lang w:val="ru-RU"/>
        </w:rPr>
        <w:br/>
        <w:t>2000 ИД – если</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капитал Компании больше 1 млн.ИД.</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В дополнение к этому, пошлина на публикацию, регистрацию и сертификацию.</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*Иорданский динар</w:t>
      </w:r>
      <w:r w:rsidRPr="003C2E45">
        <w:rPr>
          <w:rFonts w:ascii="Tahoma" w:hAnsi="Tahoma" w:cs="Tahoma"/>
          <w:color w:val="0D0D0D" w:themeColor="text1" w:themeTint="F2"/>
          <w:lang w:val="ru-RU"/>
        </w:rPr>
        <w:br/>
        <w:t>Иностранная Компания, зарегистрированная в соответствии с положениями этого закона, должна выполнить следующие пункты:</w:t>
      </w:r>
    </w:p>
    <w:p w:rsidR="00D11E58" w:rsidRPr="003C2E45" w:rsidRDefault="00D11E58" w:rsidP="00392623">
      <w:pPr>
        <w:numPr>
          <w:ilvl w:val="0"/>
          <w:numId w:val="16"/>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Предоставлять Генеральному Инспектору в течение 3 месяцев с конца каждого фискального года балансовый отчет и отчет прибылей и убытков от производимых в Королевстве операций, заверенных должным образом иорданским дипломированным аудитором.</w:t>
      </w:r>
    </w:p>
    <w:p w:rsidR="00D11E58" w:rsidRPr="003C2E45" w:rsidRDefault="00D11E58" w:rsidP="00392623">
      <w:pPr>
        <w:numPr>
          <w:ilvl w:val="0"/>
          <w:numId w:val="16"/>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Публиковать балансовый отчет и отчет прибылей и убытков от производимых в Королевстве операций, по крайней мере, в двух местных ежедневных газетах в течение 6 дней со дня предоставления этих отчетов Генеральному Инспектору.</w:t>
      </w:r>
    </w:p>
    <w:p w:rsidR="00D11E58" w:rsidRPr="003C2E45" w:rsidRDefault="00D11E58" w:rsidP="00392623">
      <w:pPr>
        <w:numPr>
          <w:ilvl w:val="0"/>
          <w:numId w:val="16"/>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Министр может освободить Компанию от выполнения положений (1) и (2) по рекомендации Генерального Инспектора.</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4.</w:t>
      </w:r>
      <w:r w:rsidRPr="003C2E45">
        <w:rPr>
          <w:rStyle w:val="Strong"/>
          <w:rFonts w:ascii="Tahoma" w:hAnsi="Tahoma" w:cs="Tahoma"/>
          <w:color w:val="0D0D0D" w:themeColor="text1" w:themeTint="F2"/>
        </w:rPr>
        <w:t>     </w:t>
      </w:r>
      <w:r w:rsidRPr="003C2E45">
        <w:rPr>
          <w:rStyle w:val="Strong"/>
          <w:rFonts w:ascii="Tahoma" w:hAnsi="Tahoma" w:cs="Tahoma"/>
          <w:color w:val="0D0D0D" w:themeColor="text1" w:themeTint="F2"/>
          <w:lang w:val="ru-RU"/>
        </w:rPr>
        <w:t xml:space="preserve"> Правила аннулирования регистрации действующей иностранной компании</w:t>
      </w:r>
    </w:p>
    <w:p w:rsidR="00D11E58"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Иностранная Компания должна в письменной форме уведомить Генерального Инспектора о дате планируемого или установленного окончания деятельности в Королевстве как минимум за 30 дней.</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Иностранная Компания должна предоставить Генеральному Инспектору доказательства того, что она выполнила все обязательства контракта перед тем, как получить подтверждение аннулирования регистрации.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Style w:val="Strong"/>
          <w:rFonts w:ascii="Tahoma" w:hAnsi="Tahoma" w:cs="Tahoma"/>
          <w:color w:val="0D0D0D" w:themeColor="text1" w:themeTint="F2"/>
        </w:rPr>
        <w:t>Необходимые документы:</w:t>
      </w:r>
    </w:p>
    <w:p w:rsidR="00D11E58" w:rsidRPr="003C2E45" w:rsidRDefault="00D11E58" w:rsidP="00392623">
      <w:pPr>
        <w:numPr>
          <w:ilvl w:val="0"/>
          <w:numId w:val="17"/>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lastRenderedPageBreak/>
        <w:t>Сопроводительное письмо с указанием названия и адреса компании, подписанное уполномоченным лицом, в котором указывается завершение работ и желание компании аннулировать регистрацию.</w:t>
      </w:r>
    </w:p>
    <w:p w:rsidR="00D11E58" w:rsidRPr="003C2E45" w:rsidRDefault="00D11E58" w:rsidP="00392623">
      <w:pPr>
        <w:numPr>
          <w:ilvl w:val="0"/>
          <w:numId w:val="17"/>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Заверенная и переведенная на арабский язык резолюция от головной компании о закрытии зарегистрированного в Иордании офиса, с указанием лица, уполномоченного вести это дело.</w:t>
      </w:r>
    </w:p>
    <w:p w:rsidR="00D11E58" w:rsidRPr="003C2E45" w:rsidRDefault="00D11E58" w:rsidP="00392623">
      <w:pPr>
        <w:numPr>
          <w:ilvl w:val="0"/>
          <w:numId w:val="17"/>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Письмо от партнера по договору, в котором подтверждается завершение работ компанией в Иордании.</w:t>
      </w:r>
    </w:p>
    <w:p w:rsidR="00D11E58" w:rsidRPr="003C2E45" w:rsidRDefault="00D11E58" w:rsidP="00392623">
      <w:pPr>
        <w:numPr>
          <w:ilvl w:val="0"/>
          <w:numId w:val="17"/>
        </w:numPr>
        <w:spacing w:after="0" w:line="240" w:lineRule="auto"/>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Квитанции об оплате из</w:t>
      </w:r>
    </w:p>
    <w:p w:rsidR="00D11E58" w:rsidRPr="003C2E45" w:rsidRDefault="00D11E58" w:rsidP="00392623">
      <w:pPr>
        <w:numPr>
          <w:ilvl w:val="0"/>
          <w:numId w:val="1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общества по социальному обеспечению</w:t>
      </w:r>
    </w:p>
    <w:p w:rsidR="00D11E58" w:rsidRPr="003C2E45" w:rsidRDefault="00D11E58" w:rsidP="00392623">
      <w:pPr>
        <w:numPr>
          <w:ilvl w:val="0"/>
          <w:numId w:val="18"/>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департамента по подоходному налогу и налогу с продаж</w:t>
      </w:r>
    </w:p>
    <w:p w:rsidR="00D11E58" w:rsidRPr="003C2E45" w:rsidRDefault="00D11E58" w:rsidP="00392623">
      <w:pPr>
        <w:numPr>
          <w:ilvl w:val="0"/>
          <w:numId w:val="1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телекоммуникационной компании Иордании</w:t>
      </w:r>
    </w:p>
    <w:p w:rsidR="00D11E58" w:rsidRDefault="00D11E58" w:rsidP="00392623">
      <w:pPr>
        <w:numPr>
          <w:ilvl w:val="0"/>
          <w:numId w:val="1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компании по электроснабжению Иордании</w:t>
      </w:r>
    </w:p>
    <w:p w:rsidR="00D11E58" w:rsidRPr="003C2E45" w:rsidRDefault="00D11E58" w:rsidP="00392623">
      <w:pPr>
        <w:numPr>
          <w:ilvl w:val="0"/>
          <w:numId w:val="18"/>
        </w:numPr>
        <w:spacing w:after="0" w:line="240" w:lineRule="auto"/>
        <w:ind w:left="0"/>
        <w:rPr>
          <w:rFonts w:ascii="Tahoma" w:hAnsi="Tahoma" w:cs="Tahoma"/>
          <w:color w:val="0D0D0D" w:themeColor="text1" w:themeTint="F2"/>
          <w:sz w:val="24"/>
          <w:szCs w:val="24"/>
        </w:rPr>
      </w:pPr>
    </w:p>
    <w:p w:rsidR="00D11E58" w:rsidRDefault="00D11E58" w:rsidP="00D11E58">
      <w:pPr>
        <w:pStyle w:val="NormalWeb"/>
        <w:spacing w:before="0" w:beforeAutospacing="0" w:after="0" w:afterAutospacing="0"/>
        <w:rPr>
          <w:rFonts w:ascii="Tahoma" w:hAnsi="Tahoma" w:cs="Tahoma"/>
          <w:color w:val="0D0D0D" w:themeColor="text1" w:themeTint="F2"/>
          <w:lang w:val="ru-RU"/>
        </w:rPr>
      </w:pPr>
      <w:r w:rsidRPr="002735FA">
        <w:rPr>
          <w:rStyle w:val="Strong"/>
          <w:rFonts w:ascii="Tahoma" w:hAnsi="Tahoma" w:cs="Tahoma"/>
          <w:color w:val="0D0D0D" w:themeColor="text1" w:themeTint="F2"/>
          <w:u w:val="single"/>
          <w:lang w:val="ru-RU"/>
        </w:rPr>
        <w:t>Недействующая иностранная компания</w:t>
      </w:r>
    </w:p>
    <w:p w:rsidR="00D11E58" w:rsidRPr="002735FA" w:rsidRDefault="00D11E58" w:rsidP="00D11E58">
      <w:pPr>
        <w:pStyle w:val="NormalWeb"/>
        <w:spacing w:before="0" w:beforeAutospacing="0" w:after="0" w:afterAutospacing="0"/>
        <w:rPr>
          <w:rFonts w:ascii="Tahoma" w:hAnsi="Tahoma" w:cs="Tahoma"/>
          <w:color w:val="0D0D0D" w:themeColor="text1" w:themeTint="F2"/>
          <w:lang w:val="ru-RU"/>
        </w:rPr>
      </w:pP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1.</w:t>
      </w:r>
      <w:r w:rsidRPr="003C2E45">
        <w:rPr>
          <w:rStyle w:val="Strong"/>
          <w:rFonts w:ascii="Tahoma" w:hAnsi="Tahoma" w:cs="Tahoma"/>
          <w:color w:val="0D0D0D" w:themeColor="text1" w:themeTint="F2"/>
        </w:rPr>
        <w:t>   </w:t>
      </w:r>
      <w:r w:rsidRPr="003C2E45">
        <w:rPr>
          <w:rStyle w:val="Strong"/>
          <w:rFonts w:ascii="Tahoma" w:hAnsi="Tahoma" w:cs="Tahoma"/>
          <w:color w:val="0D0D0D" w:themeColor="text1" w:themeTint="F2"/>
          <w:lang w:val="ru-RU"/>
        </w:rPr>
        <w:t xml:space="preserve"> Определение недействующей иностранной компании и ограничения на действия</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Недействующая иностранная компания в пределах Королевства – это компания, которая имеет региональный офис или представительство в Королевстве для того, чтобы контролировать деятельность, совершаемую за пределами Королевства, и координировать ее с головным офисом.</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Недействующей иностранной компании запрещено вести деловую или коммерческую деятельность, в том числе через посредников, в пределах Королевства.</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Fonts w:ascii="Tahoma" w:hAnsi="Tahoma" w:cs="Tahoma"/>
          <w:color w:val="0D0D0D" w:themeColor="text1" w:themeTint="F2"/>
          <w:lang w:val="ru-RU"/>
        </w:rPr>
        <w:t>Регистрация недействующей иностранной компании в Королевстве может быть произведена в соответствии с предыдущими пунктами этого закона с целью основания регионального офиса или представительства, столица Амман при этом является местом улаживания судебных споров.</w:t>
      </w:r>
      <w:r w:rsidRPr="003C2E45">
        <w:rPr>
          <w:rFonts w:ascii="Tahoma" w:hAnsi="Tahoma" w:cs="Tahoma"/>
          <w:color w:val="0D0D0D" w:themeColor="text1" w:themeTint="F2"/>
          <w:lang w:val="ru-RU"/>
        </w:rPr>
        <w:br/>
      </w:r>
      <w:r w:rsidRPr="003C2E45">
        <w:rPr>
          <w:rFonts w:ascii="Tahoma" w:hAnsi="Tahoma" w:cs="Tahoma"/>
          <w:b/>
          <w:bCs/>
          <w:color w:val="0D0D0D" w:themeColor="text1" w:themeTint="F2"/>
          <w:lang w:val="ru-RU"/>
        </w:rPr>
        <w:br/>
      </w:r>
      <w:r w:rsidRPr="003C2E45">
        <w:rPr>
          <w:rStyle w:val="Strong"/>
          <w:rFonts w:ascii="Tahoma" w:hAnsi="Tahoma" w:cs="Tahoma"/>
          <w:color w:val="0D0D0D" w:themeColor="text1" w:themeTint="F2"/>
        </w:rPr>
        <w:t>2.    Правила регистрации</w:t>
      </w:r>
    </w:p>
    <w:p w:rsidR="00D11E58" w:rsidRPr="003C2E45" w:rsidRDefault="00D11E58" w:rsidP="00392623">
      <w:pPr>
        <w:numPr>
          <w:ilvl w:val="0"/>
          <w:numId w:val="19"/>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Заявка на регистрацию недействующей иностранной компании должна быть передана Генеральному Инспектору вместе с указанными ниже документами и счетами, переведенными на арабский язык и заверенными нотариусом Королевства.</w:t>
      </w:r>
    </w:p>
    <w:p w:rsidR="00D11E58" w:rsidRPr="003C2E45" w:rsidRDefault="00D11E58" w:rsidP="00392623">
      <w:pPr>
        <w:numPr>
          <w:ilvl w:val="0"/>
          <w:numId w:val="19"/>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Регистрационный сертификат Компании из головного офиса.</w:t>
      </w:r>
    </w:p>
    <w:p w:rsidR="00D11E58" w:rsidRPr="003C2E45" w:rsidRDefault="00D11E58" w:rsidP="00392623">
      <w:pPr>
        <w:numPr>
          <w:ilvl w:val="0"/>
          <w:numId w:val="19"/>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Меморандум Компании и Устав акционерного общества, в которых указаны тип компании, ее капитал и цели.</w:t>
      </w:r>
    </w:p>
    <w:p w:rsidR="00D11E58" w:rsidRPr="003C2E45" w:rsidRDefault="00D11E58" w:rsidP="00392623">
      <w:pPr>
        <w:numPr>
          <w:ilvl w:val="0"/>
          <w:numId w:val="19"/>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Доверенность, которая уполномочивает резидента Королевства выполнять действия от лица Компании и регистрировать их в соответствии с правилами компании.</w:t>
      </w:r>
    </w:p>
    <w:p w:rsidR="00D11E58" w:rsidRPr="003C2E45" w:rsidRDefault="00D11E58" w:rsidP="00392623">
      <w:pPr>
        <w:numPr>
          <w:ilvl w:val="0"/>
          <w:numId w:val="19"/>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Финансовый отчет Компании за последние два фискальных года из головного офиса, которые должны быть заверены дипломированным аудитором.</w:t>
      </w:r>
    </w:p>
    <w:p w:rsidR="00D11E58" w:rsidRPr="002735FA"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lastRenderedPageBreak/>
        <w:t>Заявка на регистрацию должна быть подписана лицом, уполномоченным зарегистрировать Компанию, перед подписью Генерального Инспектора или лица, которому он передал уполномочия в письменной форме или в присутствии нотариуса.</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w:t>
      </w:r>
      <w:r w:rsidRPr="002735FA">
        <w:rPr>
          <w:rFonts w:ascii="Tahoma" w:hAnsi="Tahoma" w:cs="Tahoma"/>
          <w:color w:val="0D0D0D" w:themeColor="text1" w:themeTint="F2"/>
          <w:lang w:val="ru-RU"/>
        </w:rPr>
        <w:t>Заявка должна содержать основную информацию о Компании, а именно:</w:t>
      </w:r>
    </w:p>
    <w:p w:rsidR="00D11E58" w:rsidRPr="003C2E45" w:rsidRDefault="00D11E58" w:rsidP="00392623">
      <w:pPr>
        <w:numPr>
          <w:ilvl w:val="0"/>
          <w:numId w:val="20"/>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Название Компании, ее головной офис, дата его регистрации и цели компании</w:t>
      </w:r>
    </w:p>
    <w:p w:rsidR="00D11E58" w:rsidRPr="003C2E45" w:rsidRDefault="00D11E58" w:rsidP="00392623">
      <w:pPr>
        <w:numPr>
          <w:ilvl w:val="0"/>
          <w:numId w:val="20"/>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Тип Компании, ее национальность, юридический адрес в стране регистрации</w:t>
      </w:r>
    </w:p>
    <w:p w:rsidR="00D11E58" w:rsidRPr="003C2E45" w:rsidRDefault="00D11E58" w:rsidP="00392623">
      <w:pPr>
        <w:numPr>
          <w:ilvl w:val="0"/>
          <w:numId w:val="20"/>
        </w:numPr>
        <w:spacing w:after="0" w:line="240" w:lineRule="auto"/>
        <w:rPr>
          <w:rFonts w:ascii="Tahoma" w:hAnsi="Tahoma" w:cs="Tahoma"/>
          <w:color w:val="0D0D0D" w:themeColor="text1" w:themeTint="F2"/>
          <w:sz w:val="24"/>
          <w:szCs w:val="24"/>
        </w:rPr>
      </w:pPr>
      <w:r w:rsidRPr="003C2E45">
        <w:rPr>
          <w:rFonts w:ascii="Tahoma" w:hAnsi="Tahoma" w:cs="Tahoma"/>
          <w:color w:val="0D0D0D" w:themeColor="text1" w:themeTint="F2"/>
          <w:sz w:val="24"/>
          <w:szCs w:val="24"/>
          <w:lang w:val="ru-RU"/>
        </w:rPr>
        <w:t>Капитал Компании, имена учредителей или акционеров, национальность каждого и доля акций.</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w:t>
      </w:r>
      <w:r w:rsidRPr="003C2E45">
        <w:rPr>
          <w:rFonts w:ascii="Tahoma" w:hAnsi="Tahoma" w:cs="Tahoma"/>
          <w:color w:val="0D0D0D" w:themeColor="text1" w:themeTint="F2"/>
          <w:sz w:val="24"/>
          <w:szCs w:val="24"/>
        </w:rPr>
        <w:t>Информация о совете директоров.</w:t>
      </w:r>
    </w:p>
    <w:p w:rsidR="00D11E58" w:rsidRPr="003C2E45" w:rsidRDefault="00D11E58" w:rsidP="00392623">
      <w:pPr>
        <w:numPr>
          <w:ilvl w:val="0"/>
          <w:numId w:val="20"/>
        </w:numPr>
        <w:spacing w:after="0" w:line="240" w:lineRule="auto"/>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Любые другие данные или информация, которую попросит предъявить Генеральный Инспектор</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b/>
          <w:bCs/>
          <w:color w:val="0D0D0D" w:themeColor="text1" w:themeTint="F2"/>
          <w:lang w:val="ru-RU"/>
        </w:rPr>
        <w:br/>
      </w:r>
      <w:r w:rsidRPr="003C2E45">
        <w:rPr>
          <w:rStyle w:val="Strong"/>
          <w:rFonts w:ascii="Tahoma" w:hAnsi="Tahoma" w:cs="Tahoma"/>
          <w:color w:val="0D0D0D" w:themeColor="text1" w:themeTint="F2"/>
          <w:lang w:val="ru-RU"/>
        </w:rPr>
        <w:t>Недействующая иностранная компания имеет следующие преимущества:</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1. Освобождение от пошлины за регистрацию и публикацию</w:t>
      </w:r>
      <w:r w:rsidRPr="003C2E45">
        <w:rPr>
          <w:rFonts w:ascii="Tahoma" w:hAnsi="Tahoma" w:cs="Tahoma"/>
          <w:color w:val="0D0D0D" w:themeColor="text1" w:themeTint="F2"/>
          <w:lang w:val="ru-RU"/>
        </w:rPr>
        <w:br/>
        <w:t>2. Освобождение от подоходного налога и налога на социальные услуги</w:t>
      </w:r>
      <w:r w:rsidRPr="003C2E45">
        <w:rPr>
          <w:rFonts w:ascii="Tahoma" w:hAnsi="Tahoma" w:cs="Tahoma"/>
          <w:color w:val="0D0D0D" w:themeColor="text1" w:themeTint="F2"/>
          <w:lang w:val="ru-RU"/>
        </w:rPr>
        <w:br/>
        <w:t>3. Освобождение от регистрации в Торгово-промышленной палате и в профессиональных объединениях, освобождение от уплаты регистрационных сборов и от каких-либо других обязательств, связанных с этим, включая торговые и профессиональные лицензии.</w:t>
      </w:r>
      <w:r w:rsidRPr="003C2E45">
        <w:rPr>
          <w:rFonts w:ascii="Tahoma" w:hAnsi="Tahoma" w:cs="Tahoma"/>
          <w:color w:val="0D0D0D" w:themeColor="text1" w:themeTint="F2"/>
          <w:lang w:val="ru-RU"/>
        </w:rPr>
        <w:br/>
        <w:t>4. Освобождение от вычета подоходного налога и налога на социальные услуги из зарплаты, выплачиваемой недействующей иностранной компанией своим работникам, не являющимися иорданцами и работающими в региональном офисе в пределах Королевства.</w:t>
      </w:r>
      <w:r w:rsidRPr="003C2E45">
        <w:rPr>
          <w:rFonts w:ascii="Tahoma" w:hAnsi="Tahoma" w:cs="Tahoma"/>
          <w:color w:val="0D0D0D" w:themeColor="text1" w:themeTint="F2"/>
          <w:lang w:val="ru-RU"/>
        </w:rPr>
        <w:br/>
        <w:t>5. Предоставление разрешения на импорт торговых образцов и моделей без уплаты таможенных пошлин и налогов на импорт.</w:t>
      </w:r>
      <w:r w:rsidRPr="003C2E45">
        <w:rPr>
          <w:rFonts w:ascii="Tahoma" w:hAnsi="Tahoma" w:cs="Tahoma"/>
          <w:color w:val="0D0D0D" w:themeColor="text1" w:themeTint="F2"/>
          <w:lang w:val="ru-RU"/>
        </w:rPr>
        <w:br/>
        <w:t>6. Освобождение от уплаты таможенных пошлин и других сборов на импортируемую мебель и оборудование, необходимое для того, чтобы оборудовать свой региональный офис.</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Fonts w:ascii="Tahoma" w:hAnsi="Tahoma" w:cs="Tahoma"/>
          <w:color w:val="0D0D0D" w:themeColor="text1" w:themeTint="F2"/>
          <w:u w:val="single"/>
        </w:rPr>
        <w:t>Требования к пунктам (5) и (6):</w:t>
      </w:r>
    </w:p>
    <w:p w:rsidR="00D11E58" w:rsidRPr="003C2E45" w:rsidRDefault="00D11E58" w:rsidP="00392623">
      <w:pPr>
        <w:numPr>
          <w:ilvl w:val="0"/>
          <w:numId w:val="21"/>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сопроводительное письмо, подписанное представителем Компании, в котором указывается название и адрес Компании, а также информация о необходимых торговых образцах, моделях или мебели</w:t>
      </w:r>
    </w:p>
    <w:p w:rsidR="00D11E58" w:rsidRPr="003C2E45" w:rsidRDefault="00D11E58" w:rsidP="00392623">
      <w:pPr>
        <w:numPr>
          <w:ilvl w:val="0"/>
          <w:numId w:val="21"/>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арендный подряд офиса, заверенный муниципалитетом Аммана, или действительная профессиональная лицензия, выданная в том же муниципалитете</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7. Предоставление компании разрешение на импорт одного автомобиля для временного пользования им работниками, не являющимися иорданцами.</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Fonts w:ascii="Tahoma" w:hAnsi="Tahoma" w:cs="Tahoma"/>
          <w:color w:val="0D0D0D" w:themeColor="text1" w:themeTint="F2"/>
          <w:u w:val="single"/>
        </w:rPr>
        <w:t>Требования к пункту (7):</w:t>
      </w:r>
    </w:p>
    <w:p w:rsidR="00D11E58" w:rsidRPr="003C2E45" w:rsidRDefault="00D11E58" w:rsidP="00392623">
      <w:pPr>
        <w:numPr>
          <w:ilvl w:val="0"/>
          <w:numId w:val="2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сопроводительное письмо, подписанное представителем Компании, в котором указывается название и адрес Компании, которая нуждается в импорте автомобиля на время, и уточняется специфика автомобиля</w:t>
      </w:r>
    </w:p>
    <w:p w:rsidR="00D11E58" w:rsidRPr="003C2E45" w:rsidRDefault="00D11E58" w:rsidP="00392623">
      <w:pPr>
        <w:numPr>
          <w:ilvl w:val="0"/>
          <w:numId w:val="2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lastRenderedPageBreak/>
        <w:t>арендный подряд офиса, заверенный муниципалитетом Аммана, или действительная профессиональная лицензия, выданная в том же муниципалитете</w:t>
      </w:r>
    </w:p>
    <w:p w:rsidR="00D11E58" w:rsidRPr="003C2E45" w:rsidRDefault="00D11E58" w:rsidP="00392623">
      <w:pPr>
        <w:numPr>
          <w:ilvl w:val="0"/>
          <w:numId w:val="2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действительное разрешение на постоянное проживание и работу для работника, не являющегося иностранцем, который будет использовать этот автомобиль</w:t>
      </w:r>
    </w:p>
    <w:p w:rsidR="00D11E58" w:rsidRPr="003C2E45" w:rsidRDefault="00D11E58" w:rsidP="00392623">
      <w:pPr>
        <w:numPr>
          <w:ilvl w:val="0"/>
          <w:numId w:val="22"/>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подлинная экспертиза местоположения офиса</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8. По рекомендации Генерального Инспектора, в оправданных случаях, Министр может предоставить Компании разрешение импортировать второй автомобиль на временное пользование.</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Fonts w:ascii="Tahoma" w:hAnsi="Tahoma" w:cs="Tahoma"/>
          <w:color w:val="0D0D0D" w:themeColor="text1" w:themeTint="F2"/>
          <w:u w:val="single"/>
        </w:rPr>
        <w:t>Требования к пункту (8):</w:t>
      </w:r>
    </w:p>
    <w:p w:rsidR="00D11E58" w:rsidRPr="003C2E45" w:rsidRDefault="00D11E58" w:rsidP="00392623">
      <w:pPr>
        <w:numPr>
          <w:ilvl w:val="0"/>
          <w:numId w:val="23"/>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сопроводительное письмо, подписанное представителем Компании, в котором указывается название и адрес Компании, которая нуждается в импорте второго автомобиля на время, и уточняется специфика автомобиля</w:t>
      </w:r>
    </w:p>
    <w:p w:rsidR="00D11E58" w:rsidRPr="003C2E45" w:rsidRDefault="00D11E58" w:rsidP="00392623">
      <w:pPr>
        <w:numPr>
          <w:ilvl w:val="0"/>
          <w:numId w:val="23"/>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арендный подряд офиса, заверенный муниципалитетом Аммана, или действительная профессиональная лицензия, выданная в том же муниципалитете</w:t>
      </w:r>
    </w:p>
    <w:p w:rsidR="00D11E58" w:rsidRPr="003C2E45" w:rsidRDefault="00D11E58" w:rsidP="00392623">
      <w:pPr>
        <w:numPr>
          <w:ilvl w:val="0"/>
          <w:numId w:val="23"/>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действительное разрешение на постоянное проживание и работу для работника, не являющегося иностранцем, который будет использовать второй автомобиль</w:t>
      </w:r>
    </w:p>
    <w:p w:rsidR="00D11E58" w:rsidRPr="003C2E45" w:rsidRDefault="00D11E58" w:rsidP="00392623">
      <w:pPr>
        <w:numPr>
          <w:ilvl w:val="0"/>
          <w:numId w:val="23"/>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Список работников (иорданцев и не иорданцев) офиса, заверенный в Министерстве Труда</w:t>
      </w:r>
    </w:p>
    <w:p w:rsidR="00D11E58" w:rsidRPr="003C2E45" w:rsidRDefault="00D11E58" w:rsidP="00392623">
      <w:pPr>
        <w:numPr>
          <w:ilvl w:val="0"/>
          <w:numId w:val="23"/>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подлинная экспертиза местоположения офиса</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Правила аннулирования регистрации недействующей иностранной компании</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Fonts w:ascii="Tahoma" w:hAnsi="Tahoma" w:cs="Tahoma"/>
          <w:color w:val="0D0D0D" w:themeColor="text1" w:themeTint="F2"/>
          <w:lang w:val="ru-RU"/>
        </w:rPr>
        <w:t>1. Заверенная и переведенная на арабский язык резолюция от головной компании о закрытии зарегистрированного в Иордании офиса, с указанием лица, уполномоченного вести это дело.</w:t>
      </w:r>
      <w:r w:rsidRPr="003C2E45">
        <w:rPr>
          <w:rFonts w:ascii="Tahoma" w:hAnsi="Tahoma" w:cs="Tahoma"/>
          <w:color w:val="0D0D0D" w:themeColor="text1" w:themeTint="F2"/>
          <w:lang w:val="ru-RU"/>
        </w:rPr>
        <w:br/>
      </w:r>
      <w:r w:rsidRPr="003C2E45">
        <w:rPr>
          <w:rFonts w:ascii="Tahoma" w:hAnsi="Tahoma" w:cs="Tahoma"/>
          <w:color w:val="0D0D0D" w:themeColor="text1" w:themeTint="F2"/>
        </w:rPr>
        <w:t>2. Квитанции об оплате из:</w:t>
      </w:r>
    </w:p>
    <w:p w:rsidR="00D11E58" w:rsidRPr="003C2E45" w:rsidRDefault="00D11E58" w:rsidP="00392623">
      <w:pPr>
        <w:numPr>
          <w:ilvl w:val="0"/>
          <w:numId w:val="24"/>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общества по социальному обеспечению</w:t>
      </w:r>
    </w:p>
    <w:p w:rsidR="00D11E58" w:rsidRPr="003C2E45" w:rsidRDefault="00D11E58" w:rsidP="00392623">
      <w:pPr>
        <w:numPr>
          <w:ilvl w:val="0"/>
          <w:numId w:val="24"/>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департамента по подоходному налогу и налогу с продаж</w:t>
      </w:r>
    </w:p>
    <w:p w:rsidR="00D11E58" w:rsidRPr="003C2E45" w:rsidRDefault="00D11E58" w:rsidP="00392623">
      <w:pPr>
        <w:numPr>
          <w:ilvl w:val="0"/>
          <w:numId w:val="24"/>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компании по водоснабжению</w:t>
      </w:r>
    </w:p>
    <w:p w:rsidR="00D11E58" w:rsidRPr="003C2E45" w:rsidRDefault="00D11E58" w:rsidP="00392623">
      <w:pPr>
        <w:numPr>
          <w:ilvl w:val="0"/>
          <w:numId w:val="24"/>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телекоммуникационной компании Иордании</w:t>
      </w:r>
    </w:p>
    <w:p w:rsidR="00D11E58" w:rsidRPr="003C2E45" w:rsidRDefault="00D11E58" w:rsidP="00392623">
      <w:pPr>
        <w:numPr>
          <w:ilvl w:val="0"/>
          <w:numId w:val="24"/>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компании по электроснабжению Иордании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3. Ликвидация освобождения от уплаты всех таможенных пошлин, предоставленного Компании.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u w:val="single"/>
          <w:lang w:val="ru-RU"/>
        </w:rPr>
        <w:t>Пункты заявки: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Тип компании: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1. Товарищество с неограниченной ответственностью (</w:t>
      </w:r>
      <w:r w:rsidRPr="003C2E45">
        <w:rPr>
          <w:rStyle w:val="Strong"/>
          <w:rFonts w:ascii="Tahoma" w:hAnsi="Tahoma" w:cs="Tahoma"/>
          <w:color w:val="0D0D0D" w:themeColor="text1" w:themeTint="F2"/>
        </w:rPr>
        <w:t>general</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partnership</w:t>
      </w:r>
      <w:r w:rsidRPr="003C2E45">
        <w:rPr>
          <w:rStyle w:val="Strong"/>
          <w:rFonts w:ascii="Tahoma" w:hAnsi="Tahoma" w:cs="Tahoma"/>
          <w:color w:val="0D0D0D" w:themeColor="text1" w:themeTint="F2"/>
          <w:lang w:val="ru-RU"/>
        </w:rPr>
        <w:t>)</w:t>
      </w:r>
      <w:r w:rsidRPr="003C2E45">
        <w:rPr>
          <w:rStyle w:val="apple-converted-space"/>
          <w:rFonts w:ascii="Tahoma" w:hAnsi="Tahoma" w:cs="Tahoma"/>
          <w:color w:val="0D0D0D" w:themeColor="text1" w:themeTint="F2"/>
        </w:rPr>
        <w:t> </w:t>
      </w:r>
      <w:r w:rsidRPr="003C2E45">
        <w:rPr>
          <w:rFonts w:ascii="Tahoma" w:hAnsi="Tahoma" w:cs="Tahoma"/>
          <w:color w:val="0D0D0D" w:themeColor="text1" w:themeTint="F2"/>
          <w:lang w:val="ru-RU"/>
        </w:rPr>
        <w:t>– компания, основанная максимум 20 партнерами свыше 18 лет.</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2. Товарищество с ограниченной ответственностью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partnership</w:t>
      </w:r>
      <w:r w:rsidRPr="003C2E45">
        <w:rPr>
          <w:rStyle w:val="Strong"/>
          <w:rFonts w:ascii="Tahoma" w:hAnsi="Tahoma" w:cs="Tahoma"/>
          <w:color w:val="0D0D0D" w:themeColor="text1" w:themeTint="F2"/>
          <w:lang w:val="ru-RU"/>
        </w:rPr>
        <w:t>)</w:t>
      </w:r>
      <w:r w:rsidRPr="003C2E45">
        <w:rPr>
          <w:rStyle w:val="apple-converted-space"/>
          <w:rFonts w:ascii="Tahoma" w:hAnsi="Tahoma" w:cs="Tahoma"/>
          <w:b/>
          <w:bCs/>
          <w:color w:val="0D0D0D" w:themeColor="text1" w:themeTint="F2"/>
        </w:rPr>
        <w:t> </w:t>
      </w:r>
      <w:r w:rsidRPr="003C2E45">
        <w:rPr>
          <w:rFonts w:ascii="Tahoma" w:hAnsi="Tahoma" w:cs="Tahoma"/>
          <w:color w:val="0D0D0D" w:themeColor="text1" w:themeTint="F2"/>
          <w:lang w:val="ru-RU"/>
        </w:rPr>
        <w:t>– компания, основанная лицами как свыше, так и ниже 18 лет.</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Те, кому за 18, являются генеральными партнерами, несущими ответственность за каждодневное управление компанией.</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Партнеры с ограниченной ответственностью вкладывают только свой капитал, и не могут вмешиваться в управление компанией.</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3. Компания с ограниченной ответственностью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liability</w:t>
      </w:r>
      <w:r w:rsidRPr="003C2E45">
        <w:rPr>
          <w:rStyle w:val="Strong"/>
          <w:rFonts w:ascii="Tahoma" w:hAnsi="Tahoma" w:cs="Tahoma"/>
          <w:color w:val="0D0D0D" w:themeColor="text1" w:themeTint="F2"/>
          <w:lang w:val="ru-RU"/>
        </w:rPr>
        <w:t>)</w:t>
      </w:r>
      <w:r w:rsidRPr="003C2E45">
        <w:rPr>
          <w:rStyle w:val="apple-converted-space"/>
          <w:rFonts w:ascii="Tahoma" w:hAnsi="Tahoma" w:cs="Tahoma"/>
          <w:color w:val="0D0D0D" w:themeColor="text1" w:themeTint="F2"/>
        </w:rPr>
        <w:t> </w:t>
      </w:r>
      <w:r w:rsidRPr="003C2E45">
        <w:rPr>
          <w:rFonts w:ascii="Tahoma" w:hAnsi="Tahoma" w:cs="Tahoma"/>
          <w:color w:val="0D0D0D" w:themeColor="text1" w:themeTint="F2"/>
          <w:lang w:val="ru-RU"/>
        </w:rPr>
        <w:t>– компания, основанная двумя или более партнерами, чья ответственность определяется их пакетом акций.</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lastRenderedPageBreak/>
        <w:t>4. Открытое акционерное общество (</w:t>
      </w:r>
      <w:r w:rsidRPr="003C2E45">
        <w:rPr>
          <w:rStyle w:val="Strong"/>
          <w:rFonts w:ascii="Tahoma" w:hAnsi="Tahoma" w:cs="Tahoma"/>
          <w:color w:val="0D0D0D" w:themeColor="text1" w:themeTint="F2"/>
        </w:rPr>
        <w:t>public</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shareholding</w:t>
      </w:r>
      <w:r w:rsidRPr="003C2E45">
        <w:rPr>
          <w:rStyle w:val="Strong"/>
          <w:rFonts w:ascii="Tahoma" w:hAnsi="Tahoma" w:cs="Tahoma"/>
          <w:color w:val="0D0D0D" w:themeColor="text1" w:themeTint="F2"/>
          <w:lang w:val="ru-RU"/>
        </w:rPr>
        <w:t>)</w:t>
      </w:r>
      <w:r w:rsidRPr="003C2E45">
        <w:rPr>
          <w:rStyle w:val="apple-converted-space"/>
          <w:rFonts w:ascii="Tahoma" w:hAnsi="Tahoma" w:cs="Tahoma"/>
          <w:color w:val="0D0D0D" w:themeColor="text1" w:themeTint="F2"/>
        </w:rPr>
        <w:t> </w:t>
      </w:r>
      <w:r w:rsidRPr="003C2E45">
        <w:rPr>
          <w:rFonts w:ascii="Tahoma" w:hAnsi="Tahoma" w:cs="Tahoma"/>
          <w:color w:val="0D0D0D" w:themeColor="text1" w:themeTint="F2"/>
          <w:lang w:val="ru-RU"/>
        </w:rPr>
        <w:t>– компания, основанная несколькими людьми (как минимум двумя учредителями). Ответственность акционеров ограничена в зависимости от пакета акций.</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Акционерное общество может состоять из одного человека с разрешения Министра и Инспектора </w:t>
      </w:r>
      <w:r w:rsidRPr="003C2E45">
        <w:rPr>
          <w:rFonts w:ascii="Tahoma" w:hAnsi="Tahoma" w:cs="Tahoma"/>
          <w:color w:val="0D0D0D" w:themeColor="text1" w:themeTint="F2"/>
        </w:rPr>
        <w:t>MIT</w:t>
      </w:r>
      <w:r w:rsidRPr="003C2E45">
        <w:rPr>
          <w:rFonts w:ascii="Tahoma" w:hAnsi="Tahoma" w:cs="Tahoma"/>
          <w:color w:val="0D0D0D" w:themeColor="text1" w:themeTint="F2"/>
          <w:lang w:val="ru-RU"/>
        </w:rPr>
        <w:t xml:space="preserve"> (Министерства международной торговли).</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Style w:val="Strong"/>
          <w:rFonts w:ascii="Tahoma" w:hAnsi="Tahoma" w:cs="Tahoma"/>
          <w:color w:val="0D0D0D" w:themeColor="text1" w:themeTint="F2"/>
          <w:lang w:val="ru-RU"/>
        </w:rPr>
        <w:t>5. Действующая иностранная компания (</w:t>
      </w:r>
      <w:r w:rsidRPr="003C2E45">
        <w:rPr>
          <w:rStyle w:val="Strong"/>
          <w:rFonts w:ascii="Tahoma" w:hAnsi="Tahoma" w:cs="Tahoma"/>
          <w:color w:val="0D0D0D" w:themeColor="text1" w:themeTint="F2"/>
        </w:rPr>
        <w:t>operating</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foreign</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w:t>
      </w:r>
      <w:r w:rsidRPr="003C2E45">
        <w:rPr>
          <w:rStyle w:val="apple-converted-space"/>
          <w:rFonts w:ascii="Tahoma" w:hAnsi="Tahoma" w:cs="Tahoma"/>
          <w:color w:val="0D0D0D" w:themeColor="text1" w:themeTint="F2"/>
        </w:rPr>
        <w:t> </w:t>
      </w:r>
      <w:r w:rsidRPr="003C2E45">
        <w:rPr>
          <w:rFonts w:ascii="Tahoma" w:hAnsi="Tahoma" w:cs="Tahoma"/>
          <w:color w:val="0D0D0D" w:themeColor="text1" w:themeTint="F2"/>
          <w:lang w:val="ru-RU"/>
        </w:rPr>
        <w:t xml:space="preserve">– компания, зарегистрированная за пределами Королевства, чей головной офис находится в стране, не являющейся Иорданией. </w:t>
      </w:r>
      <w:r w:rsidRPr="003C2E45">
        <w:rPr>
          <w:rFonts w:ascii="Tahoma" w:hAnsi="Tahoma" w:cs="Tahoma"/>
          <w:color w:val="0D0D0D" w:themeColor="text1" w:themeTint="F2"/>
        </w:rPr>
        <w:t>Существует два типа таких компаний:</w:t>
      </w:r>
    </w:p>
    <w:p w:rsidR="00D11E58" w:rsidRPr="003C2E45" w:rsidRDefault="00D11E58" w:rsidP="00392623">
      <w:pPr>
        <w:numPr>
          <w:ilvl w:val="0"/>
          <w:numId w:val="25"/>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Компании, действующие ограниченный период времени, которые выиграли тендеры на работы в пределах Королевства. Их регистрация заканчивается по завершению работ, за исключением случаев, когда они заключают новые контракты, продляя тем самым регистрацию для выполнения новых работ.</w:t>
      </w:r>
    </w:p>
    <w:p w:rsidR="00D11E58" w:rsidRPr="003C2E45" w:rsidRDefault="00D11E58" w:rsidP="00392623">
      <w:pPr>
        <w:numPr>
          <w:ilvl w:val="0"/>
          <w:numId w:val="25"/>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Компании, действующие постоянно в пределах Королевства по лицензии, выданной компетентными органами.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6. Недействующая иностранная компания (</w:t>
      </w:r>
      <w:r w:rsidRPr="003C2E45">
        <w:rPr>
          <w:rStyle w:val="Strong"/>
          <w:rFonts w:ascii="Tahoma" w:hAnsi="Tahoma" w:cs="Tahoma"/>
          <w:color w:val="0D0D0D" w:themeColor="text1" w:themeTint="F2"/>
        </w:rPr>
        <w:t>non</w:t>
      </w:r>
      <w:r w:rsidRPr="003C2E45">
        <w:rPr>
          <w:rStyle w:val="Strong"/>
          <w:rFonts w:ascii="Tahoma" w:hAnsi="Tahoma" w:cs="Tahoma"/>
          <w:color w:val="0D0D0D" w:themeColor="text1" w:themeTint="F2"/>
          <w:lang w:val="ru-RU"/>
        </w:rPr>
        <w:t>-</w:t>
      </w:r>
      <w:r w:rsidRPr="003C2E45">
        <w:rPr>
          <w:rStyle w:val="Strong"/>
          <w:rFonts w:ascii="Tahoma" w:hAnsi="Tahoma" w:cs="Tahoma"/>
          <w:color w:val="0D0D0D" w:themeColor="text1" w:themeTint="F2"/>
        </w:rPr>
        <w:t>operating</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foreign</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Недействующая иностранная компания в пределах Королевства – это компания, которая имеет региональный офис или представительство в Королевстве для того, чтобы контролировать деятельность, совершаемую за пределами Королевства, и координировать ее с головным офисом.</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Недействующей иностранной компании запрещено вести деловую или коммерческую деятельность, в том числе через посредников, в пределах Королевства.</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Регистрация недействующей иностранной компании в Королевстве может быть произведена в соответствии с предыдущими пунктами этого закона с целью основания регионального офиса или представительства, столица Амман при этом является местом улаживания судебных споров.</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7. Компания с ограниченной ответственностью, один владелец (</w:t>
      </w:r>
      <w:r w:rsidRPr="003C2E45">
        <w:rPr>
          <w:rStyle w:val="Strong"/>
          <w:rFonts w:ascii="Tahoma" w:hAnsi="Tahoma" w:cs="Tahoma"/>
          <w:color w:val="0D0D0D" w:themeColor="text1" w:themeTint="F2"/>
        </w:rPr>
        <w:t>one</w:t>
      </w:r>
      <w:r w:rsidRPr="003C2E45">
        <w:rPr>
          <w:rStyle w:val="Strong"/>
          <w:rFonts w:ascii="Tahoma" w:hAnsi="Tahoma" w:cs="Tahoma"/>
          <w:color w:val="0D0D0D" w:themeColor="text1" w:themeTint="F2"/>
          <w:lang w:val="ru-RU"/>
        </w:rPr>
        <w:t>-</w:t>
      </w:r>
      <w:r w:rsidRPr="003C2E45">
        <w:rPr>
          <w:rStyle w:val="Strong"/>
          <w:rFonts w:ascii="Tahoma" w:hAnsi="Tahoma" w:cs="Tahoma"/>
          <w:color w:val="0D0D0D" w:themeColor="text1" w:themeTint="F2"/>
        </w:rPr>
        <w:t>person</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liability</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 xml:space="preserve">Регистрация такой компании возможна только с разрешения и по рекомендации Министра </w:t>
      </w:r>
      <w:r w:rsidRPr="003C2E45">
        <w:rPr>
          <w:rFonts w:ascii="Tahoma" w:hAnsi="Tahoma" w:cs="Tahoma"/>
          <w:color w:val="0D0D0D" w:themeColor="text1" w:themeTint="F2"/>
        </w:rPr>
        <w:t>MIT</w:t>
      </w:r>
      <w:r w:rsidRPr="003C2E45">
        <w:rPr>
          <w:rFonts w:ascii="Tahoma" w:hAnsi="Tahoma" w:cs="Tahoma"/>
          <w:color w:val="0D0D0D" w:themeColor="text1" w:themeTint="F2"/>
          <w:lang w:val="ru-RU"/>
        </w:rPr>
        <w:t xml:space="preserve"> (Министерства международной торговли).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8. Товарищество с ограниченной имущественной ответственностью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partnership</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in</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shares</w:t>
      </w:r>
      <w:r w:rsidRPr="003C2E45">
        <w:rPr>
          <w:rStyle w:val="Strong"/>
          <w:rFonts w:ascii="Tahoma" w:hAnsi="Tahoma" w:cs="Tahoma"/>
          <w:color w:val="0D0D0D" w:themeColor="text1" w:themeTint="F2"/>
          <w:lang w:val="ru-RU"/>
        </w:rPr>
        <w:t>)</w:t>
      </w:r>
      <w:r w:rsidRPr="003C2E45">
        <w:rPr>
          <w:rStyle w:val="apple-converted-space"/>
          <w:rFonts w:ascii="Tahoma" w:hAnsi="Tahoma" w:cs="Tahoma"/>
          <w:b/>
          <w:bCs/>
          <w:color w:val="0D0D0D" w:themeColor="text1" w:themeTint="F2"/>
        </w:rPr>
        <w:t> </w:t>
      </w:r>
      <w:r w:rsidRPr="003C2E45">
        <w:rPr>
          <w:rFonts w:ascii="Tahoma" w:hAnsi="Tahoma" w:cs="Tahoma"/>
          <w:color w:val="0D0D0D" w:themeColor="text1" w:themeTint="F2"/>
          <w:lang w:val="ru-RU"/>
        </w:rPr>
        <w:t>– компания с ограниченной ответственностью, основанная как минимум четырьмя людьми:</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двумя главными партнерами с неограниченной ответственностью и двумя партнерами с ограниченной ответственностью.</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Главные партнеры в равной степени несут ответственность за долги товарищества. Ответственность партнеров с ограниченной ответственностью ограничена их пакетами капитальных акций.</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9. Холдинговая компания (</w:t>
      </w:r>
      <w:r w:rsidRPr="003C2E45">
        <w:rPr>
          <w:rStyle w:val="Strong"/>
          <w:rFonts w:ascii="Tahoma" w:hAnsi="Tahoma" w:cs="Tahoma"/>
          <w:color w:val="0D0D0D" w:themeColor="text1" w:themeTint="F2"/>
        </w:rPr>
        <w:t>holding</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w:t>
      </w:r>
      <w:r w:rsidRPr="003C2E45">
        <w:rPr>
          <w:rStyle w:val="apple-converted-space"/>
          <w:rFonts w:ascii="Tahoma" w:hAnsi="Tahoma" w:cs="Tahoma"/>
          <w:color w:val="0D0D0D" w:themeColor="text1" w:themeTint="F2"/>
        </w:rPr>
        <w:t> </w:t>
      </w:r>
      <w:r w:rsidRPr="003C2E45">
        <w:rPr>
          <w:rFonts w:ascii="Tahoma" w:hAnsi="Tahoma" w:cs="Tahoma"/>
          <w:color w:val="0D0D0D" w:themeColor="text1" w:themeTint="F2"/>
          <w:lang w:val="ru-RU"/>
        </w:rPr>
        <w:t>– открытое акционерное общество, основанное для приобретения акций в других компаниях, управления этими акциями, продления займов, гарантий и кредитов.</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Денежные средства вкладываются в акции, облигации и ценные бумаги.</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Холдинговая компания </w:t>
      </w:r>
      <w:r w:rsidRPr="003C2E45">
        <w:rPr>
          <w:rFonts w:ascii="Tahoma" w:hAnsi="Tahoma" w:cs="Tahoma"/>
          <w:color w:val="0D0D0D" w:themeColor="text1" w:themeTint="F2"/>
          <w:lang w:val="ru-RU"/>
        </w:rPr>
        <w:lastRenderedPageBreak/>
        <w:t>владеет более, чем 50% капитала компании и/или имеет полномочия выбирать членов совета директоров компании.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10. Паевой инвестиционный фонд (</w:t>
      </w:r>
      <w:r w:rsidRPr="003C2E45">
        <w:rPr>
          <w:rStyle w:val="Strong"/>
          <w:rFonts w:ascii="Tahoma" w:hAnsi="Tahoma" w:cs="Tahoma"/>
          <w:color w:val="0D0D0D" w:themeColor="text1" w:themeTint="F2"/>
        </w:rPr>
        <w:t>mutual</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fund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w:t>
      </w:r>
      <w:r w:rsidRPr="003C2E45">
        <w:rPr>
          <w:rStyle w:val="apple-converted-space"/>
          <w:rFonts w:ascii="Tahoma" w:hAnsi="Tahoma" w:cs="Tahoma"/>
          <w:color w:val="0D0D0D" w:themeColor="text1" w:themeTint="F2"/>
        </w:rPr>
        <w:t> </w:t>
      </w:r>
      <w:r w:rsidRPr="003C2E45">
        <w:rPr>
          <w:rFonts w:ascii="Tahoma" w:hAnsi="Tahoma" w:cs="Tahoma"/>
          <w:color w:val="0D0D0D" w:themeColor="text1" w:themeTint="F2"/>
          <w:lang w:val="ru-RU"/>
        </w:rPr>
        <w:t>– открытое акционерное общество, основанное для инвестирования денежных средств в ценные бумаги для третьих лиц согласно закону о ценных бумагах.</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11. Компания, освобожденная от налогообложения (оффшорная компания) (</w:t>
      </w:r>
      <w:r w:rsidRPr="003C2E45">
        <w:rPr>
          <w:rStyle w:val="Strong"/>
          <w:rFonts w:ascii="Tahoma" w:hAnsi="Tahoma" w:cs="Tahoma"/>
          <w:color w:val="0D0D0D" w:themeColor="text1" w:themeTint="F2"/>
        </w:rPr>
        <w:t>exempt</w:t>
      </w:r>
      <w:r w:rsidRPr="003C2E45">
        <w:rPr>
          <w:rStyle w:val="Strong"/>
          <w:rFonts w:ascii="Tahoma" w:hAnsi="Tahoma" w:cs="Tahoma"/>
          <w:color w:val="0D0D0D" w:themeColor="text1" w:themeTint="F2"/>
          <w:lang w:val="ru-RU"/>
        </w:rPr>
        <w:t>/</w:t>
      </w:r>
      <w:r w:rsidRPr="003C2E45">
        <w:rPr>
          <w:rStyle w:val="Strong"/>
          <w:rFonts w:ascii="Tahoma" w:hAnsi="Tahoma" w:cs="Tahoma"/>
          <w:color w:val="0D0D0D" w:themeColor="text1" w:themeTint="F2"/>
        </w:rPr>
        <w:t>offshore</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companies</w:t>
      </w:r>
      <w:r w:rsidRPr="003C2E45">
        <w:rPr>
          <w:rStyle w:val="Strong"/>
          <w:rFonts w:ascii="Tahoma" w:hAnsi="Tahoma" w:cs="Tahoma"/>
          <w:color w:val="0D0D0D" w:themeColor="text1" w:themeTint="F2"/>
          <w:lang w:val="ru-RU"/>
        </w:rPr>
        <w:t>)</w:t>
      </w:r>
      <w:r w:rsidRPr="003C2E45">
        <w:rPr>
          <w:rStyle w:val="apple-converted-space"/>
          <w:rFonts w:ascii="Tahoma" w:hAnsi="Tahoma" w:cs="Tahoma"/>
          <w:color w:val="0D0D0D" w:themeColor="text1" w:themeTint="F2"/>
        </w:rPr>
        <w:t> </w:t>
      </w:r>
      <w:r w:rsidRPr="003C2E45">
        <w:rPr>
          <w:rFonts w:ascii="Tahoma" w:hAnsi="Tahoma" w:cs="Tahoma"/>
          <w:color w:val="0D0D0D" w:themeColor="text1" w:themeTint="F2"/>
          <w:lang w:val="ru-RU"/>
        </w:rPr>
        <w:t>– открытое или закрытое акционерное общество с ограниченной ответственностью.</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Эта компания зарегистрирована как иорданская компания, которая может и не вести деятельность в Иордании. В названии такой компании обязательно должно присутствовать слово “</w:t>
      </w:r>
      <w:r w:rsidRPr="003C2E45">
        <w:rPr>
          <w:rFonts w:ascii="Tahoma" w:hAnsi="Tahoma" w:cs="Tahoma"/>
          <w:color w:val="0D0D0D" w:themeColor="text1" w:themeTint="F2"/>
        </w:rPr>
        <w:t>exempt</w:t>
      </w:r>
      <w:r w:rsidRPr="003C2E45">
        <w:rPr>
          <w:rFonts w:ascii="Tahoma" w:hAnsi="Tahoma" w:cs="Tahoma"/>
          <w:color w:val="0D0D0D" w:themeColor="text1" w:themeTint="F2"/>
          <w:lang w:val="ru-RU"/>
        </w:rPr>
        <w:t>” («независимый»).</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Style w:val="Strong"/>
          <w:rFonts w:ascii="Tahoma" w:hAnsi="Tahoma" w:cs="Tahoma"/>
          <w:color w:val="0D0D0D" w:themeColor="text1" w:themeTint="F2"/>
          <w:u w:val="single"/>
        </w:rPr>
        <w:t>Типы партнеров:</w:t>
      </w:r>
    </w:p>
    <w:p w:rsidR="00D11E58" w:rsidRPr="003C2E45" w:rsidRDefault="00D11E58" w:rsidP="00392623">
      <w:pPr>
        <w:numPr>
          <w:ilvl w:val="0"/>
          <w:numId w:val="26"/>
        </w:numPr>
        <w:spacing w:after="0" w:line="240" w:lineRule="auto"/>
        <w:rPr>
          <w:rFonts w:ascii="Tahoma" w:hAnsi="Tahoma" w:cs="Tahoma"/>
          <w:color w:val="0D0D0D" w:themeColor="text1" w:themeTint="F2"/>
          <w:sz w:val="24"/>
          <w:szCs w:val="24"/>
          <w:lang w:val="ru-RU"/>
        </w:rPr>
      </w:pPr>
      <w:r w:rsidRPr="003C2E45">
        <w:rPr>
          <w:rStyle w:val="Strong"/>
          <w:rFonts w:ascii="Tahoma" w:hAnsi="Tahoma" w:cs="Tahoma"/>
          <w:color w:val="0D0D0D" w:themeColor="text1" w:themeTint="F2"/>
          <w:sz w:val="24"/>
          <w:szCs w:val="24"/>
          <w:lang w:val="ru-RU"/>
        </w:rPr>
        <w:t>Генеральные партнеры (</w:t>
      </w:r>
      <w:r w:rsidRPr="003C2E45">
        <w:rPr>
          <w:rStyle w:val="Strong"/>
          <w:rFonts w:ascii="Tahoma" w:hAnsi="Tahoma" w:cs="Tahoma"/>
          <w:color w:val="0D0D0D" w:themeColor="text1" w:themeTint="F2"/>
          <w:sz w:val="24"/>
          <w:szCs w:val="24"/>
        </w:rPr>
        <w:t>general</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partners</w:t>
      </w:r>
      <w:r w:rsidRPr="003C2E45">
        <w:rPr>
          <w:rStyle w:val="Strong"/>
          <w:rFonts w:ascii="Tahoma" w:hAnsi="Tahoma" w:cs="Tahoma"/>
          <w:color w:val="0D0D0D" w:themeColor="text1" w:themeTint="F2"/>
          <w:sz w:val="24"/>
          <w:szCs w:val="24"/>
          <w:lang w:val="ru-RU"/>
        </w:rPr>
        <w:t>)</w:t>
      </w:r>
      <w:r w:rsidRPr="003C2E45">
        <w:rPr>
          <w:rStyle w:val="apple-converted-space"/>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партнеры, несущие совместную ответственность за управление деятельностью компании, полностью ответственные за частную собственность, долги и обязательства компании.</w:t>
      </w:r>
    </w:p>
    <w:p w:rsidR="00D11E58" w:rsidRPr="002735FA" w:rsidRDefault="00D11E58" w:rsidP="00392623">
      <w:pPr>
        <w:numPr>
          <w:ilvl w:val="0"/>
          <w:numId w:val="26"/>
        </w:numPr>
        <w:spacing w:after="0" w:line="240" w:lineRule="auto"/>
        <w:rPr>
          <w:rFonts w:ascii="Tahoma" w:hAnsi="Tahoma" w:cs="Tahoma"/>
          <w:color w:val="0D0D0D" w:themeColor="text1" w:themeTint="F2"/>
          <w:sz w:val="24"/>
          <w:szCs w:val="24"/>
          <w:lang w:val="ru-RU"/>
        </w:rPr>
      </w:pPr>
      <w:r w:rsidRPr="003C2E45">
        <w:rPr>
          <w:rStyle w:val="Strong"/>
          <w:rFonts w:ascii="Tahoma" w:hAnsi="Tahoma" w:cs="Tahoma"/>
          <w:color w:val="0D0D0D" w:themeColor="text1" w:themeTint="F2"/>
          <w:sz w:val="24"/>
          <w:szCs w:val="24"/>
          <w:lang w:val="ru-RU"/>
        </w:rPr>
        <w:t>Партнеры с ограниченной ответственностью (</w:t>
      </w:r>
      <w:r w:rsidRPr="003C2E45">
        <w:rPr>
          <w:rStyle w:val="Strong"/>
          <w:rFonts w:ascii="Tahoma" w:hAnsi="Tahoma" w:cs="Tahoma"/>
          <w:color w:val="0D0D0D" w:themeColor="text1" w:themeTint="F2"/>
          <w:sz w:val="24"/>
          <w:szCs w:val="24"/>
        </w:rPr>
        <w:t>limited</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partners</w:t>
      </w:r>
      <w:r w:rsidRPr="003C2E45">
        <w:rPr>
          <w:rStyle w:val="Strong"/>
          <w:rFonts w:ascii="Tahoma" w:hAnsi="Tahoma" w:cs="Tahoma"/>
          <w:color w:val="0D0D0D" w:themeColor="text1" w:themeTint="F2"/>
          <w:sz w:val="24"/>
          <w:szCs w:val="24"/>
          <w:lang w:val="ru-RU"/>
        </w:rPr>
        <w:t>)</w:t>
      </w:r>
      <w:r w:rsidRPr="003C2E45">
        <w:rPr>
          <w:rStyle w:val="apple-converted-space"/>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партнеры, которые вкладывают капитал, но не имеют полномочий управлять компанией или вести деятельность компании.</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w:t>
      </w:r>
      <w:r w:rsidRPr="002735FA">
        <w:rPr>
          <w:rFonts w:ascii="Tahoma" w:hAnsi="Tahoma" w:cs="Tahoma"/>
          <w:color w:val="0D0D0D" w:themeColor="text1" w:themeTint="F2"/>
          <w:sz w:val="24"/>
          <w:szCs w:val="24"/>
          <w:lang w:val="ru-RU"/>
        </w:rPr>
        <w:t>Ответственность таких партнеров ограничена их пакетами акций.</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Style w:val="Strong"/>
          <w:rFonts w:ascii="Tahoma" w:hAnsi="Tahoma" w:cs="Tahoma"/>
          <w:color w:val="0D0D0D" w:themeColor="text1" w:themeTint="F2"/>
          <w:u w:val="single"/>
        </w:rPr>
        <w:t>Тип капитала:</w:t>
      </w:r>
    </w:p>
    <w:p w:rsidR="00D11E58" w:rsidRPr="003C2E45" w:rsidRDefault="00D11E58" w:rsidP="00392623">
      <w:pPr>
        <w:numPr>
          <w:ilvl w:val="0"/>
          <w:numId w:val="27"/>
        </w:numPr>
        <w:spacing w:after="0" w:line="240" w:lineRule="auto"/>
        <w:rPr>
          <w:rFonts w:ascii="Tahoma" w:hAnsi="Tahoma" w:cs="Tahoma"/>
          <w:color w:val="0D0D0D" w:themeColor="text1" w:themeTint="F2"/>
          <w:sz w:val="24"/>
          <w:szCs w:val="24"/>
          <w:lang w:val="ru-RU"/>
        </w:rPr>
      </w:pPr>
      <w:r w:rsidRPr="003C2E45">
        <w:rPr>
          <w:rStyle w:val="Strong"/>
          <w:rFonts w:ascii="Tahoma" w:hAnsi="Tahoma" w:cs="Tahoma"/>
          <w:color w:val="0D0D0D" w:themeColor="text1" w:themeTint="F2"/>
          <w:sz w:val="24"/>
          <w:szCs w:val="24"/>
          <w:lang w:val="ru-RU"/>
        </w:rPr>
        <w:t>Уставный (зарегистрированный) капитал (</w:t>
      </w:r>
      <w:r w:rsidRPr="003C2E45">
        <w:rPr>
          <w:rStyle w:val="Strong"/>
          <w:rFonts w:ascii="Tahoma" w:hAnsi="Tahoma" w:cs="Tahoma"/>
          <w:color w:val="0D0D0D" w:themeColor="text1" w:themeTint="F2"/>
          <w:sz w:val="24"/>
          <w:szCs w:val="24"/>
        </w:rPr>
        <w:t>registered</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capital</w:t>
      </w:r>
      <w:r w:rsidRPr="003C2E45">
        <w:rPr>
          <w:rStyle w:val="Strong"/>
          <w:rFonts w:ascii="Tahoma" w:hAnsi="Tahoma" w:cs="Tahoma"/>
          <w:color w:val="0D0D0D" w:themeColor="text1" w:themeTint="F2"/>
          <w:sz w:val="24"/>
          <w:szCs w:val="24"/>
          <w:lang w:val="ru-RU"/>
        </w:rPr>
        <w:t>)</w:t>
      </w:r>
      <w:r w:rsidRPr="003C2E45">
        <w:rPr>
          <w:rStyle w:val="apple-converted-space"/>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капитал компании, задекларированный в контракте на основание компании и в уставном документе (договоре об учреждении акционерного общества).</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Это максимальный капитал, который могут потребовать в течение срока деятельности компании.</w:t>
      </w:r>
    </w:p>
    <w:p w:rsidR="00D11E58" w:rsidRPr="003C2E45" w:rsidRDefault="00D11E58" w:rsidP="00392623">
      <w:pPr>
        <w:numPr>
          <w:ilvl w:val="0"/>
          <w:numId w:val="27"/>
        </w:numPr>
        <w:spacing w:after="0" w:line="240" w:lineRule="auto"/>
        <w:rPr>
          <w:rFonts w:ascii="Tahoma" w:hAnsi="Tahoma" w:cs="Tahoma"/>
          <w:color w:val="0D0D0D" w:themeColor="text1" w:themeTint="F2"/>
          <w:sz w:val="24"/>
          <w:szCs w:val="24"/>
          <w:lang w:val="ru-RU"/>
        </w:rPr>
      </w:pPr>
      <w:r w:rsidRPr="003C2E45">
        <w:rPr>
          <w:rStyle w:val="Strong"/>
          <w:rFonts w:ascii="Tahoma" w:hAnsi="Tahoma" w:cs="Tahoma"/>
          <w:color w:val="0D0D0D" w:themeColor="text1" w:themeTint="F2"/>
          <w:sz w:val="24"/>
          <w:szCs w:val="24"/>
          <w:lang w:val="ru-RU"/>
        </w:rPr>
        <w:t>Объявленный (номинальный) акционерный капитал (</w:t>
      </w:r>
      <w:r w:rsidRPr="003C2E45">
        <w:rPr>
          <w:rStyle w:val="Strong"/>
          <w:rFonts w:ascii="Tahoma" w:hAnsi="Tahoma" w:cs="Tahoma"/>
          <w:color w:val="0D0D0D" w:themeColor="text1" w:themeTint="F2"/>
          <w:sz w:val="24"/>
          <w:szCs w:val="24"/>
        </w:rPr>
        <w:t>authorized</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capital</w:t>
      </w:r>
      <w:r w:rsidRPr="003C2E45">
        <w:rPr>
          <w:rStyle w:val="Strong"/>
          <w:rFonts w:ascii="Tahoma" w:hAnsi="Tahoma" w:cs="Tahoma"/>
          <w:color w:val="0D0D0D" w:themeColor="text1" w:themeTint="F2"/>
          <w:sz w:val="24"/>
          <w:szCs w:val="24"/>
          <w:lang w:val="ru-RU"/>
        </w:rPr>
        <w:t>)</w:t>
      </w:r>
      <w:r w:rsidRPr="003C2E45">
        <w:rPr>
          <w:rStyle w:val="apple-converted-space"/>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капитал компании, необходимый только для регистрации компании.</w:t>
      </w:r>
    </w:p>
    <w:p w:rsidR="00D11E58" w:rsidRPr="003C2E45" w:rsidRDefault="00D11E58" w:rsidP="00392623">
      <w:pPr>
        <w:numPr>
          <w:ilvl w:val="0"/>
          <w:numId w:val="27"/>
        </w:numPr>
        <w:spacing w:after="0" w:line="240" w:lineRule="auto"/>
        <w:rPr>
          <w:rFonts w:ascii="Tahoma" w:hAnsi="Tahoma" w:cs="Tahoma"/>
          <w:color w:val="0D0D0D" w:themeColor="text1" w:themeTint="F2"/>
          <w:sz w:val="24"/>
          <w:szCs w:val="24"/>
          <w:lang w:val="ru-RU"/>
        </w:rPr>
      </w:pPr>
      <w:r w:rsidRPr="003C2E45">
        <w:rPr>
          <w:rStyle w:val="Strong"/>
          <w:rFonts w:ascii="Tahoma" w:hAnsi="Tahoma" w:cs="Tahoma"/>
          <w:color w:val="0D0D0D" w:themeColor="text1" w:themeTint="F2"/>
          <w:sz w:val="24"/>
          <w:szCs w:val="24"/>
          <w:lang w:val="ru-RU"/>
        </w:rPr>
        <w:t>Капитал в денежной форме (</w:t>
      </w:r>
      <w:r w:rsidRPr="003C2E45">
        <w:rPr>
          <w:rStyle w:val="Strong"/>
          <w:rFonts w:ascii="Tahoma" w:hAnsi="Tahoma" w:cs="Tahoma"/>
          <w:color w:val="0D0D0D" w:themeColor="text1" w:themeTint="F2"/>
          <w:sz w:val="24"/>
          <w:szCs w:val="24"/>
        </w:rPr>
        <w:t>shares</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in</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cash</w:t>
      </w:r>
      <w:r w:rsidRPr="003C2E45">
        <w:rPr>
          <w:rStyle w:val="Strong"/>
          <w:rFonts w:ascii="Tahoma" w:hAnsi="Tahoma" w:cs="Tahoma"/>
          <w:color w:val="0D0D0D" w:themeColor="text1" w:themeTint="F2"/>
          <w:sz w:val="24"/>
          <w:szCs w:val="24"/>
          <w:lang w:val="ru-RU"/>
        </w:rPr>
        <w:t>)</w:t>
      </w:r>
      <w:r w:rsidRPr="003C2E45">
        <w:rPr>
          <w:rStyle w:val="apple-converted-space"/>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доля капитала партнера в обмен на его вклад в капитал компании в денежном эквиваленте.</w:t>
      </w:r>
    </w:p>
    <w:p w:rsidR="00D11E58" w:rsidRPr="003C2E45" w:rsidRDefault="00D11E58" w:rsidP="00392623">
      <w:pPr>
        <w:numPr>
          <w:ilvl w:val="0"/>
          <w:numId w:val="27"/>
        </w:numPr>
        <w:spacing w:after="0" w:line="240" w:lineRule="auto"/>
        <w:rPr>
          <w:rFonts w:ascii="Tahoma" w:hAnsi="Tahoma" w:cs="Tahoma"/>
          <w:color w:val="0D0D0D" w:themeColor="text1" w:themeTint="F2"/>
          <w:sz w:val="24"/>
          <w:szCs w:val="24"/>
          <w:lang w:val="ru-RU"/>
        </w:rPr>
      </w:pPr>
      <w:r w:rsidRPr="003C2E45">
        <w:rPr>
          <w:rStyle w:val="Strong"/>
          <w:rFonts w:ascii="Tahoma" w:hAnsi="Tahoma" w:cs="Tahoma"/>
          <w:color w:val="0D0D0D" w:themeColor="text1" w:themeTint="F2"/>
          <w:sz w:val="24"/>
          <w:szCs w:val="24"/>
          <w:lang w:val="ru-RU"/>
        </w:rPr>
        <w:t>Капитал в имущественной форме (</w:t>
      </w:r>
      <w:r w:rsidRPr="003C2E45">
        <w:rPr>
          <w:rStyle w:val="Strong"/>
          <w:rFonts w:ascii="Tahoma" w:hAnsi="Tahoma" w:cs="Tahoma"/>
          <w:color w:val="0D0D0D" w:themeColor="text1" w:themeTint="F2"/>
          <w:sz w:val="24"/>
          <w:szCs w:val="24"/>
        </w:rPr>
        <w:t>shares</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in</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kind</w:t>
      </w:r>
      <w:r w:rsidRPr="003C2E45">
        <w:rPr>
          <w:rStyle w:val="Strong"/>
          <w:rFonts w:ascii="Tahoma" w:hAnsi="Tahoma" w:cs="Tahoma"/>
          <w:color w:val="0D0D0D" w:themeColor="text1" w:themeTint="F2"/>
          <w:sz w:val="24"/>
          <w:szCs w:val="24"/>
          <w:lang w:val="ru-RU"/>
        </w:rPr>
        <w:t>)</w:t>
      </w:r>
      <w:r w:rsidRPr="003C2E45">
        <w:rPr>
          <w:rStyle w:val="apple-converted-space"/>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доля капитала партнера в обмен на его вклад в капитал компании в имущественном эквиваленте.</w:t>
      </w:r>
    </w:p>
    <w:p w:rsidR="00D11E58" w:rsidRPr="003C2E45" w:rsidRDefault="00D11E58" w:rsidP="00392623">
      <w:pPr>
        <w:numPr>
          <w:ilvl w:val="0"/>
          <w:numId w:val="27"/>
        </w:numPr>
        <w:spacing w:after="0" w:line="240" w:lineRule="auto"/>
        <w:rPr>
          <w:rFonts w:ascii="Tahoma" w:hAnsi="Tahoma" w:cs="Tahoma"/>
          <w:color w:val="0D0D0D" w:themeColor="text1" w:themeTint="F2"/>
          <w:sz w:val="24"/>
          <w:szCs w:val="24"/>
          <w:lang w:val="ru-RU"/>
        </w:rPr>
      </w:pPr>
      <w:r w:rsidRPr="003C2E45">
        <w:rPr>
          <w:rStyle w:val="Strong"/>
          <w:rFonts w:ascii="Tahoma" w:hAnsi="Tahoma" w:cs="Tahoma"/>
          <w:color w:val="0D0D0D" w:themeColor="text1" w:themeTint="F2"/>
          <w:sz w:val="24"/>
          <w:szCs w:val="24"/>
          <w:lang w:val="ru-RU"/>
        </w:rPr>
        <w:t>Стоимость основного капитала в денежной форме (</w:t>
      </w:r>
      <w:r w:rsidRPr="003C2E45">
        <w:rPr>
          <w:rStyle w:val="Strong"/>
          <w:rFonts w:ascii="Tahoma" w:hAnsi="Tahoma" w:cs="Tahoma"/>
          <w:color w:val="0D0D0D" w:themeColor="text1" w:themeTint="F2"/>
          <w:sz w:val="24"/>
          <w:szCs w:val="24"/>
        </w:rPr>
        <w:t>capital</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value</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in</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cash</w:t>
      </w:r>
      <w:r w:rsidRPr="003C2E45">
        <w:rPr>
          <w:rStyle w:val="Strong"/>
          <w:rFonts w:ascii="Tahoma" w:hAnsi="Tahoma" w:cs="Tahoma"/>
          <w:color w:val="0D0D0D" w:themeColor="text1" w:themeTint="F2"/>
          <w:sz w:val="24"/>
          <w:szCs w:val="24"/>
          <w:lang w:val="ru-RU"/>
        </w:rPr>
        <w:t>)</w:t>
      </w:r>
      <w:r w:rsidRPr="003C2E45">
        <w:rPr>
          <w:rStyle w:val="apple-converted-space"/>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денежная ценность всех акций, которые составляют капитал компании.</w:t>
      </w:r>
    </w:p>
    <w:p w:rsidR="00D11E58" w:rsidRPr="003C2E45" w:rsidRDefault="00D11E58" w:rsidP="00392623">
      <w:pPr>
        <w:numPr>
          <w:ilvl w:val="0"/>
          <w:numId w:val="27"/>
        </w:numPr>
        <w:spacing w:after="0" w:line="240" w:lineRule="auto"/>
        <w:rPr>
          <w:rFonts w:ascii="Tahoma" w:hAnsi="Tahoma" w:cs="Tahoma"/>
          <w:color w:val="0D0D0D" w:themeColor="text1" w:themeTint="F2"/>
          <w:sz w:val="24"/>
          <w:szCs w:val="24"/>
          <w:lang w:val="ru-RU"/>
        </w:rPr>
      </w:pPr>
      <w:r w:rsidRPr="003C2E45">
        <w:rPr>
          <w:rStyle w:val="Strong"/>
          <w:rFonts w:ascii="Tahoma" w:hAnsi="Tahoma" w:cs="Tahoma"/>
          <w:color w:val="0D0D0D" w:themeColor="text1" w:themeTint="F2"/>
          <w:sz w:val="24"/>
          <w:szCs w:val="24"/>
          <w:lang w:val="ru-RU"/>
        </w:rPr>
        <w:t>Стоимость основного капитала в имущественной форме (</w:t>
      </w:r>
      <w:r w:rsidRPr="003C2E45">
        <w:rPr>
          <w:rStyle w:val="Strong"/>
          <w:rFonts w:ascii="Tahoma" w:hAnsi="Tahoma" w:cs="Tahoma"/>
          <w:color w:val="0D0D0D" w:themeColor="text1" w:themeTint="F2"/>
          <w:sz w:val="24"/>
          <w:szCs w:val="24"/>
        </w:rPr>
        <w:t>capital</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value</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in</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kind</w:t>
      </w:r>
      <w:r w:rsidRPr="003C2E45">
        <w:rPr>
          <w:rStyle w:val="Strong"/>
          <w:rFonts w:ascii="Tahoma" w:hAnsi="Tahoma" w:cs="Tahoma"/>
          <w:color w:val="0D0D0D" w:themeColor="text1" w:themeTint="F2"/>
          <w:sz w:val="24"/>
          <w:szCs w:val="24"/>
          <w:lang w:val="ru-RU"/>
        </w:rPr>
        <w:t>)</w:t>
      </w:r>
      <w:r w:rsidRPr="003C2E45">
        <w:rPr>
          <w:rStyle w:val="apple-converted-space"/>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имущественная ценность всех акций, которые составляют капитал компании.</w:t>
      </w:r>
    </w:p>
    <w:p w:rsidR="00D11E58" w:rsidRPr="003C2E45" w:rsidRDefault="00D11E58" w:rsidP="00392623">
      <w:pPr>
        <w:numPr>
          <w:ilvl w:val="0"/>
          <w:numId w:val="27"/>
        </w:numPr>
        <w:spacing w:after="0" w:line="240" w:lineRule="auto"/>
        <w:rPr>
          <w:rFonts w:ascii="Tahoma" w:hAnsi="Tahoma" w:cs="Tahoma"/>
          <w:color w:val="0D0D0D" w:themeColor="text1" w:themeTint="F2"/>
          <w:sz w:val="24"/>
          <w:szCs w:val="24"/>
        </w:rPr>
      </w:pPr>
      <w:r w:rsidRPr="003C2E45">
        <w:rPr>
          <w:rStyle w:val="Strong"/>
          <w:rFonts w:ascii="Tahoma" w:hAnsi="Tahoma" w:cs="Tahoma"/>
          <w:color w:val="0D0D0D" w:themeColor="text1" w:themeTint="F2"/>
          <w:sz w:val="24"/>
          <w:szCs w:val="24"/>
          <w:lang w:val="ru-RU"/>
        </w:rPr>
        <w:t>Количество акций, предложенный для открытой подписки (</w:t>
      </w:r>
      <w:r w:rsidRPr="003C2E45">
        <w:rPr>
          <w:rStyle w:val="Strong"/>
          <w:rFonts w:ascii="Tahoma" w:hAnsi="Tahoma" w:cs="Tahoma"/>
          <w:color w:val="0D0D0D" w:themeColor="text1" w:themeTint="F2"/>
          <w:sz w:val="24"/>
          <w:szCs w:val="24"/>
        </w:rPr>
        <w:t>number</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of</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shares</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offered</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for</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public</w:t>
      </w:r>
      <w:r w:rsidRPr="003C2E45">
        <w:rPr>
          <w:rStyle w:val="Strong"/>
          <w:rFonts w:ascii="Tahoma" w:hAnsi="Tahoma" w:cs="Tahoma"/>
          <w:color w:val="0D0D0D" w:themeColor="text1" w:themeTint="F2"/>
          <w:sz w:val="24"/>
          <w:szCs w:val="24"/>
          <w:lang w:val="ru-RU"/>
        </w:rPr>
        <w:t xml:space="preserve"> </w:t>
      </w:r>
      <w:r w:rsidRPr="003C2E45">
        <w:rPr>
          <w:rStyle w:val="Strong"/>
          <w:rFonts w:ascii="Tahoma" w:hAnsi="Tahoma" w:cs="Tahoma"/>
          <w:color w:val="0D0D0D" w:themeColor="text1" w:themeTint="F2"/>
          <w:sz w:val="24"/>
          <w:szCs w:val="24"/>
        </w:rPr>
        <w:t>subscription</w:t>
      </w:r>
      <w:r w:rsidRPr="003C2E45">
        <w:rPr>
          <w:rStyle w:val="Strong"/>
          <w:rFonts w:ascii="Tahoma" w:hAnsi="Tahoma" w:cs="Tahoma"/>
          <w:color w:val="0D0D0D" w:themeColor="text1" w:themeTint="F2"/>
          <w:sz w:val="24"/>
          <w:szCs w:val="24"/>
          <w:lang w:val="ru-RU"/>
        </w:rPr>
        <w:t>)</w:t>
      </w:r>
      <w:r w:rsidRPr="003C2E45">
        <w:rPr>
          <w:rStyle w:val="apple-converted-space"/>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зарегистрированный капитал, предназначенный для подписки.</w:t>
      </w:r>
      <w:r w:rsidRPr="003C2E45">
        <w:rPr>
          <w:rFonts w:ascii="Tahoma" w:hAnsi="Tahoma" w:cs="Tahoma"/>
          <w:color w:val="0D0D0D" w:themeColor="text1" w:themeTint="F2"/>
          <w:sz w:val="24"/>
          <w:szCs w:val="24"/>
        </w:rPr>
        <w:t> </w:t>
      </w:r>
      <w:r w:rsidRPr="003C2E45">
        <w:rPr>
          <w:rFonts w:ascii="Tahoma" w:hAnsi="Tahoma" w:cs="Tahoma"/>
          <w:color w:val="0D0D0D" w:themeColor="text1" w:themeTint="F2"/>
          <w:sz w:val="24"/>
          <w:szCs w:val="24"/>
          <w:lang w:val="ru-RU"/>
        </w:rPr>
        <w:t xml:space="preserve"> </w:t>
      </w:r>
      <w:r w:rsidRPr="003C2E45">
        <w:rPr>
          <w:rFonts w:ascii="Tahoma" w:hAnsi="Tahoma" w:cs="Tahoma"/>
          <w:color w:val="0D0D0D" w:themeColor="text1" w:themeTint="F2"/>
          <w:sz w:val="24"/>
          <w:szCs w:val="24"/>
        </w:rPr>
        <w:t>Такое возможно только для открытых акционерных обществ.</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lastRenderedPageBreak/>
        <w:t>Срок деятельности компании</w:t>
      </w:r>
      <w:r w:rsidRPr="003C2E45">
        <w:rPr>
          <w:rStyle w:val="apple-converted-space"/>
          <w:rFonts w:ascii="Tahoma" w:hAnsi="Tahoma" w:cs="Tahoma"/>
          <w:color w:val="0D0D0D" w:themeColor="text1" w:themeTint="F2"/>
        </w:rPr>
        <w:t> </w:t>
      </w:r>
      <w:r w:rsidRPr="003C2E45">
        <w:rPr>
          <w:rFonts w:ascii="Tahoma" w:hAnsi="Tahoma" w:cs="Tahoma"/>
          <w:color w:val="0D0D0D" w:themeColor="text1" w:themeTint="F2"/>
          <w:lang w:val="ru-RU"/>
        </w:rPr>
        <w:t>– жизненный цикл компании.</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Этот цикл неограничен, за исключением случаев, когда срок деятельности указан в контракте на основание компании и в уставном документе.</w:t>
      </w:r>
      <w:r w:rsidRPr="003C2E45">
        <w:rPr>
          <w:rFonts w:ascii="Tahoma" w:hAnsi="Tahoma" w:cs="Tahoma"/>
          <w:color w:val="0D0D0D" w:themeColor="text1" w:themeTint="F2"/>
          <w:lang w:val="ru-RU"/>
        </w:rPr>
        <w:br/>
      </w:r>
      <w:r w:rsidRPr="003C2E45">
        <w:rPr>
          <w:rFonts w:ascii="Tahoma" w:hAnsi="Tahoma" w:cs="Tahoma"/>
          <w:b/>
          <w:bCs/>
          <w:color w:val="0D0D0D" w:themeColor="text1" w:themeTint="F2"/>
          <w:lang w:val="ru-RU"/>
        </w:rPr>
        <w:br/>
      </w:r>
      <w:r w:rsidRPr="003C2E45">
        <w:rPr>
          <w:rStyle w:val="Strong"/>
          <w:rFonts w:ascii="Tahoma" w:hAnsi="Tahoma" w:cs="Tahoma"/>
          <w:color w:val="0D0D0D" w:themeColor="text1" w:themeTint="F2"/>
          <w:lang w:val="ru-RU"/>
        </w:rPr>
        <w:t>Природа компании</w:t>
      </w:r>
      <w:r w:rsidRPr="003C2E45">
        <w:rPr>
          <w:rFonts w:ascii="Tahoma" w:hAnsi="Tahoma" w:cs="Tahoma"/>
          <w:color w:val="0D0D0D" w:themeColor="text1" w:themeTint="F2"/>
          <w:lang w:val="ru-RU"/>
        </w:rPr>
        <w:br/>
        <w:t>Необходимо дать определение природе компании, которую собираются основать.</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Природа определяется по типу и классу компании.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Тип компании</w:t>
      </w:r>
      <w:r w:rsidRPr="003C2E45">
        <w:rPr>
          <w:rFonts w:ascii="Tahoma" w:hAnsi="Tahoma" w:cs="Tahoma"/>
          <w:color w:val="0D0D0D" w:themeColor="text1" w:themeTint="F2"/>
          <w:lang w:val="ru-RU"/>
        </w:rPr>
        <w:br/>
        <w:t>Разные типы компании обладают разными преимуществами и требуют разных условий и правил регистрации и функционирования.</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Следующие типы компаний могут быть зарегистрированы:</w:t>
      </w:r>
    </w:p>
    <w:p w:rsidR="00D11E58" w:rsidRPr="003C2E45" w:rsidRDefault="00D11E58" w:rsidP="00392623">
      <w:pPr>
        <w:numPr>
          <w:ilvl w:val="0"/>
          <w:numId w:val="2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Товарищество с неограниченной ответственностью</w:t>
      </w:r>
    </w:p>
    <w:p w:rsidR="00D11E58" w:rsidRPr="003C2E45" w:rsidRDefault="00D11E58" w:rsidP="00392623">
      <w:pPr>
        <w:numPr>
          <w:ilvl w:val="0"/>
          <w:numId w:val="2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Товарищество с ограниченной ответственностью</w:t>
      </w:r>
    </w:p>
    <w:p w:rsidR="00D11E58" w:rsidRPr="003C2E45" w:rsidRDefault="00D11E58" w:rsidP="00392623">
      <w:pPr>
        <w:numPr>
          <w:ilvl w:val="0"/>
          <w:numId w:val="2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Компания с ограниченной ответственностью</w:t>
      </w:r>
    </w:p>
    <w:p w:rsidR="00D11E58" w:rsidRPr="003C2E45" w:rsidRDefault="00D11E58" w:rsidP="00392623">
      <w:pPr>
        <w:numPr>
          <w:ilvl w:val="0"/>
          <w:numId w:val="28"/>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Компания с ограниченной ответственностью, один владелец</w:t>
      </w:r>
    </w:p>
    <w:p w:rsidR="00D11E58" w:rsidRPr="003C2E45" w:rsidRDefault="00D11E58" w:rsidP="00392623">
      <w:pPr>
        <w:numPr>
          <w:ilvl w:val="0"/>
          <w:numId w:val="2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Товарищество с ограниченной имущественной ответственностью</w:t>
      </w:r>
    </w:p>
    <w:p w:rsidR="00D11E58" w:rsidRPr="003C2E45" w:rsidRDefault="00D11E58" w:rsidP="00392623">
      <w:pPr>
        <w:numPr>
          <w:ilvl w:val="0"/>
          <w:numId w:val="2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Открытое акционерное общество</w:t>
      </w:r>
    </w:p>
    <w:p w:rsidR="00D11E58" w:rsidRPr="003C2E45" w:rsidRDefault="00D11E58" w:rsidP="00392623">
      <w:pPr>
        <w:numPr>
          <w:ilvl w:val="0"/>
          <w:numId w:val="2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Открытое акционерное общество, один владелец</w:t>
      </w:r>
    </w:p>
    <w:p w:rsidR="00D11E58" w:rsidRPr="003C2E45" w:rsidRDefault="00D11E58" w:rsidP="00392623">
      <w:pPr>
        <w:numPr>
          <w:ilvl w:val="0"/>
          <w:numId w:val="28"/>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Иностранная компания</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Класс компании</w:t>
      </w:r>
      <w:r w:rsidRPr="003C2E45">
        <w:rPr>
          <w:rFonts w:ascii="Tahoma" w:hAnsi="Tahoma" w:cs="Tahoma"/>
          <w:color w:val="0D0D0D" w:themeColor="text1" w:themeTint="F2"/>
          <w:lang w:val="ru-RU"/>
        </w:rPr>
        <w:br/>
        <w:t>У каждого типа компании есть классы. Для каждого класса компании существует определенный набор условий.</w:t>
      </w:r>
    </w:p>
    <w:p w:rsidR="00D11E58" w:rsidRPr="003C2E45" w:rsidRDefault="00D11E58" w:rsidP="00392623">
      <w:pPr>
        <w:numPr>
          <w:ilvl w:val="0"/>
          <w:numId w:val="29"/>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Классы компании, дозволенные по закону:</w:t>
      </w:r>
    </w:p>
    <w:p w:rsidR="00D11E58" w:rsidRPr="003C2E45" w:rsidRDefault="00D11E58" w:rsidP="00392623">
      <w:pPr>
        <w:numPr>
          <w:ilvl w:val="0"/>
          <w:numId w:val="29"/>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Обычные</w:t>
      </w:r>
    </w:p>
    <w:p w:rsidR="00D11E58" w:rsidRPr="003C2E45" w:rsidRDefault="00D11E58" w:rsidP="00392623">
      <w:pPr>
        <w:numPr>
          <w:ilvl w:val="0"/>
          <w:numId w:val="29"/>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Гражданские</w:t>
      </w:r>
    </w:p>
    <w:p w:rsidR="00D11E58" w:rsidRPr="003C2E45" w:rsidRDefault="00D11E58" w:rsidP="00392623">
      <w:pPr>
        <w:numPr>
          <w:ilvl w:val="0"/>
          <w:numId w:val="29"/>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Оффшорные</w:t>
      </w:r>
    </w:p>
    <w:p w:rsidR="00D11E58" w:rsidRPr="003C2E45" w:rsidRDefault="00D11E58" w:rsidP="00392623">
      <w:pPr>
        <w:numPr>
          <w:ilvl w:val="0"/>
          <w:numId w:val="29"/>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Некоммерческие</w:t>
      </w:r>
    </w:p>
    <w:p w:rsidR="00D11E58" w:rsidRPr="003C2E45" w:rsidRDefault="00D11E58" w:rsidP="00392623">
      <w:pPr>
        <w:numPr>
          <w:ilvl w:val="0"/>
          <w:numId w:val="29"/>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Холдинговые</w:t>
      </w:r>
    </w:p>
    <w:p w:rsidR="00D11E58" w:rsidRPr="003C2E45" w:rsidRDefault="00D11E58" w:rsidP="00392623">
      <w:pPr>
        <w:numPr>
          <w:ilvl w:val="0"/>
          <w:numId w:val="29"/>
        </w:numPr>
        <w:spacing w:after="0" w:line="240" w:lineRule="auto"/>
        <w:ind w:left="0"/>
        <w:rPr>
          <w:rFonts w:ascii="Tahoma" w:hAnsi="Tahoma" w:cs="Tahoma"/>
          <w:color w:val="0D0D0D" w:themeColor="text1" w:themeTint="F2"/>
          <w:sz w:val="24"/>
          <w:szCs w:val="24"/>
        </w:rPr>
      </w:pPr>
      <w:r w:rsidRPr="003C2E45">
        <w:rPr>
          <w:rFonts w:ascii="Tahoma" w:hAnsi="Tahoma" w:cs="Tahoma"/>
          <w:color w:val="0D0D0D" w:themeColor="text1" w:themeTint="F2"/>
          <w:sz w:val="24"/>
          <w:szCs w:val="24"/>
        </w:rPr>
        <w:t>Паевые инвестиционные фонды</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Информация о компании</w:t>
      </w:r>
      <w:r w:rsidRPr="003C2E45">
        <w:rPr>
          <w:rFonts w:ascii="Tahoma" w:hAnsi="Tahoma" w:cs="Tahoma"/>
          <w:color w:val="0D0D0D" w:themeColor="text1" w:themeTint="F2"/>
          <w:lang w:val="ru-RU"/>
        </w:rPr>
        <w:br/>
        <w:t>Этот раздел заявки содержит необходимую информацию о компании.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Название компании на английском и арабском языках</w:t>
      </w:r>
      <w:r w:rsidRPr="003C2E45">
        <w:rPr>
          <w:rFonts w:ascii="Tahoma" w:hAnsi="Tahoma" w:cs="Tahoma"/>
          <w:color w:val="0D0D0D" w:themeColor="text1" w:themeTint="F2"/>
          <w:lang w:val="ru-RU"/>
        </w:rPr>
        <w:br/>
        <w:t>Вы можете зарегистрировать компанию под арабским и английским названием. Названия не будут переведены, поэтому необходимо предоставить название на двух языках.</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Если компания является иностранной, то зарегистрированное название будет только на английском.</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Юридический адрес</w:t>
      </w:r>
      <w:r w:rsidRPr="003C2E45">
        <w:rPr>
          <w:rFonts w:ascii="Tahoma" w:hAnsi="Tahoma" w:cs="Tahoma"/>
          <w:color w:val="0D0D0D" w:themeColor="text1" w:themeTint="F2"/>
          <w:lang w:val="ru-RU"/>
        </w:rPr>
        <w:br/>
        <w:t>Юридический адрес компании может быть принят в форме фактического адреса, например:</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w:t>
      </w:r>
      <w:r w:rsidRPr="003C2E45">
        <w:rPr>
          <w:rFonts w:ascii="Tahoma" w:hAnsi="Tahoma" w:cs="Tahoma"/>
          <w:color w:val="0D0D0D" w:themeColor="text1" w:themeTint="F2"/>
        </w:rPr>
        <w:t>Capitol</w:t>
      </w:r>
      <w:r w:rsidRPr="003C2E45">
        <w:rPr>
          <w:rFonts w:ascii="Tahoma" w:hAnsi="Tahoma" w:cs="Tahoma"/>
          <w:color w:val="0D0D0D" w:themeColor="text1" w:themeTint="F2"/>
          <w:lang w:val="ru-RU"/>
        </w:rPr>
        <w:t xml:space="preserve"> </w:t>
      </w:r>
      <w:r w:rsidRPr="003C2E45">
        <w:rPr>
          <w:rFonts w:ascii="Tahoma" w:hAnsi="Tahoma" w:cs="Tahoma"/>
          <w:color w:val="0D0D0D" w:themeColor="text1" w:themeTint="F2"/>
        </w:rPr>
        <w:t>Building</w:t>
      </w:r>
      <w:r w:rsidRPr="003C2E45">
        <w:rPr>
          <w:rFonts w:ascii="Tahoma" w:hAnsi="Tahoma" w:cs="Tahoma"/>
          <w:color w:val="0D0D0D" w:themeColor="text1" w:themeTint="F2"/>
          <w:lang w:val="ru-RU"/>
        </w:rPr>
        <w:t xml:space="preserve">, </w:t>
      </w:r>
      <w:r w:rsidRPr="003C2E45">
        <w:rPr>
          <w:rFonts w:ascii="Tahoma" w:hAnsi="Tahoma" w:cs="Tahoma"/>
          <w:color w:val="0D0D0D" w:themeColor="text1" w:themeTint="F2"/>
        </w:rPr>
        <w:t>Capitol</w:t>
      </w:r>
      <w:r w:rsidRPr="003C2E45">
        <w:rPr>
          <w:rFonts w:ascii="Tahoma" w:hAnsi="Tahoma" w:cs="Tahoma"/>
          <w:color w:val="0D0D0D" w:themeColor="text1" w:themeTint="F2"/>
          <w:lang w:val="ru-RU"/>
        </w:rPr>
        <w:t xml:space="preserve"> </w:t>
      </w:r>
      <w:r w:rsidRPr="003C2E45">
        <w:rPr>
          <w:rFonts w:ascii="Tahoma" w:hAnsi="Tahoma" w:cs="Tahoma"/>
          <w:color w:val="0D0D0D" w:themeColor="text1" w:themeTint="F2"/>
        </w:rPr>
        <w:t>Street</w:t>
      </w:r>
      <w:r w:rsidRPr="003C2E45">
        <w:rPr>
          <w:rFonts w:ascii="Tahoma" w:hAnsi="Tahoma" w:cs="Tahoma"/>
          <w:color w:val="0D0D0D" w:themeColor="text1" w:themeTint="F2"/>
          <w:lang w:val="ru-RU"/>
        </w:rPr>
        <w:t xml:space="preserve">, </w:t>
      </w:r>
      <w:r w:rsidRPr="003C2E45">
        <w:rPr>
          <w:rFonts w:ascii="Tahoma" w:hAnsi="Tahoma" w:cs="Tahoma"/>
          <w:color w:val="0D0D0D" w:themeColor="text1" w:themeTint="F2"/>
        </w:rPr>
        <w:t>Amman</w:t>
      </w:r>
      <w:r w:rsidRPr="003C2E45">
        <w:rPr>
          <w:rFonts w:ascii="Tahoma" w:hAnsi="Tahoma" w:cs="Tahoma"/>
          <w:color w:val="0D0D0D" w:themeColor="text1" w:themeTint="F2"/>
          <w:lang w:val="ru-RU"/>
        </w:rPr>
        <w:t xml:space="preserve"> (Здание Капитол, ул.Капитол, г.Амман).</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Можно также указать почтовый ящик и код для определения юридического адреса для корреспонденции.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Цели компании</w:t>
      </w:r>
      <w:r w:rsidRPr="003C2E45">
        <w:rPr>
          <w:rFonts w:ascii="Tahoma" w:hAnsi="Tahoma" w:cs="Tahoma"/>
          <w:color w:val="0D0D0D" w:themeColor="text1" w:themeTint="F2"/>
          <w:lang w:val="ru-RU"/>
        </w:rPr>
        <w:br/>
        <w:t>Компания может иметь несколько задекларированных целей.</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Цели могут быть конкретные или широкие.</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Примером цели компании может быть «импорт и </w:t>
      </w:r>
      <w:r w:rsidRPr="003C2E45">
        <w:rPr>
          <w:rFonts w:ascii="Tahoma" w:hAnsi="Tahoma" w:cs="Tahoma"/>
          <w:color w:val="0D0D0D" w:themeColor="text1" w:themeTint="F2"/>
          <w:lang w:val="ru-RU"/>
        </w:rPr>
        <w:lastRenderedPageBreak/>
        <w:t>экспорт производственного оборудования». Более широкой целью в этом случае будет «импорт и экспорт».</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Право на заем</w:t>
      </w:r>
      <w:r w:rsidRPr="003C2E45">
        <w:rPr>
          <w:rFonts w:ascii="Tahoma" w:hAnsi="Tahoma" w:cs="Tahoma"/>
          <w:color w:val="0D0D0D" w:themeColor="text1" w:themeTint="F2"/>
          <w:lang w:val="ru-RU"/>
        </w:rPr>
        <w:br/>
        <w:t>Здесь указывается сумма, которую компании разрешено взять в кредит в качестве процента от зарегистрированного капитала компании, например, 50%.</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Начало и конец фискального года</w:t>
      </w:r>
      <w:r w:rsidRPr="003C2E45">
        <w:rPr>
          <w:rFonts w:ascii="Tahoma" w:hAnsi="Tahoma" w:cs="Tahoma"/>
          <w:color w:val="0D0D0D" w:themeColor="text1" w:themeTint="F2"/>
          <w:lang w:val="ru-RU"/>
        </w:rPr>
        <w:br/>
        <w:t>В этом разделе указывается официальная дата начала и завершения фискального года для компании.</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Обычно этот период начинается 1 января и заканчивается 30 декабря.</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Компания должна будет завершить финансовые операции и подготовить конечный финансовый отчет ежегодно в выбранный день.</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Количество акций для избрания</w:t>
      </w:r>
      <w:r w:rsidRPr="003C2E45">
        <w:rPr>
          <w:rFonts w:ascii="Tahoma" w:hAnsi="Tahoma" w:cs="Tahoma"/>
          <w:color w:val="0D0D0D" w:themeColor="text1" w:themeTint="F2"/>
          <w:lang w:val="ru-RU"/>
        </w:rPr>
        <w:br/>
        <w:t>Если вы хотите открыть открытое акционерное общество, необходимо указать минимальное количество акций, которым должен обладать любой акционер для того, чтобы за него можно было голосовать в генеральной ассамблее.</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Способ управления</w:t>
      </w:r>
      <w:r w:rsidRPr="003C2E45">
        <w:rPr>
          <w:rFonts w:ascii="Tahoma" w:hAnsi="Tahoma" w:cs="Tahoma"/>
          <w:color w:val="0D0D0D" w:themeColor="text1" w:themeTint="F2"/>
          <w:lang w:val="ru-RU"/>
        </w:rPr>
        <w:br/>
        <w:t>Компанией может управлять либо избранный совет директоров, либо управляющий.</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В случае с советом директоров следует указать количество выбранных членов совета.</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Выбываемость объектов основного капитала</w:t>
      </w:r>
      <w:r w:rsidRPr="003C2E45">
        <w:rPr>
          <w:rFonts w:ascii="Tahoma" w:hAnsi="Tahoma" w:cs="Tahoma"/>
          <w:color w:val="0D0D0D" w:themeColor="text1" w:themeTint="F2"/>
          <w:lang w:val="ru-RU"/>
        </w:rPr>
        <w:br/>
        <w:t>Необходимо указать судьбу компании после смерти любого из акционеров.</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Обычно это:</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«владение акциями передается по наследству».</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Способ распределения прибылей и убытков</w:t>
      </w:r>
      <w:r w:rsidRPr="003C2E45">
        <w:rPr>
          <w:rFonts w:ascii="Tahoma" w:hAnsi="Tahoma" w:cs="Tahoma"/>
          <w:color w:val="0D0D0D" w:themeColor="text1" w:themeTint="F2"/>
          <w:lang w:val="ru-RU"/>
        </w:rPr>
        <w:br/>
        <w:t>Следует указать, как распределяются прибыли компании.</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Например, «в зависимости от доли акций», или «90% согласно доле акций и 10% согласно управлению».</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Срок действия</w:t>
      </w:r>
      <w:r w:rsidRPr="003C2E45">
        <w:rPr>
          <w:rFonts w:ascii="Tahoma" w:hAnsi="Tahoma" w:cs="Tahoma"/>
          <w:color w:val="0D0D0D" w:themeColor="text1" w:themeTint="F2"/>
          <w:lang w:val="ru-RU"/>
        </w:rPr>
        <w:br/>
        <w:t>Срок действия компании можно обозначить в годах, например, «20 лет». Компания должна быть ликвидирована по истечению указанного срока.</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Срок действия компании может быть и «неограниченным»</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Количество партнеров для согласования изменений</w:t>
      </w:r>
      <w:r w:rsidRPr="003C2E45">
        <w:rPr>
          <w:rFonts w:ascii="Tahoma" w:hAnsi="Tahoma" w:cs="Tahoma"/>
          <w:color w:val="0D0D0D" w:themeColor="text1" w:themeTint="F2"/>
          <w:lang w:val="ru-RU"/>
        </w:rPr>
        <w:br/>
        <w:t>Для внесения каких-либо изменений в информацию о компании, например, в «цели компании», необходимо получить согласие от партнеров.</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В этом разделе следует указать количество партнеров, от которых необходимо будет получить согласие на внесение каких-либо изменений.</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Например, «все партнеры».</w:t>
      </w:r>
      <w:r w:rsidRPr="003C2E45">
        <w:rPr>
          <w:rFonts w:ascii="Tahoma" w:hAnsi="Tahoma" w:cs="Tahoma"/>
          <w:color w:val="0D0D0D" w:themeColor="text1" w:themeTint="F2"/>
          <w:lang w:val="ru-RU"/>
        </w:rPr>
        <w:br/>
      </w:r>
      <w:r w:rsidRPr="003C2E45">
        <w:rPr>
          <w:rFonts w:ascii="Tahoma" w:hAnsi="Tahoma" w:cs="Tahoma"/>
          <w:b/>
          <w:bCs/>
          <w:color w:val="0D0D0D" w:themeColor="text1" w:themeTint="F2"/>
          <w:lang w:val="ru-RU"/>
        </w:rPr>
        <w:br/>
      </w:r>
      <w:r w:rsidRPr="003C2E45">
        <w:rPr>
          <w:rStyle w:val="Strong"/>
          <w:rFonts w:ascii="Tahoma" w:hAnsi="Tahoma" w:cs="Tahoma"/>
          <w:color w:val="0D0D0D" w:themeColor="text1" w:themeTint="F2"/>
          <w:lang w:val="ru-RU"/>
        </w:rPr>
        <w:t>Лица с правом подписи</w:t>
      </w:r>
      <w:r w:rsidRPr="003C2E45">
        <w:rPr>
          <w:rFonts w:ascii="Tahoma" w:hAnsi="Tahoma" w:cs="Tahoma"/>
          <w:color w:val="0D0D0D" w:themeColor="text1" w:themeTint="F2"/>
          <w:lang w:val="ru-RU"/>
        </w:rPr>
        <w:br/>
        <w:t>Компания должна указать имена сотрудников, уполномоченных представлять компанию и/или имеющих право на подпись в финансовых, юридических административных и других делах.</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Уполномоченными представителями могут быть и держатели акций.</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Обычно указываются финансовые границы полномочий; иногда указывается специальное соглашение.</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Пример финансового уполномочивания:</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«Г.Салах, если сумма не превышает 1000 ИД и все партнеры на суммы, превышающие 1000 ИД».</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lastRenderedPageBreak/>
        <w:t>Особые статьи</w:t>
      </w:r>
      <w:r w:rsidRPr="003C2E45">
        <w:rPr>
          <w:rFonts w:ascii="Tahoma" w:hAnsi="Tahoma" w:cs="Tahoma"/>
          <w:color w:val="0D0D0D" w:themeColor="text1" w:themeTint="F2"/>
          <w:lang w:val="ru-RU"/>
        </w:rPr>
        <w:br/>
        <w:t>Если необходимо, компания может указать особые статьи, регламентирующие действия компании, в дополнение к статьям закона и статьям, указанным в заявке.</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Информация о капитале</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Зарегистрированный или уставный капитал</w:t>
      </w:r>
      <w:r w:rsidRPr="003C2E45">
        <w:rPr>
          <w:rFonts w:ascii="Tahoma" w:hAnsi="Tahoma" w:cs="Tahoma"/>
          <w:color w:val="0D0D0D" w:themeColor="text1" w:themeTint="F2"/>
          <w:lang w:val="ru-RU"/>
        </w:rPr>
        <w:br/>
        <w:t>Этот раздел несет информацию об общем капитале компании.</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Термин уставный капитал (</w:t>
      </w:r>
      <w:r w:rsidRPr="003C2E45">
        <w:rPr>
          <w:rFonts w:ascii="Tahoma" w:hAnsi="Tahoma" w:cs="Tahoma"/>
          <w:color w:val="0D0D0D" w:themeColor="text1" w:themeTint="F2"/>
        </w:rPr>
        <w:t>authorized</w:t>
      </w:r>
      <w:r w:rsidRPr="003C2E45">
        <w:rPr>
          <w:rFonts w:ascii="Tahoma" w:hAnsi="Tahoma" w:cs="Tahoma"/>
          <w:color w:val="0D0D0D" w:themeColor="text1" w:themeTint="F2"/>
          <w:lang w:val="ru-RU"/>
        </w:rPr>
        <w:t xml:space="preserve"> </w:t>
      </w:r>
      <w:r w:rsidRPr="003C2E45">
        <w:rPr>
          <w:rFonts w:ascii="Tahoma" w:hAnsi="Tahoma" w:cs="Tahoma"/>
          <w:color w:val="0D0D0D" w:themeColor="text1" w:themeTint="F2"/>
        </w:rPr>
        <w:t>capital</w:t>
      </w:r>
      <w:r w:rsidRPr="003C2E45">
        <w:rPr>
          <w:rFonts w:ascii="Tahoma" w:hAnsi="Tahoma" w:cs="Tahoma"/>
          <w:color w:val="0D0D0D" w:themeColor="text1" w:themeTint="F2"/>
          <w:lang w:val="ru-RU"/>
        </w:rPr>
        <w:t>) относится только к открытым акционерным обществам, а термин зарегистрированный капитал (</w:t>
      </w:r>
      <w:r w:rsidRPr="003C2E45">
        <w:rPr>
          <w:rFonts w:ascii="Tahoma" w:hAnsi="Tahoma" w:cs="Tahoma"/>
          <w:color w:val="0D0D0D" w:themeColor="text1" w:themeTint="F2"/>
        </w:rPr>
        <w:t>registered</w:t>
      </w:r>
      <w:r w:rsidRPr="003C2E45">
        <w:rPr>
          <w:rFonts w:ascii="Tahoma" w:hAnsi="Tahoma" w:cs="Tahoma"/>
          <w:color w:val="0D0D0D" w:themeColor="text1" w:themeTint="F2"/>
          <w:lang w:val="ru-RU"/>
        </w:rPr>
        <w:t xml:space="preserve"> </w:t>
      </w:r>
      <w:r w:rsidRPr="003C2E45">
        <w:rPr>
          <w:rFonts w:ascii="Tahoma" w:hAnsi="Tahoma" w:cs="Tahoma"/>
          <w:color w:val="0D0D0D" w:themeColor="text1" w:themeTint="F2"/>
        </w:rPr>
        <w:t>capital</w:t>
      </w:r>
      <w:r w:rsidRPr="003C2E45">
        <w:rPr>
          <w:rFonts w:ascii="Tahoma" w:hAnsi="Tahoma" w:cs="Tahoma"/>
          <w:color w:val="0D0D0D" w:themeColor="text1" w:themeTint="F2"/>
          <w:lang w:val="ru-RU"/>
        </w:rPr>
        <w:t>) – ко всем другим типам компаний.</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Оплаченный акционерный капитал</w:t>
      </w:r>
      <w:r w:rsidRPr="003C2E45">
        <w:rPr>
          <w:rFonts w:ascii="Tahoma" w:hAnsi="Tahoma" w:cs="Tahoma"/>
          <w:color w:val="0D0D0D" w:themeColor="text1" w:themeTint="F2"/>
          <w:lang w:val="ru-RU"/>
        </w:rPr>
        <w:br/>
        <w:t>Этот раздел заполняется только в случае с открытыми акционерными обществами, и имеет отношение к капиталу, который оплачивается неосновными акционерами через подписку (гарантированное размещение ценных бумаг).</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Количество акций</w:t>
      </w:r>
      <w:r w:rsidRPr="003C2E45">
        <w:rPr>
          <w:rFonts w:ascii="Tahoma" w:hAnsi="Tahoma" w:cs="Tahoma"/>
          <w:color w:val="0D0D0D" w:themeColor="text1" w:themeTint="F2"/>
          <w:lang w:val="ru-RU"/>
        </w:rPr>
        <w:br/>
        <w:t>Здесь указывается общее количество акций, например, «1000000 акций».</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Ценность акций</w:t>
      </w:r>
      <w:r w:rsidRPr="003C2E45">
        <w:rPr>
          <w:rFonts w:ascii="Tahoma" w:hAnsi="Tahoma" w:cs="Tahoma"/>
          <w:color w:val="0D0D0D" w:themeColor="text1" w:themeTint="F2"/>
          <w:lang w:val="ru-RU"/>
        </w:rPr>
        <w:br/>
        <w:t>Указывается ценность одной акции, которая обычно составляет 1 ИД на акцию.</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Ценность акций в денежном эквиваленте и акций в имущественном эквиваленте</w:t>
      </w:r>
      <w:r w:rsidRPr="003C2E45">
        <w:rPr>
          <w:rFonts w:ascii="Tahoma" w:hAnsi="Tahoma" w:cs="Tahoma"/>
          <w:color w:val="0D0D0D" w:themeColor="text1" w:themeTint="F2"/>
          <w:lang w:val="ru-RU"/>
        </w:rPr>
        <w:br/>
        <w:t>Общая стоимость акций состоит из наличных платежей акционеров (ценность акций в денежном эквиваленте), их акций, их капиталовложений (ценность акций в имущественном эквиваленте), если таковые есть.</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Капиталовложения оцениваются в денежном эквиваленте и регистрируются как оплаченный капитал под именами вкладчиков.</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Информация об учредителях и партнерах</w:t>
      </w:r>
      <w:r w:rsidRPr="003C2E45">
        <w:rPr>
          <w:rFonts w:ascii="Tahoma" w:hAnsi="Tahoma" w:cs="Tahoma"/>
          <w:color w:val="0D0D0D" w:themeColor="text1" w:themeTint="F2"/>
          <w:lang w:val="ru-RU"/>
        </w:rPr>
        <w:br/>
        <w:t>В этой таблице указываются полные имена партнеров, их адреса, ИНН, акции в денежной и имущественной форме, возраст, национальность и тип партнерства.</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Последнее относится только к товариществу с ограниченной ответственностью, и существует в трех типах:</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партнер с ограниченной ответственностью, генеральный партнер, товарищ-вкладчик (партнер с ограниченной имущественной ответственностью).</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Документы, необходимые для получения членства для частных фирм и торговых компаний в Торговой палате Аммана:</w:t>
      </w:r>
      <w:r w:rsidRPr="003C2E45">
        <w:rPr>
          <w:rFonts w:ascii="Tahoma" w:hAnsi="Tahoma" w:cs="Tahoma"/>
          <w:color w:val="0D0D0D" w:themeColor="text1" w:themeTint="F2"/>
          <w:lang w:val="ru-RU"/>
        </w:rPr>
        <w:br/>
        <w:t>Торговая палата Аммана несет ответственность за регистрацию частных фирм и коммерческих компаний, которые собираются вести коммерческую деятельность в пределах управления Амманского Муниципалитета.</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1. Частные фирмы (</w:t>
      </w:r>
      <w:r w:rsidRPr="003C2E45">
        <w:rPr>
          <w:rStyle w:val="Strong"/>
          <w:rFonts w:ascii="Tahoma" w:hAnsi="Tahoma" w:cs="Tahoma"/>
          <w:color w:val="0D0D0D" w:themeColor="text1" w:themeTint="F2"/>
        </w:rPr>
        <w:t>individual</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firms</w:t>
      </w:r>
      <w:r w:rsidRPr="003C2E45">
        <w:rPr>
          <w:rStyle w:val="Strong"/>
          <w:rFonts w:ascii="Tahoma" w:hAnsi="Tahoma" w:cs="Tahoma"/>
          <w:color w:val="0D0D0D" w:themeColor="text1" w:themeTint="F2"/>
          <w:lang w:val="ru-RU"/>
        </w:rPr>
        <w:t>):</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Кандидат должен представить следующие документы для подачи заявки на членство:</w:t>
      </w:r>
    </w:p>
    <w:p w:rsidR="00D11E58" w:rsidRPr="003C2E45" w:rsidRDefault="00D11E58" w:rsidP="00392623">
      <w:pPr>
        <w:numPr>
          <w:ilvl w:val="0"/>
          <w:numId w:val="30"/>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сертификат торговой регистрации, выданный Министерством Торговли и Промышленности</w:t>
      </w:r>
    </w:p>
    <w:p w:rsidR="00D11E58" w:rsidRPr="003C2E45" w:rsidRDefault="00D11E58" w:rsidP="00392623">
      <w:pPr>
        <w:numPr>
          <w:ilvl w:val="0"/>
          <w:numId w:val="30"/>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с наименованием фирмы выданный Министерством Торговли и Промышленности (если имеется)</w:t>
      </w:r>
    </w:p>
    <w:p w:rsidR="00D11E58" w:rsidRPr="003C2E45" w:rsidRDefault="00D11E58" w:rsidP="00392623">
      <w:pPr>
        <w:numPr>
          <w:ilvl w:val="0"/>
          <w:numId w:val="30"/>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30"/>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lastRenderedPageBreak/>
        <w:t>документ, удостоверяющий личность, выданный управлением по делам государственной службы лицам, имеющим право на подписание документов для иорданцев и данные документа, удостоверяющего личность для лиц, не являющихся иорданцами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2. Товарищества с неограниченной ответственностью (</w:t>
      </w:r>
      <w:r w:rsidRPr="003C2E45">
        <w:rPr>
          <w:rStyle w:val="Strong"/>
          <w:rFonts w:ascii="Tahoma" w:hAnsi="Tahoma" w:cs="Tahoma"/>
          <w:color w:val="0D0D0D" w:themeColor="text1" w:themeTint="F2"/>
        </w:rPr>
        <w:t>general</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partnership</w:t>
      </w:r>
      <w:r w:rsidRPr="003C2E45">
        <w:rPr>
          <w:rStyle w:val="Strong"/>
          <w:rFonts w:ascii="Tahoma" w:hAnsi="Tahoma" w:cs="Tahoma"/>
          <w:color w:val="0D0D0D" w:themeColor="text1" w:themeTint="F2"/>
          <w:lang w:val="ru-RU"/>
        </w:rPr>
        <w:t>), товарищества с ограниченной ответственностью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partnership</w:t>
      </w:r>
      <w:r w:rsidRPr="003C2E45">
        <w:rPr>
          <w:rStyle w:val="Strong"/>
          <w:rFonts w:ascii="Tahoma" w:hAnsi="Tahoma" w:cs="Tahoma"/>
          <w:color w:val="0D0D0D" w:themeColor="text1" w:themeTint="F2"/>
          <w:lang w:val="ru-RU"/>
        </w:rPr>
        <w:t>) и товарищества с ограниченной имущественной ответственностью (по пакету акций)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partnership</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in</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shares</w:t>
      </w:r>
      <w:r w:rsidRPr="003C2E45">
        <w:rPr>
          <w:rStyle w:val="Strong"/>
          <w:rFonts w:ascii="Tahoma" w:hAnsi="Tahoma" w:cs="Tahoma"/>
          <w:color w:val="0D0D0D" w:themeColor="text1" w:themeTint="F2"/>
          <w:lang w:val="ru-RU"/>
        </w:rPr>
        <w:t>):</w:t>
      </w:r>
    </w:p>
    <w:p w:rsidR="00D11E58" w:rsidRPr="003C2E45" w:rsidRDefault="00D11E58" w:rsidP="00392623">
      <w:pPr>
        <w:numPr>
          <w:ilvl w:val="0"/>
          <w:numId w:val="31"/>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регистрации контроля над корпорацией, выданный Министерством Торговли и Промышленности, либо выпуск официального органа печати, в котором указана регистрация компании</w:t>
      </w:r>
    </w:p>
    <w:p w:rsidR="00D11E58" w:rsidRPr="003C2E45" w:rsidRDefault="00D11E58" w:rsidP="00392623">
      <w:pPr>
        <w:numPr>
          <w:ilvl w:val="0"/>
          <w:numId w:val="31"/>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с наименованием фирмы выданный Министерством Торговли и Промышленности (если имеется)</w:t>
      </w:r>
    </w:p>
    <w:p w:rsidR="00D11E58" w:rsidRPr="003C2E45" w:rsidRDefault="00D11E58" w:rsidP="00392623">
      <w:pPr>
        <w:numPr>
          <w:ilvl w:val="0"/>
          <w:numId w:val="31"/>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31"/>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удостоверяющий личность, выданный управлением по делам государственной службы лицам, имеющим право на подписание документов для иорданцев и данные документа, удостоверяющего личность для лиц, не являющихся иорданцами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b/>
          <w:bCs/>
          <w:color w:val="0D0D0D" w:themeColor="text1" w:themeTint="F2"/>
          <w:lang w:val="ru-RU"/>
        </w:rPr>
        <w:br/>
      </w:r>
      <w:r w:rsidRPr="003C2E45">
        <w:rPr>
          <w:rStyle w:val="Strong"/>
          <w:rFonts w:ascii="Tahoma" w:hAnsi="Tahoma" w:cs="Tahoma"/>
          <w:color w:val="0D0D0D" w:themeColor="text1" w:themeTint="F2"/>
          <w:lang w:val="ru-RU"/>
        </w:rPr>
        <w:t>3. ОАО (</w:t>
      </w:r>
      <w:r w:rsidRPr="003C2E45">
        <w:rPr>
          <w:rStyle w:val="Strong"/>
          <w:rFonts w:ascii="Tahoma" w:hAnsi="Tahoma" w:cs="Tahoma"/>
          <w:color w:val="0D0D0D" w:themeColor="text1" w:themeTint="F2"/>
        </w:rPr>
        <w:t>general</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joint</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stock</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 компании с ограниченной ответственностью,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 компании, освобожденные от налогообложения (</w:t>
      </w:r>
      <w:r w:rsidRPr="003C2E45">
        <w:rPr>
          <w:rStyle w:val="Strong"/>
          <w:rFonts w:ascii="Tahoma" w:hAnsi="Tahoma" w:cs="Tahoma"/>
          <w:color w:val="0D0D0D" w:themeColor="text1" w:themeTint="F2"/>
        </w:rPr>
        <w:t>exempt</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w:t>
      </w:r>
    </w:p>
    <w:p w:rsidR="00D11E58" w:rsidRPr="003C2E45" w:rsidRDefault="00D11E58" w:rsidP="00392623">
      <w:pPr>
        <w:numPr>
          <w:ilvl w:val="0"/>
          <w:numId w:val="3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регистрации контроля над корпорацией, выданный Министерством Торговли и Промышленности, либо выпуск официального органа печати, в котором указана регистрация компании</w:t>
      </w:r>
    </w:p>
    <w:p w:rsidR="00D11E58" w:rsidRPr="003C2E45" w:rsidRDefault="00D11E58" w:rsidP="00392623">
      <w:pPr>
        <w:numPr>
          <w:ilvl w:val="0"/>
          <w:numId w:val="3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с наименованием фирмы выданный Министерством Торговли и Промышленности (если имеется)</w:t>
      </w:r>
    </w:p>
    <w:p w:rsidR="00D11E58" w:rsidRPr="003C2E45" w:rsidRDefault="00D11E58" w:rsidP="00392623">
      <w:pPr>
        <w:numPr>
          <w:ilvl w:val="0"/>
          <w:numId w:val="3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3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удостоверяющий личность, выданный управлением по делам государственной службы лицам, имеющим право на подписание документов для иорданцев и данные документа, удостоверяющего личность для лиц, не являющихся иорданцами</w:t>
      </w:r>
    </w:p>
    <w:p w:rsidR="00D11E58" w:rsidRPr="003C2E45" w:rsidRDefault="00D11E58" w:rsidP="00392623">
      <w:pPr>
        <w:numPr>
          <w:ilvl w:val="0"/>
          <w:numId w:val="3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о капитале компании, выданный Министерством Торговли и Промышленности</w:t>
      </w:r>
    </w:p>
    <w:p w:rsidR="00D11E58" w:rsidRPr="003C2E45" w:rsidRDefault="00D11E58" w:rsidP="00392623">
      <w:pPr>
        <w:numPr>
          <w:ilvl w:val="0"/>
          <w:numId w:val="3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для лиц, имеющих право подписания документов, выданный Министерством Торговли и Промышленности</w:t>
      </w:r>
    </w:p>
    <w:p w:rsidR="00D11E58" w:rsidRPr="003C2E45" w:rsidRDefault="00D11E58" w:rsidP="00392623">
      <w:pPr>
        <w:numPr>
          <w:ilvl w:val="0"/>
          <w:numId w:val="32"/>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постановления компании и договор об учреждении акционерного общества</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Style w:val="Strong"/>
          <w:rFonts w:ascii="Tahoma" w:hAnsi="Tahoma" w:cs="Tahoma"/>
          <w:color w:val="0D0D0D" w:themeColor="text1" w:themeTint="F2"/>
        </w:rPr>
        <w:t>4. Региональные представительства (regional office):</w:t>
      </w:r>
    </w:p>
    <w:p w:rsidR="00D11E58" w:rsidRPr="003C2E45" w:rsidRDefault="00D11E58" w:rsidP="00392623">
      <w:pPr>
        <w:numPr>
          <w:ilvl w:val="0"/>
          <w:numId w:val="33"/>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регистрации контроля над корпорацией, выданный Министерством Торговли и Промышленности недействующим иностранным компаниям</w:t>
      </w:r>
    </w:p>
    <w:p w:rsidR="00D11E58" w:rsidRPr="003C2E45" w:rsidRDefault="00D11E58" w:rsidP="00392623">
      <w:pPr>
        <w:numPr>
          <w:ilvl w:val="0"/>
          <w:numId w:val="33"/>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33"/>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 xml:space="preserve">документ, удостоверяющий личность, выданный управлением по делам государственной службы лицам, имеющим право на подписание документов для </w:t>
      </w:r>
      <w:r w:rsidRPr="003C2E45">
        <w:rPr>
          <w:rFonts w:ascii="Tahoma" w:hAnsi="Tahoma" w:cs="Tahoma"/>
          <w:color w:val="0D0D0D" w:themeColor="text1" w:themeTint="F2"/>
          <w:sz w:val="24"/>
          <w:szCs w:val="24"/>
          <w:lang w:val="ru-RU"/>
        </w:rPr>
        <w:lastRenderedPageBreak/>
        <w:t>иорданцев и данные документа, удостоверяющего личность для лиц, не являющихся иорданцами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5. Действующие иностранные компании (</w:t>
      </w:r>
      <w:r w:rsidRPr="003C2E45">
        <w:rPr>
          <w:rStyle w:val="Strong"/>
          <w:rFonts w:ascii="Tahoma" w:hAnsi="Tahoma" w:cs="Tahoma"/>
          <w:color w:val="0D0D0D" w:themeColor="text1" w:themeTint="F2"/>
        </w:rPr>
        <w:t>operating</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foreign</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w:t>
      </w:r>
    </w:p>
    <w:p w:rsidR="00D11E58" w:rsidRPr="003C2E45" w:rsidRDefault="00D11E58" w:rsidP="00392623">
      <w:pPr>
        <w:numPr>
          <w:ilvl w:val="0"/>
          <w:numId w:val="34"/>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регистрации контроля над корпорацией, выданный Министерством Торговли и Промышленности недействующим иностранным компаниям</w:t>
      </w:r>
    </w:p>
    <w:p w:rsidR="00D11E58" w:rsidRPr="003C2E45" w:rsidRDefault="00D11E58" w:rsidP="00392623">
      <w:pPr>
        <w:numPr>
          <w:ilvl w:val="0"/>
          <w:numId w:val="34"/>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34"/>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удостоверяющий личность, выданный управлением по делам государственной службы лицам, имеющим право на подписание документов для иорданцев и данные документа, удостоверяющего личность для лиц, не являющихся иорданцами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Внимание:</w:t>
      </w:r>
      <w:r w:rsidRPr="003C2E45">
        <w:rPr>
          <w:rStyle w:val="apple-converted-space"/>
          <w:rFonts w:ascii="Tahoma" w:hAnsi="Tahoma" w:cs="Tahoma"/>
          <w:b/>
          <w:bCs/>
          <w:color w:val="0D0D0D" w:themeColor="text1" w:themeTint="F2"/>
        </w:rPr>
        <w:t> </w:t>
      </w:r>
      <w:r w:rsidRPr="003C2E45">
        <w:rPr>
          <w:rFonts w:ascii="Tahoma" w:hAnsi="Tahoma" w:cs="Tahoma"/>
          <w:color w:val="0D0D0D" w:themeColor="text1" w:themeTint="F2"/>
          <w:lang w:val="ru-RU"/>
        </w:rPr>
        <w:br/>
        <w:t>Лицо, получившее право на подписание документов, должен явиться лично для подачи заявки на членство.</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Если представитель не может явиться лично, то анкету на заполнение он может получить в Палате; анкета должна быть подписана лицом, чья подпись действительна в том банке, с которым он имеет дело, или заверена согласно записям Палаты как подпись человека, имеющего права на подпись от лица своей фирмы.</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 xml:space="preserve"> Ценность акций</w:t>
      </w:r>
      <w:r w:rsidRPr="003C2E45">
        <w:rPr>
          <w:rFonts w:ascii="Tahoma" w:hAnsi="Tahoma" w:cs="Tahoma"/>
          <w:color w:val="0D0D0D" w:themeColor="text1" w:themeTint="F2"/>
          <w:lang w:val="ru-RU"/>
        </w:rPr>
        <w:br/>
        <w:t>Указывается ценность одной акции, которая обычно составляет 1 ИД на акцию.</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Ценность акций в денежном эквиваленте и акций в имущественном эквиваленте</w:t>
      </w:r>
      <w:r w:rsidRPr="003C2E45">
        <w:rPr>
          <w:rFonts w:ascii="Tahoma" w:hAnsi="Tahoma" w:cs="Tahoma"/>
          <w:color w:val="0D0D0D" w:themeColor="text1" w:themeTint="F2"/>
          <w:lang w:val="ru-RU"/>
        </w:rPr>
        <w:br/>
        <w:t>Общая стоимость акций состоит из наличных платежей акционеров (ценность акций в денежном эквиваленте), их акций, их капиталовложений (ценность акций в имущественном эквиваленте), если таковые есть.</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Капиталовложения оцениваются в денежном эквиваленте и регистрируются как оплаченный капитал под именами вкладчиков.</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Информация об учредителях и партнерах</w:t>
      </w:r>
      <w:r w:rsidRPr="003C2E45">
        <w:rPr>
          <w:rFonts w:ascii="Tahoma" w:hAnsi="Tahoma" w:cs="Tahoma"/>
          <w:color w:val="0D0D0D" w:themeColor="text1" w:themeTint="F2"/>
          <w:lang w:val="ru-RU"/>
        </w:rPr>
        <w:br/>
        <w:t>В этой таблице указываются полные имена партнеров, их адреса, ИНН, акции в денежной и имущественной форме, возраст, национальность и тип партнерства.</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Последнее относится только к товариществу с ограниченной ответственностью, и существует в трех типах:</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партнер с ограниченной ответственностью, генеральный партнер, товарищ-вкладчик (партнер с ограниченной имущественной ответственностью).</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Документы, необходимые для получения членства для частных фирм и торговых компаний в Торговой палате Аммана:</w:t>
      </w:r>
      <w:r w:rsidRPr="003C2E45">
        <w:rPr>
          <w:rFonts w:ascii="Tahoma" w:hAnsi="Tahoma" w:cs="Tahoma"/>
          <w:color w:val="0D0D0D" w:themeColor="text1" w:themeTint="F2"/>
          <w:lang w:val="ru-RU"/>
        </w:rPr>
        <w:br/>
        <w:t>Торговая палата Аммана несет ответственность за регистрацию частных фирм и коммерческих компаний, которые собираются вести коммерческую деятельность в пределах управления Амманского Муниципалитета.</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1. Частные фирмы (</w:t>
      </w:r>
      <w:r w:rsidRPr="003C2E45">
        <w:rPr>
          <w:rStyle w:val="Strong"/>
          <w:rFonts w:ascii="Tahoma" w:hAnsi="Tahoma" w:cs="Tahoma"/>
          <w:color w:val="0D0D0D" w:themeColor="text1" w:themeTint="F2"/>
        </w:rPr>
        <w:t>individual</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firms</w:t>
      </w:r>
      <w:r w:rsidRPr="003C2E45">
        <w:rPr>
          <w:rStyle w:val="Strong"/>
          <w:rFonts w:ascii="Tahoma" w:hAnsi="Tahoma" w:cs="Tahoma"/>
          <w:color w:val="0D0D0D" w:themeColor="text1" w:themeTint="F2"/>
          <w:lang w:val="ru-RU"/>
        </w:rPr>
        <w:t>):</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color w:val="0D0D0D" w:themeColor="text1" w:themeTint="F2"/>
          <w:lang w:val="ru-RU"/>
        </w:rPr>
        <w:t>Кандидат должен представить следующие документы для подачи заявки на членство:</w:t>
      </w:r>
    </w:p>
    <w:p w:rsidR="00D11E58" w:rsidRPr="003C2E45" w:rsidRDefault="00D11E58" w:rsidP="00392623">
      <w:pPr>
        <w:numPr>
          <w:ilvl w:val="0"/>
          <w:numId w:val="6"/>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сертификат торговой регистрации, выданный Министерством Торговли и Промышленности</w:t>
      </w:r>
    </w:p>
    <w:p w:rsidR="00D11E58" w:rsidRPr="003C2E45" w:rsidRDefault="00D11E58" w:rsidP="00392623">
      <w:pPr>
        <w:numPr>
          <w:ilvl w:val="0"/>
          <w:numId w:val="6"/>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lastRenderedPageBreak/>
        <w:t>документ с наименованием фирмы выданный Министерством Торговли и Промышленности (если имеется)</w:t>
      </w:r>
    </w:p>
    <w:p w:rsidR="00D11E58" w:rsidRPr="003C2E45" w:rsidRDefault="00D11E58" w:rsidP="00392623">
      <w:pPr>
        <w:numPr>
          <w:ilvl w:val="0"/>
          <w:numId w:val="6"/>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6"/>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удостоверяющий личность, выданный управлением по делам государственной службы лицам, имеющим право на подписание документов для иорданцев и данные документа, удостоверяющего личность для лиц, не являющихся иорданцами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2. Товарищества с неограниченной ответственностью (</w:t>
      </w:r>
      <w:r w:rsidRPr="003C2E45">
        <w:rPr>
          <w:rStyle w:val="Strong"/>
          <w:rFonts w:ascii="Tahoma" w:hAnsi="Tahoma" w:cs="Tahoma"/>
          <w:color w:val="0D0D0D" w:themeColor="text1" w:themeTint="F2"/>
        </w:rPr>
        <w:t>general</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partnership</w:t>
      </w:r>
      <w:r w:rsidRPr="003C2E45">
        <w:rPr>
          <w:rStyle w:val="Strong"/>
          <w:rFonts w:ascii="Tahoma" w:hAnsi="Tahoma" w:cs="Tahoma"/>
          <w:color w:val="0D0D0D" w:themeColor="text1" w:themeTint="F2"/>
          <w:lang w:val="ru-RU"/>
        </w:rPr>
        <w:t>), товарищества с ограниченной ответственностью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partnership</w:t>
      </w:r>
      <w:r w:rsidRPr="003C2E45">
        <w:rPr>
          <w:rStyle w:val="Strong"/>
          <w:rFonts w:ascii="Tahoma" w:hAnsi="Tahoma" w:cs="Tahoma"/>
          <w:color w:val="0D0D0D" w:themeColor="text1" w:themeTint="F2"/>
          <w:lang w:val="ru-RU"/>
        </w:rPr>
        <w:t>) и товарищества с ограниченной имущественной ответственностью (по пакету акций)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partnership</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in</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shares</w:t>
      </w:r>
      <w:r w:rsidRPr="003C2E45">
        <w:rPr>
          <w:rStyle w:val="Strong"/>
          <w:rFonts w:ascii="Tahoma" w:hAnsi="Tahoma" w:cs="Tahoma"/>
          <w:color w:val="0D0D0D" w:themeColor="text1" w:themeTint="F2"/>
          <w:lang w:val="ru-RU"/>
        </w:rPr>
        <w:t>):</w:t>
      </w:r>
    </w:p>
    <w:p w:rsidR="00D11E58" w:rsidRPr="003C2E45" w:rsidRDefault="00D11E58" w:rsidP="00392623">
      <w:pPr>
        <w:numPr>
          <w:ilvl w:val="0"/>
          <w:numId w:val="7"/>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регистрации контроля над корпорацией, выданный Министерством Торговли и Промышленности, либо выпуск официального органа печати, в котором указана регистрация компании</w:t>
      </w:r>
    </w:p>
    <w:p w:rsidR="00D11E58" w:rsidRPr="003C2E45" w:rsidRDefault="00D11E58" w:rsidP="00392623">
      <w:pPr>
        <w:numPr>
          <w:ilvl w:val="0"/>
          <w:numId w:val="7"/>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с наименованием фирмы выданный Министерством Торговли и Промышленности (если имеется)</w:t>
      </w:r>
    </w:p>
    <w:p w:rsidR="00D11E58" w:rsidRPr="003C2E45" w:rsidRDefault="00D11E58" w:rsidP="00392623">
      <w:pPr>
        <w:numPr>
          <w:ilvl w:val="0"/>
          <w:numId w:val="7"/>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7"/>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удостоверяющий личность, выданный управлением по делам государственной службы лицам, имеющим право на подписание документов для иорданцев и данные документа, удостоверяющего личность для лиц, не являющихся иорданцами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Fonts w:ascii="Tahoma" w:hAnsi="Tahoma" w:cs="Tahoma"/>
          <w:b/>
          <w:bCs/>
          <w:color w:val="0D0D0D" w:themeColor="text1" w:themeTint="F2"/>
          <w:lang w:val="ru-RU"/>
        </w:rPr>
        <w:br/>
      </w:r>
      <w:r w:rsidRPr="003C2E45">
        <w:rPr>
          <w:rStyle w:val="Strong"/>
          <w:rFonts w:ascii="Tahoma" w:hAnsi="Tahoma" w:cs="Tahoma"/>
          <w:color w:val="0D0D0D" w:themeColor="text1" w:themeTint="F2"/>
          <w:lang w:val="ru-RU"/>
        </w:rPr>
        <w:t>3. ОАО (</w:t>
      </w:r>
      <w:r w:rsidRPr="003C2E45">
        <w:rPr>
          <w:rStyle w:val="Strong"/>
          <w:rFonts w:ascii="Tahoma" w:hAnsi="Tahoma" w:cs="Tahoma"/>
          <w:color w:val="0D0D0D" w:themeColor="text1" w:themeTint="F2"/>
        </w:rPr>
        <w:t>general</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joint</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stock</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 компании с ограниченной ответственностью, (</w:t>
      </w:r>
      <w:r w:rsidRPr="003C2E45">
        <w:rPr>
          <w:rStyle w:val="Strong"/>
          <w:rFonts w:ascii="Tahoma" w:hAnsi="Tahoma" w:cs="Tahoma"/>
          <w:color w:val="0D0D0D" w:themeColor="text1" w:themeTint="F2"/>
        </w:rPr>
        <w:t>limited</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 компании, освобожденные от налогообложения (</w:t>
      </w:r>
      <w:r w:rsidRPr="003C2E45">
        <w:rPr>
          <w:rStyle w:val="Strong"/>
          <w:rFonts w:ascii="Tahoma" w:hAnsi="Tahoma" w:cs="Tahoma"/>
          <w:color w:val="0D0D0D" w:themeColor="text1" w:themeTint="F2"/>
        </w:rPr>
        <w:t>exempt</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w:t>
      </w:r>
    </w:p>
    <w:p w:rsidR="00D11E58" w:rsidRPr="003C2E45" w:rsidRDefault="00D11E58" w:rsidP="00392623">
      <w:pPr>
        <w:numPr>
          <w:ilvl w:val="0"/>
          <w:numId w:val="8"/>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регистрации контроля над корпорацией, выданный Министерством Торговли и Промышленности, либо выпуск официального органа печати, в котором указана регистрация компании</w:t>
      </w:r>
    </w:p>
    <w:p w:rsidR="00D11E58" w:rsidRPr="003C2E45" w:rsidRDefault="00D11E58" w:rsidP="00392623">
      <w:pPr>
        <w:numPr>
          <w:ilvl w:val="0"/>
          <w:numId w:val="8"/>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с наименованием фирмы выданный Министерством Торговли и Промышленности (если имеется)</w:t>
      </w:r>
    </w:p>
    <w:p w:rsidR="00D11E58" w:rsidRPr="003C2E45" w:rsidRDefault="00D11E58" w:rsidP="00392623">
      <w:pPr>
        <w:numPr>
          <w:ilvl w:val="0"/>
          <w:numId w:val="8"/>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8"/>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удостоверяющий личность, выданный управлением по делам государственной службы лицам, имеющим право на подписание документов для иорданцев и данные документа, удостоверяющего личность для лиц, не являющихся иорданцами</w:t>
      </w:r>
    </w:p>
    <w:p w:rsidR="00D11E58" w:rsidRPr="003C2E45" w:rsidRDefault="00D11E58" w:rsidP="00392623">
      <w:pPr>
        <w:numPr>
          <w:ilvl w:val="0"/>
          <w:numId w:val="8"/>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о капитале компании, выданный Министерством Торговли и Промышленности</w:t>
      </w:r>
    </w:p>
    <w:p w:rsidR="00D11E58" w:rsidRPr="003C2E45" w:rsidRDefault="00D11E58" w:rsidP="00392623">
      <w:pPr>
        <w:numPr>
          <w:ilvl w:val="0"/>
          <w:numId w:val="8"/>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для лиц, имеющих право подписания документов, выданный Министерством Торговли и Промышленности</w:t>
      </w:r>
    </w:p>
    <w:p w:rsidR="00D11E58" w:rsidRPr="003C2E45" w:rsidRDefault="00D11E58" w:rsidP="00392623">
      <w:pPr>
        <w:numPr>
          <w:ilvl w:val="0"/>
          <w:numId w:val="8"/>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постановления компании и договор об учреждении акционерного общества</w:t>
      </w:r>
    </w:p>
    <w:p w:rsidR="00D11E58" w:rsidRPr="003C2E45" w:rsidRDefault="00D11E58" w:rsidP="00D11E58">
      <w:pPr>
        <w:pStyle w:val="NormalWeb"/>
        <w:spacing w:before="0" w:beforeAutospacing="0" w:after="0" w:afterAutospacing="0"/>
        <w:rPr>
          <w:rFonts w:ascii="Tahoma" w:hAnsi="Tahoma" w:cs="Tahoma"/>
          <w:color w:val="0D0D0D" w:themeColor="text1" w:themeTint="F2"/>
        </w:rPr>
      </w:pPr>
      <w:r w:rsidRPr="003C2E45">
        <w:rPr>
          <w:rStyle w:val="Strong"/>
          <w:rFonts w:ascii="Tahoma" w:hAnsi="Tahoma" w:cs="Tahoma"/>
          <w:color w:val="0D0D0D" w:themeColor="text1" w:themeTint="F2"/>
        </w:rPr>
        <w:t>4. Региональные представительства (regional office):</w:t>
      </w:r>
    </w:p>
    <w:p w:rsidR="00D11E58" w:rsidRPr="003C2E45" w:rsidRDefault="00D11E58" w:rsidP="00392623">
      <w:pPr>
        <w:numPr>
          <w:ilvl w:val="0"/>
          <w:numId w:val="9"/>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регистрации контроля над корпорацией, выданный Министерством Торговли и Промышленности недействующим иностранным компаниям</w:t>
      </w:r>
    </w:p>
    <w:p w:rsidR="00D11E58" w:rsidRPr="003C2E45" w:rsidRDefault="00D11E58" w:rsidP="00392623">
      <w:pPr>
        <w:numPr>
          <w:ilvl w:val="0"/>
          <w:numId w:val="9"/>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9"/>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lastRenderedPageBreak/>
        <w:t>документ, удостоверяющий личность, выданный управлением по делам государственной службы лицам, имеющим право на подписание документов для иорданцев и данные документа, удостоверяющего личность для лиц, не являющихся иорданцами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5. Действующие иностранные компании (</w:t>
      </w:r>
      <w:r w:rsidRPr="003C2E45">
        <w:rPr>
          <w:rStyle w:val="Strong"/>
          <w:rFonts w:ascii="Tahoma" w:hAnsi="Tahoma" w:cs="Tahoma"/>
          <w:color w:val="0D0D0D" w:themeColor="text1" w:themeTint="F2"/>
        </w:rPr>
        <w:t>operating</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foreign</w:t>
      </w:r>
      <w:r w:rsidRPr="003C2E45">
        <w:rPr>
          <w:rStyle w:val="Strong"/>
          <w:rFonts w:ascii="Tahoma" w:hAnsi="Tahoma" w:cs="Tahoma"/>
          <w:color w:val="0D0D0D" w:themeColor="text1" w:themeTint="F2"/>
          <w:lang w:val="ru-RU"/>
        </w:rPr>
        <w:t xml:space="preserve"> </w:t>
      </w:r>
      <w:r w:rsidRPr="003C2E45">
        <w:rPr>
          <w:rStyle w:val="Strong"/>
          <w:rFonts w:ascii="Tahoma" w:hAnsi="Tahoma" w:cs="Tahoma"/>
          <w:color w:val="0D0D0D" w:themeColor="text1" w:themeTint="F2"/>
        </w:rPr>
        <w:t>company</w:t>
      </w:r>
      <w:r w:rsidRPr="003C2E45">
        <w:rPr>
          <w:rStyle w:val="Strong"/>
          <w:rFonts w:ascii="Tahoma" w:hAnsi="Tahoma" w:cs="Tahoma"/>
          <w:color w:val="0D0D0D" w:themeColor="text1" w:themeTint="F2"/>
          <w:lang w:val="ru-RU"/>
        </w:rPr>
        <w:t>):</w:t>
      </w:r>
    </w:p>
    <w:p w:rsidR="00D11E58" w:rsidRPr="003C2E45" w:rsidRDefault="00D11E58" w:rsidP="00392623">
      <w:pPr>
        <w:numPr>
          <w:ilvl w:val="0"/>
          <w:numId w:val="10"/>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регистрации контроля над корпорацией, выданный Министерством Торговли и Промышленности недействующим иностранным компаниям</w:t>
      </w:r>
    </w:p>
    <w:p w:rsidR="00D11E58" w:rsidRPr="003C2E45" w:rsidRDefault="00D11E58" w:rsidP="00392623">
      <w:pPr>
        <w:numPr>
          <w:ilvl w:val="0"/>
          <w:numId w:val="10"/>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оригинал арендного договора или документ, удостоверяющий право владения</w:t>
      </w:r>
    </w:p>
    <w:p w:rsidR="00D11E58" w:rsidRPr="003C2E45" w:rsidRDefault="00D11E58" w:rsidP="00392623">
      <w:pPr>
        <w:numPr>
          <w:ilvl w:val="0"/>
          <w:numId w:val="10"/>
        </w:numPr>
        <w:spacing w:after="0" w:line="240" w:lineRule="auto"/>
        <w:ind w:left="0"/>
        <w:rPr>
          <w:rFonts w:ascii="Tahoma" w:hAnsi="Tahoma" w:cs="Tahoma"/>
          <w:color w:val="0D0D0D" w:themeColor="text1" w:themeTint="F2"/>
          <w:sz w:val="24"/>
          <w:szCs w:val="24"/>
          <w:lang w:val="ru-RU"/>
        </w:rPr>
      </w:pPr>
      <w:r w:rsidRPr="003C2E45">
        <w:rPr>
          <w:rFonts w:ascii="Tahoma" w:hAnsi="Tahoma" w:cs="Tahoma"/>
          <w:color w:val="0D0D0D" w:themeColor="text1" w:themeTint="F2"/>
          <w:sz w:val="24"/>
          <w:szCs w:val="24"/>
          <w:lang w:val="ru-RU"/>
        </w:rPr>
        <w:t>документ, удостоверяющий личность, выданный управлением по делам государственной службы лицам, имеющим право на подписание документов для иорданцев и данные документа, удостоверяющего личность для лиц, не являющихся иорданцами</w:t>
      </w:r>
    </w:p>
    <w:p w:rsidR="00D11E58" w:rsidRPr="003C2E45" w:rsidRDefault="00D11E58" w:rsidP="00D11E58">
      <w:pPr>
        <w:pStyle w:val="NormalWeb"/>
        <w:spacing w:before="0" w:beforeAutospacing="0" w:after="0" w:afterAutospacing="0"/>
        <w:rPr>
          <w:rFonts w:ascii="Tahoma" w:hAnsi="Tahoma" w:cs="Tahoma"/>
          <w:color w:val="0D0D0D" w:themeColor="text1" w:themeTint="F2"/>
          <w:lang w:val="ru-RU"/>
        </w:rPr>
      </w:pPr>
      <w:r w:rsidRPr="003C2E45">
        <w:rPr>
          <w:rStyle w:val="Strong"/>
          <w:rFonts w:ascii="Tahoma" w:hAnsi="Tahoma" w:cs="Tahoma"/>
          <w:color w:val="0D0D0D" w:themeColor="text1" w:themeTint="F2"/>
          <w:lang w:val="ru-RU"/>
        </w:rPr>
        <w:t>Внимание:</w:t>
      </w:r>
      <w:r w:rsidRPr="003C2E45">
        <w:rPr>
          <w:rStyle w:val="apple-converted-space"/>
          <w:rFonts w:ascii="Tahoma" w:hAnsi="Tahoma" w:cs="Tahoma"/>
          <w:b/>
          <w:bCs/>
          <w:color w:val="0D0D0D" w:themeColor="text1" w:themeTint="F2"/>
        </w:rPr>
        <w:t> </w:t>
      </w:r>
      <w:r w:rsidRPr="003C2E45">
        <w:rPr>
          <w:rFonts w:ascii="Tahoma" w:hAnsi="Tahoma" w:cs="Tahoma"/>
          <w:color w:val="0D0D0D" w:themeColor="text1" w:themeTint="F2"/>
          <w:lang w:val="ru-RU"/>
        </w:rPr>
        <w:br/>
        <w:t>Лицо, получившее право на подписание документов, должен явиться лично для подачи заявки на членство.</w:t>
      </w:r>
      <w:r w:rsidRPr="003C2E45">
        <w:rPr>
          <w:rFonts w:ascii="Tahoma" w:hAnsi="Tahoma" w:cs="Tahoma"/>
          <w:color w:val="0D0D0D" w:themeColor="text1" w:themeTint="F2"/>
        </w:rPr>
        <w:t> </w:t>
      </w:r>
      <w:r w:rsidRPr="003C2E45">
        <w:rPr>
          <w:rFonts w:ascii="Tahoma" w:hAnsi="Tahoma" w:cs="Tahoma"/>
          <w:color w:val="0D0D0D" w:themeColor="text1" w:themeTint="F2"/>
          <w:lang w:val="ru-RU"/>
        </w:rPr>
        <w:t xml:space="preserve"> Если представитель не может явиться лично, то анкету на заполнение он может получить в Палате; анкета должна быть подписана лицом, чья подпись действительна в том банке, с которым он имеет права на подпись от лица своей фирмы.</w:t>
      </w:r>
    </w:p>
    <w:p w:rsidR="006B28A6" w:rsidRPr="006407E5" w:rsidRDefault="006B28A6" w:rsidP="006B28A6">
      <w:pPr>
        <w:spacing w:line="240" w:lineRule="auto"/>
        <w:rPr>
          <w:rFonts w:ascii="Tahoma" w:hAnsi="Tahoma" w:cs="Tahoma"/>
          <w:sz w:val="24"/>
          <w:szCs w:val="24"/>
          <w:lang w:val="ru-RU"/>
        </w:rPr>
      </w:pPr>
    </w:p>
    <w:p w:rsidR="00155275" w:rsidRPr="00155275" w:rsidRDefault="006A0D82" w:rsidP="00155275">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13</w:t>
      </w:r>
      <w:r w:rsidR="00155275">
        <w:rPr>
          <w:rFonts w:ascii="Tahoma" w:hAnsi="Tahoma" w:cs="Tahoma"/>
          <w:color w:val="2A2E7E"/>
          <w:sz w:val="24"/>
          <w:szCs w:val="24"/>
          <w:lang w:val="ru-RU"/>
        </w:rPr>
        <w:t xml:space="preserve">. ЮРИДИЧЕСКАЯ ПОМОЩЬ </w:t>
      </w:r>
    </w:p>
    <w:p w:rsidR="00FB5121" w:rsidRDefault="000B4904" w:rsidP="00FB5121">
      <w:pPr>
        <w:pStyle w:val="NormalWeb"/>
        <w:rPr>
          <w:rFonts w:ascii="Tahoma" w:hAnsi="Tahoma" w:cs="Tahoma"/>
          <w:color w:val="44200F"/>
          <w:lang w:val="ru-RU"/>
        </w:rPr>
      </w:pPr>
      <w:r>
        <w:rPr>
          <w:rFonts w:ascii="Tahoma" w:hAnsi="Tahoma" w:cs="Tahoma"/>
          <w:color w:val="44200F"/>
          <w:lang w:val="ru-RU"/>
        </w:rPr>
        <w:t xml:space="preserve">Информация справочника....Данные материалы были составлены в помощь российскому соотечественнику или иному лицу, находящимуся под юриспруденцией Иордании, силами женщин клуба "Надежда" под председательством Галины Киселевой. </w:t>
      </w:r>
    </w:p>
    <w:p w:rsidR="000B4904" w:rsidRDefault="000B4904" w:rsidP="00FB5121">
      <w:pPr>
        <w:pStyle w:val="NormalWeb"/>
        <w:rPr>
          <w:rFonts w:ascii="Tahoma" w:hAnsi="Tahoma" w:cs="Tahoma"/>
          <w:color w:val="44200F"/>
          <w:lang w:val="ru-RU"/>
        </w:rPr>
      </w:pPr>
      <w:r>
        <w:rPr>
          <w:rFonts w:ascii="Tahoma" w:hAnsi="Tahoma" w:cs="Tahoma"/>
          <w:color w:val="44200F"/>
          <w:lang w:val="ru-RU"/>
        </w:rPr>
        <w:t xml:space="preserve"> В них содержатся выписки из Зако</w:t>
      </w:r>
      <w:r w:rsidR="00FB5121">
        <w:rPr>
          <w:rFonts w:ascii="Tahoma" w:hAnsi="Tahoma" w:cs="Tahoma"/>
          <w:color w:val="44200F"/>
          <w:lang w:val="ru-RU"/>
        </w:rPr>
        <w:t>нов Иордании (гражданское право;</w:t>
      </w:r>
      <w:r>
        <w:rPr>
          <w:rFonts w:ascii="Tahoma" w:hAnsi="Tahoma" w:cs="Tahoma"/>
          <w:color w:val="44200F"/>
          <w:lang w:val="ru-RU"/>
        </w:rPr>
        <w:t xml:space="preserve"> </w:t>
      </w:r>
      <w:r w:rsidR="00FB5121">
        <w:rPr>
          <w:rFonts w:ascii="Tahoma" w:hAnsi="Tahoma" w:cs="Tahoma"/>
          <w:color w:val="44200F"/>
          <w:lang w:val="ru-RU"/>
        </w:rPr>
        <w:t>законы о наследовании, недвижимости и т.д.), переведенные на русский язык.</w:t>
      </w:r>
    </w:p>
    <w:p w:rsidR="000B4904" w:rsidRDefault="00FB5121" w:rsidP="00155275">
      <w:pPr>
        <w:pStyle w:val="NormalWeb"/>
        <w:rPr>
          <w:rFonts w:ascii="Tahoma" w:hAnsi="Tahoma" w:cs="Tahoma"/>
          <w:color w:val="44200F"/>
          <w:lang w:val="ru-RU"/>
        </w:rPr>
      </w:pPr>
      <w:r>
        <w:rPr>
          <w:rFonts w:ascii="Tahoma" w:hAnsi="Tahoma" w:cs="Tahoma"/>
          <w:color w:val="44200F"/>
          <w:lang w:val="ru-RU"/>
        </w:rPr>
        <w:t>Смотрите страницы от 18 до 58.....</w:t>
      </w:r>
    </w:p>
    <w:p w:rsidR="000B4904" w:rsidRDefault="00FB5121" w:rsidP="00155275">
      <w:pPr>
        <w:pStyle w:val="NormalWeb"/>
        <w:rPr>
          <w:rFonts w:ascii="Tahoma" w:hAnsi="Tahoma" w:cs="Tahoma"/>
          <w:color w:val="44200F"/>
          <w:lang w:val="ru-RU"/>
        </w:rPr>
      </w:pPr>
      <w:r>
        <w:rPr>
          <w:rFonts w:ascii="Tahoma" w:hAnsi="Tahoma" w:cs="Tahoma"/>
          <w:color w:val="44200F"/>
          <w:lang w:val="ru-RU"/>
        </w:rPr>
        <w:t xml:space="preserve">К сожалению, после 2013 года справочник не переиздавался. </w:t>
      </w:r>
      <w:r w:rsidR="00860719">
        <w:rPr>
          <w:rFonts w:ascii="Tahoma" w:hAnsi="Tahoma" w:cs="Tahoma"/>
          <w:color w:val="44200F"/>
          <w:lang w:val="ru-RU"/>
        </w:rPr>
        <w:t>Была проведена огромная работа, но и</w:t>
      </w:r>
      <w:r>
        <w:rPr>
          <w:rFonts w:ascii="Tahoma" w:hAnsi="Tahoma" w:cs="Tahoma"/>
          <w:color w:val="44200F"/>
          <w:lang w:val="ru-RU"/>
        </w:rPr>
        <w:t>нформация, касаем</w:t>
      </w:r>
      <w:r w:rsidR="00860719">
        <w:rPr>
          <w:rFonts w:ascii="Tahoma" w:hAnsi="Tahoma" w:cs="Tahoma"/>
          <w:color w:val="44200F"/>
          <w:lang w:val="ru-RU"/>
        </w:rPr>
        <w:t>ая адресов, телефонов, бланков уже безнадежно устарела. Это касается и многих общих сведений о стране. Но пролистать интересно. Рекомендуем.</w:t>
      </w:r>
    </w:p>
    <w:p w:rsidR="000B4904" w:rsidRDefault="000B4904" w:rsidP="00155275">
      <w:pPr>
        <w:pStyle w:val="NormalWeb"/>
        <w:rPr>
          <w:rFonts w:ascii="Tahoma" w:hAnsi="Tahoma" w:cs="Tahoma"/>
          <w:color w:val="44200F"/>
          <w:lang w:val="ru-RU"/>
        </w:rPr>
      </w:pPr>
    </w:p>
    <w:p w:rsidR="001A69AB" w:rsidRDefault="000B4904" w:rsidP="00155275">
      <w:pPr>
        <w:pStyle w:val="NormalWeb"/>
        <w:rPr>
          <w:rFonts w:ascii="Tahoma" w:hAnsi="Tahoma" w:cs="Tahoma"/>
          <w:color w:val="44200F"/>
          <w:lang w:val="ru-RU"/>
        </w:rPr>
      </w:pPr>
      <w:r w:rsidRPr="000B4904">
        <w:rPr>
          <w:rFonts w:ascii="Tahoma" w:hAnsi="Tahoma" w:cs="Tahoma"/>
          <w:color w:val="44200F"/>
          <w:lang w:val="ru-RU"/>
        </w:rPr>
        <w:object w:dxaOrig="3525" w:dyaOrig="810">
          <v:shape id="_x0000_i1028" type="#_x0000_t75" style="width:176.15pt;height:40.6pt" o:ole="">
            <v:imagedata r:id="rId214" o:title=""/>
          </v:shape>
          <o:OLEObject Type="Embed" ProgID="Package" ShapeID="_x0000_i1028" DrawAspect="Content" ObjectID="_1546847370" r:id="rId215"/>
        </w:object>
      </w:r>
      <w:r w:rsidR="00860719" w:rsidRPr="001A69AB">
        <w:rPr>
          <w:rFonts w:ascii="Tahoma" w:hAnsi="Tahoma" w:cs="Tahoma"/>
          <w:color w:val="44200F"/>
          <w:lang w:val="ru-RU"/>
        </w:rPr>
        <w:object w:dxaOrig="2775" w:dyaOrig="810">
          <v:shape id="_x0000_i1029" type="#_x0000_t75" style="width:138.65pt;height:40.6pt" o:ole="">
            <v:imagedata r:id="rId216" o:title=""/>
          </v:shape>
          <o:OLEObject Type="Embed" ProgID="Package" ShapeID="_x0000_i1029" DrawAspect="Content" ObjectID="_1546847371" r:id="rId217"/>
        </w:object>
      </w:r>
    </w:p>
    <w:p w:rsidR="001A69AB" w:rsidRDefault="001A69AB" w:rsidP="00155275">
      <w:pPr>
        <w:pStyle w:val="NormalWeb"/>
        <w:rPr>
          <w:rFonts w:ascii="Tahoma" w:hAnsi="Tahoma" w:cs="Tahoma"/>
          <w:color w:val="44200F"/>
          <w:lang w:val="ru-RU"/>
        </w:rPr>
      </w:pP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lastRenderedPageBreak/>
        <w:t>Закон о компаниях Иордании предлагает иностранным инвесторам возможность учреждения таких разнообразных организационно-правовых форм предприятий, из которых практический интерес могут вызывать такие, как:</w:t>
      </w:r>
    </w:p>
    <w:p w:rsidR="00155275" w:rsidRPr="00155275" w:rsidRDefault="00155275" w:rsidP="00392623">
      <w:pPr>
        <w:numPr>
          <w:ilvl w:val="0"/>
          <w:numId w:val="36"/>
        </w:numPr>
        <w:spacing w:before="100" w:beforeAutospacing="1" w:after="100" w:afterAutospacing="1" w:line="240" w:lineRule="auto"/>
        <w:rPr>
          <w:rFonts w:ascii="Tahoma" w:hAnsi="Tahoma" w:cs="Tahoma"/>
          <w:color w:val="44200F"/>
          <w:sz w:val="24"/>
          <w:szCs w:val="24"/>
        </w:rPr>
      </w:pPr>
      <w:r w:rsidRPr="00155275">
        <w:rPr>
          <w:rFonts w:ascii="Tahoma" w:hAnsi="Tahoma" w:cs="Tahoma"/>
          <w:b/>
          <w:bCs/>
          <w:color w:val="44200F"/>
          <w:sz w:val="24"/>
          <w:szCs w:val="24"/>
        </w:rPr>
        <w:t>Public Shareholding Company - открытая акционерная компания</w:t>
      </w:r>
    </w:p>
    <w:p w:rsidR="00155275" w:rsidRPr="00155275" w:rsidRDefault="00155275" w:rsidP="00392623">
      <w:pPr>
        <w:numPr>
          <w:ilvl w:val="0"/>
          <w:numId w:val="36"/>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b/>
          <w:bCs/>
          <w:color w:val="44200F"/>
          <w:sz w:val="24"/>
          <w:szCs w:val="24"/>
        </w:rPr>
        <w:t>Limited</w:t>
      </w:r>
      <w:r w:rsidRPr="00155275">
        <w:rPr>
          <w:rFonts w:ascii="Tahoma" w:hAnsi="Tahoma" w:cs="Tahoma"/>
          <w:b/>
          <w:bCs/>
          <w:color w:val="44200F"/>
          <w:sz w:val="24"/>
          <w:szCs w:val="24"/>
          <w:lang w:val="ru-RU"/>
        </w:rPr>
        <w:t xml:space="preserve"> </w:t>
      </w:r>
      <w:r w:rsidRPr="00155275">
        <w:rPr>
          <w:rFonts w:ascii="Tahoma" w:hAnsi="Tahoma" w:cs="Tahoma"/>
          <w:b/>
          <w:bCs/>
          <w:color w:val="44200F"/>
          <w:sz w:val="24"/>
          <w:szCs w:val="24"/>
        </w:rPr>
        <w:t>Liability</w:t>
      </w:r>
      <w:r w:rsidRPr="00155275">
        <w:rPr>
          <w:rFonts w:ascii="Tahoma" w:hAnsi="Tahoma" w:cs="Tahoma"/>
          <w:b/>
          <w:bCs/>
          <w:color w:val="44200F"/>
          <w:sz w:val="24"/>
          <w:szCs w:val="24"/>
          <w:lang w:val="ru-RU"/>
        </w:rPr>
        <w:t xml:space="preserve"> </w:t>
      </w:r>
      <w:r w:rsidRPr="00155275">
        <w:rPr>
          <w:rFonts w:ascii="Tahoma" w:hAnsi="Tahoma" w:cs="Tahoma"/>
          <w:b/>
          <w:bCs/>
          <w:color w:val="44200F"/>
          <w:sz w:val="24"/>
          <w:szCs w:val="24"/>
        </w:rPr>
        <w:t>Shareholding</w:t>
      </w:r>
      <w:r w:rsidRPr="00155275">
        <w:rPr>
          <w:rFonts w:ascii="Tahoma" w:hAnsi="Tahoma" w:cs="Tahoma"/>
          <w:b/>
          <w:bCs/>
          <w:color w:val="44200F"/>
          <w:sz w:val="24"/>
          <w:szCs w:val="24"/>
          <w:lang w:val="ru-RU"/>
        </w:rPr>
        <w:t xml:space="preserve"> </w:t>
      </w:r>
      <w:r w:rsidRPr="00155275">
        <w:rPr>
          <w:rFonts w:ascii="Tahoma" w:hAnsi="Tahoma" w:cs="Tahoma"/>
          <w:b/>
          <w:bCs/>
          <w:color w:val="44200F"/>
          <w:sz w:val="24"/>
          <w:szCs w:val="24"/>
        </w:rPr>
        <w:t>Company</w:t>
      </w:r>
      <w:r w:rsidRPr="00155275">
        <w:rPr>
          <w:rFonts w:ascii="Tahoma" w:hAnsi="Tahoma" w:cs="Tahoma"/>
          <w:b/>
          <w:bCs/>
          <w:color w:val="44200F"/>
          <w:sz w:val="24"/>
          <w:szCs w:val="24"/>
          <w:lang w:val="ru-RU"/>
        </w:rPr>
        <w:t xml:space="preserve"> - компания с ограниченной ответственностью</w:t>
      </w:r>
    </w:p>
    <w:p w:rsidR="00155275" w:rsidRPr="00155275" w:rsidRDefault="00155275" w:rsidP="00392623">
      <w:pPr>
        <w:numPr>
          <w:ilvl w:val="0"/>
          <w:numId w:val="36"/>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b/>
          <w:bCs/>
          <w:color w:val="44200F"/>
          <w:sz w:val="24"/>
          <w:szCs w:val="24"/>
        </w:rPr>
        <w:t>Limited</w:t>
      </w:r>
      <w:r w:rsidRPr="00155275">
        <w:rPr>
          <w:rFonts w:ascii="Tahoma" w:hAnsi="Tahoma" w:cs="Tahoma"/>
          <w:b/>
          <w:bCs/>
          <w:color w:val="44200F"/>
          <w:sz w:val="24"/>
          <w:szCs w:val="24"/>
          <w:lang w:val="ru-RU"/>
        </w:rPr>
        <w:t xml:space="preserve"> </w:t>
      </w:r>
      <w:r w:rsidRPr="00155275">
        <w:rPr>
          <w:rFonts w:ascii="Tahoma" w:hAnsi="Tahoma" w:cs="Tahoma"/>
          <w:b/>
          <w:bCs/>
          <w:color w:val="44200F"/>
          <w:sz w:val="24"/>
          <w:szCs w:val="24"/>
        </w:rPr>
        <w:t>Partnership</w:t>
      </w:r>
      <w:r w:rsidRPr="00155275">
        <w:rPr>
          <w:rStyle w:val="apple-converted-space"/>
          <w:rFonts w:ascii="Tahoma" w:hAnsi="Tahoma" w:cs="Tahoma"/>
          <w:b/>
          <w:bCs/>
          <w:color w:val="44200F"/>
          <w:sz w:val="24"/>
          <w:szCs w:val="24"/>
        </w:rPr>
        <w:t> </w:t>
      </w:r>
      <w:r w:rsidRPr="00155275">
        <w:rPr>
          <w:rFonts w:ascii="Tahoma" w:hAnsi="Tahoma" w:cs="Tahoma"/>
          <w:b/>
          <w:bCs/>
          <w:color w:val="44200F"/>
          <w:sz w:val="24"/>
          <w:szCs w:val="24"/>
        </w:rPr>
        <w:t>with</w:t>
      </w:r>
      <w:r w:rsidRPr="00155275">
        <w:rPr>
          <w:rStyle w:val="apple-converted-space"/>
          <w:rFonts w:ascii="Tahoma" w:hAnsi="Tahoma" w:cs="Tahoma"/>
          <w:b/>
          <w:bCs/>
          <w:color w:val="44200F"/>
          <w:sz w:val="24"/>
          <w:szCs w:val="24"/>
        </w:rPr>
        <w:t> </w:t>
      </w:r>
      <w:r w:rsidRPr="00155275">
        <w:rPr>
          <w:rFonts w:ascii="Tahoma" w:hAnsi="Tahoma" w:cs="Tahoma"/>
          <w:b/>
          <w:bCs/>
          <w:color w:val="44200F"/>
          <w:sz w:val="24"/>
          <w:szCs w:val="24"/>
        </w:rPr>
        <w:t>shares</w:t>
      </w:r>
      <w:r w:rsidRPr="00155275">
        <w:rPr>
          <w:rFonts w:ascii="Tahoma" w:hAnsi="Tahoma" w:cs="Tahoma"/>
          <w:b/>
          <w:bCs/>
          <w:color w:val="44200F"/>
          <w:sz w:val="24"/>
          <w:szCs w:val="24"/>
          <w:lang w:val="ru-RU"/>
        </w:rPr>
        <w:t xml:space="preserve"> – акционерное партнёрство с ограниченной ответственностью</w:t>
      </w:r>
    </w:p>
    <w:p w:rsidR="00155275" w:rsidRPr="00155275" w:rsidRDefault="00155275" w:rsidP="00392623">
      <w:pPr>
        <w:numPr>
          <w:ilvl w:val="0"/>
          <w:numId w:val="36"/>
        </w:numPr>
        <w:spacing w:before="100" w:beforeAutospacing="1" w:after="100" w:afterAutospacing="1" w:line="240" w:lineRule="auto"/>
        <w:rPr>
          <w:rFonts w:ascii="Tahoma" w:hAnsi="Tahoma" w:cs="Tahoma"/>
          <w:color w:val="44200F"/>
          <w:sz w:val="24"/>
          <w:szCs w:val="24"/>
        </w:rPr>
      </w:pPr>
      <w:r w:rsidRPr="00155275">
        <w:rPr>
          <w:rFonts w:ascii="Tahoma" w:hAnsi="Tahoma" w:cs="Tahoma"/>
          <w:b/>
          <w:bCs/>
          <w:color w:val="44200F"/>
          <w:sz w:val="24"/>
          <w:szCs w:val="24"/>
        </w:rPr>
        <w:t>Offshore Company - оффшорная компания</w:t>
      </w:r>
    </w:p>
    <w:p w:rsidR="00155275" w:rsidRPr="00155275" w:rsidRDefault="00155275" w:rsidP="00392623">
      <w:pPr>
        <w:numPr>
          <w:ilvl w:val="0"/>
          <w:numId w:val="36"/>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b/>
          <w:bCs/>
          <w:color w:val="44200F"/>
          <w:sz w:val="24"/>
          <w:szCs w:val="24"/>
        </w:rPr>
        <w:t>Foreign</w:t>
      </w:r>
      <w:r w:rsidRPr="00155275">
        <w:rPr>
          <w:rFonts w:ascii="Tahoma" w:hAnsi="Tahoma" w:cs="Tahoma"/>
          <w:b/>
          <w:bCs/>
          <w:color w:val="44200F"/>
          <w:sz w:val="24"/>
          <w:szCs w:val="24"/>
          <w:lang w:val="ru-RU"/>
        </w:rPr>
        <w:t xml:space="preserve"> </w:t>
      </w:r>
      <w:r w:rsidRPr="00155275">
        <w:rPr>
          <w:rFonts w:ascii="Tahoma" w:hAnsi="Tahoma" w:cs="Tahoma"/>
          <w:b/>
          <w:bCs/>
          <w:color w:val="44200F"/>
          <w:sz w:val="24"/>
          <w:szCs w:val="24"/>
        </w:rPr>
        <w:t>Company</w:t>
      </w:r>
      <w:r w:rsidRPr="00155275">
        <w:rPr>
          <w:rFonts w:ascii="Tahoma" w:hAnsi="Tahoma" w:cs="Tahoma"/>
          <w:b/>
          <w:bCs/>
          <w:color w:val="44200F"/>
          <w:sz w:val="24"/>
          <w:szCs w:val="24"/>
          <w:lang w:val="ru-RU"/>
        </w:rPr>
        <w:t xml:space="preserve"> (</w:t>
      </w:r>
      <w:r w:rsidRPr="00155275">
        <w:rPr>
          <w:rFonts w:ascii="Tahoma" w:hAnsi="Tahoma" w:cs="Tahoma"/>
          <w:b/>
          <w:bCs/>
          <w:color w:val="44200F"/>
          <w:sz w:val="24"/>
          <w:szCs w:val="24"/>
        </w:rPr>
        <w:t>operating</w:t>
      </w:r>
      <w:r w:rsidRPr="00155275">
        <w:rPr>
          <w:rFonts w:ascii="Tahoma" w:hAnsi="Tahoma" w:cs="Tahoma"/>
          <w:b/>
          <w:bCs/>
          <w:color w:val="44200F"/>
          <w:sz w:val="24"/>
          <w:szCs w:val="24"/>
          <w:lang w:val="ru-RU"/>
        </w:rPr>
        <w:t xml:space="preserve"> </w:t>
      </w:r>
      <w:r w:rsidRPr="00155275">
        <w:rPr>
          <w:rFonts w:ascii="Tahoma" w:hAnsi="Tahoma" w:cs="Tahoma"/>
          <w:b/>
          <w:bCs/>
          <w:color w:val="44200F"/>
          <w:sz w:val="24"/>
          <w:szCs w:val="24"/>
        </w:rPr>
        <w:t>and</w:t>
      </w:r>
      <w:r w:rsidRPr="00155275">
        <w:rPr>
          <w:rFonts w:ascii="Tahoma" w:hAnsi="Tahoma" w:cs="Tahoma"/>
          <w:b/>
          <w:bCs/>
          <w:color w:val="44200F"/>
          <w:sz w:val="24"/>
          <w:szCs w:val="24"/>
          <w:lang w:val="ru-RU"/>
        </w:rPr>
        <w:t xml:space="preserve"> </w:t>
      </w:r>
      <w:r w:rsidRPr="00155275">
        <w:rPr>
          <w:rFonts w:ascii="Tahoma" w:hAnsi="Tahoma" w:cs="Tahoma"/>
          <w:b/>
          <w:bCs/>
          <w:color w:val="44200F"/>
          <w:sz w:val="24"/>
          <w:szCs w:val="24"/>
        </w:rPr>
        <w:t>non</w:t>
      </w:r>
      <w:r w:rsidRPr="00155275">
        <w:rPr>
          <w:rFonts w:ascii="Tahoma" w:hAnsi="Tahoma" w:cs="Tahoma"/>
          <w:b/>
          <w:bCs/>
          <w:color w:val="44200F"/>
          <w:sz w:val="24"/>
          <w:szCs w:val="24"/>
          <w:lang w:val="ru-RU"/>
        </w:rPr>
        <w:t>-</w:t>
      </w:r>
      <w:r w:rsidRPr="00155275">
        <w:rPr>
          <w:rFonts w:ascii="Tahoma" w:hAnsi="Tahoma" w:cs="Tahoma"/>
          <w:b/>
          <w:bCs/>
          <w:color w:val="44200F"/>
          <w:sz w:val="24"/>
          <w:szCs w:val="24"/>
        </w:rPr>
        <w:t>operating</w:t>
      </w:r>
      <w:r w:rsidRPr="00155275">
        <w:rPr>
          <w:rFonts w:ascii="Tahoma" w:hAnsi="Tahoma" w:cs="Tahoma"/>
          <w:b/>
          <w:bCs/>
          <w:color w:val="44200F"/>
          <w:sz w:val="24"/>
          <w:szCs w:val="24"/>
          <w:lang w:val="ru-RU"/>
        </w:rPr>
        <w:t>) - филиал и/или представительство иностранной компании</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Так как Иордания не является страной ни</w:t>
      </w:r>
      <w:r w:rsidRPr="00155275">
        <w:rPr>
          <w:rFonts w:ascii="Tahoma" w:hAnsi="Tahoma" w:cs="Tahoma"/>
          <w:color w:val="44200F"/>
        </w:rPr>
        <w:t> </w:t>
      </w:r>
      <w:r w:rsidRPr="00155275">
        <w:rPr>
          <w:rFonts w:ascii="Tahoma" w:hAnsi="Tahoma" w:cs="Tahoma"/>
          <w:color w:val="44200F"/>
          <w:lang w:val="ru-RU"/>
        </w:rPr>
        <w:t>континентальной системы права, ни англосаксонской (общей) системы права, то многие определения, данные в законодательстве страны, сложно поддаются прямому переводу. Например, термин «компания» часто используется для обозначения и компании, и партнерства. А термин «партнер» может обозначать как партнера в партнерстве, так и акционера.</w:t>
      </w:r>
    </w:p>
    <w:p w:rsidR="00155275" w:rsidRPr="00155275" w:rsidRDefault="00155275" w:rsidP="00155275">
      <w:pPr>
        <w:pStyle w:val="NormalWeb"/>
        <w:rPr>
          <w:rFonts w:ascii="Tahoma" w:hAnsi="Tahoma" w:cs="Tahoma"/>
          <w:color w:val="44200F"/>
          <w:lang w:val="ru-RU"/>
        </w:rPr>
      </w:pPr>
      <w:r w:rsidRPr="00155275">
        <w:rPr>
          <w:rFonts w:ascii="Tahoma" w:hAnsi="Tahoma" w:cs="Tahoma"/>
          <w:b/>
          <w:bCs/>
          <w:color w:val="44200F"/>
        </w:rPr>
        <w:t>Public</w:t>
      </w:r>
      <w:r w:rsidRPr="00155275">
        <w:rPr>
          <w:rFonts w:ascii="Tahoma" w:hAnsi="Tahoma" w:cs="Tahoma"/>
          <w:b/>
          <w:bCs/>
          <w:color w:val="44200F"/>
          <w:lang w:val="ru-RU"/>
        </w:rPr>
        <w:t xml:space="preserve"> </w:t>
      </w:r>
      <w:r w:rsidRPr="00155275">
        <w:rPr>
          <w:rFonts w:ascii="Tahoma" w:hAnsi="Tahoma" w:cs="Tahoma"/>
          <w:b/>
          <w:bCs/>
          <w:color w:val="44200F"/>
        </w:rPr>
        <w:t>Shareholding</w:t>
      </w:r>
      <w:r w:rsidRPr="00155275">
        <w:rPr>
          <w:rFonts w:ascii="Tahoma" w:hAnsi="Tahoma" w:cs="Tahoma"/>
          <w:b/>
          <w:bCs/>
          <w:color w:val="44200F"/>
          <w:lang w:val="ru-RU"/>
        </w:rPr>
        <w:t xml:space="preserve"> </w:t>
      </w:r>
      <w:r w:rsidRPr="00155275">
        <w:rPr>
          <w:rFonts w:ascii="Tahoma" w:hAnsi="Tahoma" w:cs="Tahoma"/>
          <w:b/>
          <w:bCs/>
          <w:color w:val="44200F"/>
        </w:rPr>
        <w:t>Company</w:t>
      </w:r>
      <w:r w:rsidRPr="00155275">
        <w:rPr>
          <w:rStyle w:val="apple-converted-space"/>
          <w:rFonts w:ascii="Tahoma" w:hAnsi="Tahoma" w:cs="Tahoma"/>
          <w:color w:val="44200F"/>
        </w:rPr>
        <w:t> </w:t>
      </w:r>
      <w:r w:rsidRPr="00155275">
        <w:rPr>
          <w:rFonts w:ascii="Tahoma" w:hAnsi="Tahoma" w:cs="Tahoma"/>
          <w:color w:val="44200F"/>
          <w:lang w:val="ru-RU"/>
        </w:rPr>
        <w:t>- открытая акционерная компания может быть учреждена с минимальным уставным капиталом в 500</w:t>
      </w:r>
      <w:r w:rsidRPr="00155275">
        <w:rPr>
          <w:rFonts w:ascii="Tahoma" w:hAnsi="Tahoma" w:cs="Tahoma"/>
          <w:color w:val="44200F"/>
        </w:rPr>
        <w:t> </w:t>
      </w:r>
      <w:r w:rsidRPr="00155275">
        <w:rPr>
          <w:rFonts w:ascii="Tahoma" w:hAnsi="Tahoma" w:cs="Tahoma"/>
          <w:color w:val="44200F"/>
          <w:lang w:val="ru-RU"/>
        </w:rPr>
        <w:t>000 иорданских динаров (</w:t>
      </w:r>
      <w:r w:rsidRPr="00155275">
        <w:rPr>
          <w:rFonts w:ascii="Tahoma" w:hAnsi="Tahoma" w:cs="Tahoma"/>
          <w:color w:val="44200F"/>
        </w:rPr>
        <w:t>US</w:t>
      </w:r>
      <w:r w:rsidRPr="00155275">
        <w:rPr>
          <w:rFonts w:ascii="Tahoma" w:hAnsi="Tahoma" w:cs="Tahoma"/>
          <w:color w:val="44200F"/>
          <w:lang w:val="ru-RU"/>
        </w:rPr>
        <w:t>$</w:t>
      </w:r>
      <w:r w:rsidRPr="00155275">
        <w:rPr>
          <w:rFonts w:ascii="Tahoma" w:hAnsi="Tahoma" w:cs="Tahoma"/>
          <w:color w:val="44200F"/>
        </w:rPr>
        <w:t> </w:t>
      </w:r>
      <w:r w:rsidRPr="00155275">
        <w:rPr>
          <w:rFonts w:ascii="Tahoma" w:hAnsi="Tahoma" w:cs="Tahoma"/>
          <w:color w:val="44200F"/>
          <w:lang w:val="ru-RU"/>
        </w:rPr>
        <w:t xml:space="preserve">1 примерно равен </w:t>
      </w:r>
      <w:r w:rsidRPr="00155275">
        <w:rPr>
          <w:rFonts w:ascii="Tahoma" w:hAnsi="Tahoma" w:cs="Tahoma"/>
          <w:color w:val="44200F"/>
        </w:rPr>
        <w:t>JOD </w:t>
      </w:r>
      <w:r w:rsidRPr="00155275">
        <w:rPr>
          <w:rFonts w:ascii="Tahoma" w:hAnsi="Tahoma" w:cs="Tahoma"/>
          <w:color w:val="44200F"/>
          <w:lang w:val="ru-RU"/>
        </w:rPr>
        <w:t>0,7) и характеризуется следующим образом:</w:t>
      </w:r>
    </w:p>
    <w:p w:rsidR="00155275" w:rsidRPr="00155275" w:rsidRDefault="00155275" w:rsidP="00392623">
      <w:pPr>
        <w:numPr>
          <w:ilvl w:val="0"/>
          <w:numId w:val="37"/>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как минимум, 20% уставного капитала должно быть оплачено на момент учреждения. Оставшаяся сумма должна быть оплачена в течение 3-х лет с момента регистрации компании;</w:t>
      </w:r>
    </w:p>
    <w:p w:rsidR="00155275" w:rsidRPr="00155275" w:rsidRDefault="00155275" w:rsidP="00392623">
      <w:pPr>
        <w:numPr>
          <w:ilvl w:val="0"/>
          <w:numId w:val="37"/>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может иметь двух или более акционеров, чья ответственность ограничена долями их акций в капитале компании;</w:t>
      </w:r>
    </w:p>
    <w:p w:rsidR="00155275" w:rsidRPr="00155275" w:rsidRDefault="00155275" w:rsidP="00392623">
      <w:pPr>
        <w:numPr>
          <w:ilvl w:val="0"/>
          <w:numId w:val="37"/>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вправе предлагать свои акции в открытой продаже;</w:t>
      </w:r>
    </w:p>
    <w:p w:rsidR="00155275" w:rsidRPr="00155275" w:rsidRDefault="00155275" w:rsidP="00392623">
      <w:pPr>
        <w:numPr>
          <w:ilvl w:val="0"/>
          <w:numId w:val="37"/>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lang w:val="ru-RU"/>
        </w:rPr>
        <w:t xml:space="preserve">компания управляется Советом директоров, состоящим от трёх до 13 членов, избираемых общим собранием на четыре года. </w:t>
      </w:r>
      <w:r w:rsidRPr="00155275">
        <w:rPr>
          <w:rFonts w:ascii="Tahoma" w:hAnsi="Tahoma" w:cs="Tahoma"/>
          <w:color w:val="44200F"/>
          <w:sz w:val="24"/>
          <w:szCs w:val="24"/>
        </w:rPr>
        <w:t>Возглавляет Совет директоров генеральный директор;</w:t>
      </w:r>
    </w:p>
    <w:p w:rsidR="00155275" w:rsidRPr="00155275" w:rsidRDefault="00155275" w:rsidP="00392623">
      <w:pPr>
        <w:numPr>
          <w:ilvl w:val="0"/>
          <w:numId w:val="37"/>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все директора должны быть акционерами компании;</w:t>
      </w:r>
    </w:p>
    <w:p w:rsidR="00155275" w:rsidRPr="00155275" w:rsidRDefault="00155275" w:rsidP="00392623">
      <w:pPr>
        <w:numPr>
          <w:ilvl w:val="0"/>
          <w:numId w:val="37"/>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обязана отчислять 10% от чистой прибыли в специально созданный компанией резервный фонд до тех пор, пока сумма в фонде не будет эквивалентна 1/4 капитала компании;</w:t>
      </w:r>
    </w:p>
    <w:p w:rsidR="00155275" w:rsidRPr="00155275" w:rsidRDefault="00155275" w:rsidP="00392623">
      <w:pPr>
        <w:numPr>
          <w:ilvl w:val="0"/>
          <w:numId w:val="37"/>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обязана отчислять 1% от чистой прибыли в специально созданный компанией фонд развития;</w:t>
      </w:r>
    </w:p>
    <w:p w:rsidR="00155275" w:rsidRPr="00155275" w:rsidRDefault="00155275" w:rsidP="00392623">
      <w:pPr>
        <w:numPr>
          <w:ilvl w:val="0"/>
          <w:numId w:val="37"/>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ежегодно публикует в местной газете свой финансовый отчёт, заверенный аудитором.</w:t>
      </w:r>
    </w:p>
    <w:p w:rsidR="00155275" w:rsidRPr="00155275" w:rsidRDefault="00155275" w:rsidP="00155275">
      <w:pPr>
        <w:pStyle w:val="NormalWeb"/>
        <w:rPr>
          <w:rFonts w:ascii="Tahoma" w:hAnsi="Tahoma" w:cs="Tahoma"/>
          <w:color w:val="44200F"/>
          <w:lang w:val="ru-RU"/>
        </w:rPr>
      </w:pPr>
      <w:r w:rsidRPr="00155275">
        <w:rPr>
          <w:rFonts w:ascii="Tahoma" w:hAnsi="Tahoma" w:cs="Tahoma"/>
          <w:b/>
          <w:bCs/>
          <w:color w:val="44200F"/>
        </w:rPr>
        <w:lastRenderedPageBreak/>
        <w:t>Limited</w:t>
      </w:r>
      <w:r w:rsidRPr="00155275">
        <w:rPr>
          <w:rFonts w:ascii="Tahoma" w:hAnsi="Tahoma" w:cs="Tahoma"/>
          <w:b/>
          <w:bCs/>
          <w:color w:val="44200F"/>
          <w:lang w:val="ru-RU"/>
        </w:rPr>
        <w:t xml:space="preserve"> </w:t>
      </w:r>
      <w:r w:rsidRPr="00155275">
        <w:rPr>
          <w:rFonts w:ascii="Tahoma" w:hAnsi="Tahoma" w:cs="Tahoma"/>
          <w:b/>
          <w:bCs/>
          <w:color w:val="44200F"/>
        </w:rPr>
        <w:t>Liability</w:t>
      </w:r>
      <w:r w:rsidRPr="00155275">
        <w:rPr>
          <w:rFonts w:ascii="Tahoma" w:hAnsi="Tahoma" w:cs="Tahoma"/>
          <w:b/>
          <w:bCs/>
          <w:color w:val="44200F"/>
          <w:lang w:val="ru-RU"/>
        </w:rPr>
        <w:t xml:space="preserve"> </w:t>
      </w:r>
      <w:r w:rsidRPr="00155275">
        <w:rPr>
          <w:rFonts w:ascii="Tahoma" w:hAnsi="Tahoma" w:cs="Tahoma"/>
          <w:b/>
          <w:bCs/>
          <w:color w:val="44200F"/>
        </w:rPr>
        <w:t>Shareholding</w:t>
      </w:r>
      <w:r w:rsidRPr="00155275">
        <w:rPr>
          <w:rFonts w:ascii="Tahoma" w:hAnsi="Tahoma" w:cs="Tahoma"/>
          <w:b/>
          <w:bCs/>
          <w:color w:val="44200F"/>
          <w:lang w:val="ru-RU"/>
        </w:rPr>
        <w:t xml:space="preserve"> </w:t>
      </w:r>
      <w:r w:rsidRPr="00155275">
        <w:rPr>
          <w:rFonts w:ascii="Tahoma" w:hAnsi="Tahoma" w:cs="Tahoma"/>
          <w:b/>
          <w:bCs/>
          <w:color w:val="44200F"/>
        </w:rPr>
        <w:t>Company</w:t>
      </w:r>
      <w:r w:rsidRPr="00155275">
        <w:rPr>
          <w:rStyle w:val="apple-converted-space"/>
          <w:rFonts w:ascii="Tahoma" w:hAnsi="Tahoma" w:cs="Tahoma"/>
          <w:color w:val="44200F"/>
        </w:rPr>
        <w:t> </w:t>
      </w:r>
      <w:r w:rsidRPr="00155275">
        <w:rPr>
          <w:rFonts w:ascii="Tahoma" w:hAnsi="Tahoma" w:cs="Tahoma"/>
          <w:color w:val="44200F"/>
          <w:lang w:val="ru-RU"/>
        </w:rPr>
        <w:t>– закрытая компания с ограниченной ответственностью может быть учреждена с минимальным уставным капиталом в 30</w:t>
      </w:r>
      <w:r w:rsidRPr="00155275">
        <w:rPr>
          <w:rFonts w:ascii="Tahoma" w:hAnsi="Tahoma" w:cs="Tahoma"/>
          <w:color w:val="44200F"/>
        </w:rPr>
        <w:t> </w:t>
      </w:r>
      <w:r w:rsidRPr="00155275">
        <w:rPr>
          <w:rFonts w:ascii="Tahoma" w:hAnsi="Tahoma" w:cs="Tahoma"/>
          <w:color w:val="44200F"/>
          <w:lang w:val="ru-RU"/>
        </w:rPr>
        <w:t>000 иорданских динаров и характеризуется следующим образом:</w:t>
      </w:r>
    </w:p>
    <w:p w:rsidR="00155275" w:rsidRPr="00155275" w:rsidRDefault="00155275" w:rsidP="00392623">
      <w:pPr>
        <w:numPr>
          <w:ilvl w:val="0"/>
          <w:numId w:val="38"/>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как минимум, 50% уставного капитала должно быть оплачено на момент учреждения. Оставшаяся сумма должна быть оплачена в течение 2-х лет с момента регистрации компании;</w:t>
      </w:r>
    </w:p>
    <w:p w:rsidR="00155275" w:rsidRPr="00155275" w:rsidRDefault="00155275" w:rsidP="00392623">
      <w:pPr>
        <w:numPr>
          <w:ilvl w:val="0"/>
          <w:numId w:val="38"/>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может иметь одного и более акционеров, ограниченных в ответственности их долями в капитале компании;</w:t>
      </w:r>
    </w:p>
    <w:p w:rsidR="00155275" w:rsidRPr="00155275" w:rsidRDefault="00155275" w:rsidP="00392623">
      <w:pPr>
        <w:numPr>
          <w:ilvl w:val="0"/>
          <w:numId w:val="38"/>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не вправе предлагать свои акции в открытой продаже;</w:t>
      </w:r>
    </w:p>
    <w:p w:rsidR="00155275" w:rsidRPr="00155275" w:rsidRDefault="00155275" w:rsidP="00392623">
      <w:pPr>
        <w:numPr>
          <w:ilvl w:val="0"/>
          <w:numId w:val="38"/>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может иметь одного и более директоров.</w:t>
      </w:r>
    </w:p>
    <w:p w:rsidR="00155275" w:rsidRPr="00155275" w:rsidRDefault="00155275" w:rsidP="00155275">
      <w:pPr>
        <w:pStyle w:val="NormalWeb"/>
        <w:rPr>
          <w:rFonts w:ascii="Tahoma" w:hAnsi="Tahoma" w:cs="Tahoma"/>
          <w:color w:val="44200F"/>
          <w:lang w:val="ru-RU"/>
        </w:rPr>
      </w:pPr>
      <w:r w:rsidRPr="00155275">
        <w:rPr>
          <w:rFonts w:ascii="Tahoma" w:hAnsi="Tahoma" w:cs="Tahoma"/>
          <w:b/>
          <w:bCs/>
          <w:color w:val="44200F"/>
        </w:rPr>
        <w:t>Limited</w:t>
      </w:r>
      <w:r w:rsidRPr="00155275">
        <w:rPr>
          <w:rFonts w:ascii="Tahoma" w:hAnsi="Tahoma" w:cs="Tahoma"/>
          <w:b/>
          <w:bCs/>
          <w:color w:val="44200F"/>
          <w:lang w:val="ru-RU"/>
        </w:rPr>
        <w:t xml:space="preserve"> </w:t>
      </w:r>
      <w:r w:rsidRPr="00155275">
        <w:rPr>
          <w:rFonts w:ascii="Tahoma" w:hAnsi="Tahoma" w:cs="Tahoma"/>
          <w:b/>
          <w:bCs/>
          <w:color w:val="44200F"/>
        </w:rPr>
        <w:t>partnership</w:t>
      </w:r>
      <w:r w:rsidRPr="00155275">
        <w:rPr>
          <w:rFonts w:ascii="Tahoma" w:hAnsi="Tahoma" w:cs="Tahoma"/>
          <w:b/>
          <w:bCs/>
          <w:color w:val="44200F"/>
          <w:lang w:val="ru-RU"/>
        </w:rPr>
        <w:t xml:space="preserve"> </w:t>
      </w:r>
      <w:r w:rsidRPr="00155275">
        <w:rPr>
          <w:rFonts w:ascii="Tahoma" w:hAnsi="Tahoma" w:cs="Tahoma"/>
          <w:b/>
          <w:bCs/>
          <w:color w:val="44200F"/>
        </w:rPr>
        <w:t>with</w:t>
      </w:r>
      <w:r w:rsidRPr="00155275">
        <w:rPr>
          <w:rFonts w:ascii="Tahoma" w:hAnsi="Tahoma" w:cs="Tahoma"/>
          <w:b/>
          <w:bCs/>
          <w:color w:val="44200F"/>
          <w:lang w:val="ru-RU"/>
        </w:rPr>
        <w:t xml:space="preserve"> </w:t>
      </w:r>
      <w:r w:rsidRPr="00155275">
        <w:rPr>
          <w:rFonts w:ascii="Tahoma" w:hAnsi="Tahoma" w:cs="Tahoma"/>
          <w:b/>
          <w:bCs/>
          <w:color w:val="44200F"/>
        </w:rPr>
        <w:t>shares</w:t>
      </w:r>
      <w:r w:rsidRPr="00155275">
        <w:rPr>
          <w:rStyle w:val="apple-converted-space"/>
          <w:rFonts w:ascii="Tahoma" w:hAnsi="Tahoma" w:cs="Tahoma"/>
          <w:color w:val="44200F"/>
        </w:rPr>
        <w:t> </w:t>
      </w:r>
      <w:r w:rsidRPr="00155275">
        <w:rPr>
          <w:rFonts w:ascii="Tahoma" w:hAnsi="Tahoma" w:cs="Tahoma"/>
          <w:color w:val="44200F"/>
          <w:lang w:val="ru-RU"/>
        </w:rPr>
        <w:t>– акционерное партнёрство с ограниченной ответственностью может быть учреждено не менее пятью партнёрами, из которых, как минимум, два являются генеральными партнерами и, как минимум, три - ограниченными партнёрами (физическими и юридическими лицами) и характеризуется следующим образом</w:t>
      </w:r>
    </w:p>
    <w:p w:rsidR="00155275" w:rsidRPr="00155275" w:rsidRDefault="00155275" w:rsidP="00392623">
      <w:pPr>
        <w:numPr>
          <w:ilvl w:val="0"/>
          <w:numId w:val="39"/>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минимальный уставный капитал партнёрства - 100</w:t>
      </w:r>
      <w:r w:rsidRPr="00155275">
        <w:rPr>
          <w:rFonts w:ascii="Tahoma" w:hAnsi="Tahoma" w:cs="Tahoma"/>
          <w:color w:val="44200F"/>
          <w:sz w:val="24"/>
          <w:szCs w:val="24"/>
        </w:rPr>
        <w:t> </w:t>
      </w:r>
      <w:r w:rsidRPr="00155275">
        <w:rPr>
          <w:rFonts w:ascii="Tahoma" w:hAnsi="Tahoma" w:cs="Tahoma"/>
          <w:color w:val="44200F"/>
          <w:sz w:val="24"/>
          <w:szCs w:val="24"/>
          <w:lang w:val="ru-RU"/>
        </w:rPr>
        <w:t>000 иорданских динаров;</w:t>
      </w:r>
    </w:p>
    <w:p w:rsidR="00155275" w:rsidRPr="00155275" w:rsidRDefault="00155275" w:rsidP="00392623">
      <w:pPr>
        <w:numPr>
          <w:ilvl w:val="0"/>
          <w:numId w:val="39"/>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lang w:val="ru-RU"/>
        </w:rPr>
        <w:t xml:space="preserve">акции партнёрства должны быть номинальной стоимостью </w:t>
      </w:r>
      <w:r w:rsidRPr="00155275">
        <w:rPr>
          <w:rFonts w:ascii="Tahoma" w:hAnsi="Tahoma" w:cs="Tahoma"/>
          <w:color w:val="44200F"/>
          <w:sz w:val="24"/>
          <w:szCs w:val="24"/>
        </w:rPr>
        <w:t>JOD 1 каждая;</w:t>
      </w:r>
    </w:p>
    <w:p w:rsidR="00155275" w:rsidRPr="00155275" w:rsidRDefault="00155275" w:rsidP="00392623">
      <w:pPr>
        <w:numPr>
          <w:ilvl w:val="0"/>
          <w:numId w:val="39"/>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акции вправе предлагаться для открытой продажи, но количество таких акций не может превышать в два раза размер участия генерального партнера в капитале предприятия;</w:t>
      </w:r>
    </w:p>
    <w:p w:rsidR="00155275" w:rsidRPr="00155275" w:rsidRDefault="00155275" w:rsidP="00392623">
      <w:pPr>
        <w:numPr>
          <w:ilvl w:val="0"/>
          <w:numId w:val="39"/>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название партнёрства должно включать имя или название одного из генеральных партнёров;</w:t>
      </w:r>
    </w:p>
    <w:p w:rsidR="00155275" w:rsidRPr="00155275" w:rsidRDefault="00155275" w:rsidP="00392623">
      <w:pPr>
        <w:numPr>
          <w:ilvl w:val="0"/>
          <w:numId w:val="39"/>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управление партнёрством осуществляется либо генеральными партнёрами – физическими лицами, либо менеджерами, назначенными генеральными партнёрами. Партнеры с ограниченной ответственностью не могут принимать участия в управлении партнёрством.</w:t>
      </w:r>
    </w:p>
    <w:p w:rsidR="00155275" w:rsidRPr="00155275" w:rsidRDefault="00155275" w:rsidP="00155275">
      <w:pPr>
        <w:pStyle w:val="NormalWeb"/>
        <w:rPr>
          <w:rFonts w:ascii="Tahoma" w:hAnsi="Tahoma" w:cs="Tahoma"/>
          <w:color w:val="44200F"/>
          <w:lang w:val="ru-RU"/>
        </w:rPr>
      </w:pPr>
      <w:r w:rsidRPr="00155275">
        <w:rPr>
          <w:rFonts w:ascii="Tahoma" w:hAnsi="Tahoma" w:cs="Tahoma"/>
          <w:b/>
          <w:bCs/>
          <w:color w:val="44200F"/>
        </w:rPr>
        <w:t>Offshore</w:t>
      </w:r>
      <w:r w:rsidRPr="00155275">
        <w:rPr>
          <w:rFonts w:ascii="Tahoma" w:hAnsi="Tahoma" w:cs="Tahoma"/>
          <w:b/>
          <w:bCs/>
          <w:color w:val="44200F"/>
          <w:lang w:val="ru-RU"/>
        </w:rPr>
        <w:t xml:space="preserve"> </w:t>
      </w:r>
      <w:r w:rsidRPr="00155275">
        <w:rPr>
          <w:rFonts w:ascii="Tahoma" w:hAnsi="Tahoma" w:cs="Tahoma"/>
          <w:b/>
          <w:bCs/>
          <w:color w:val="44200F"/>
        </w:rPr>
        <w:t>Company</w:t>
      </w:r>
      <w:r w:rsidRPr="00155275">
        <w:rPr>
          <w:rStyle w:val="apple-converted-space"/>
          <w:rFonts w:ascii="Tahoma" w:hAnsi="Tahoma" w:cs="Tahoma"/>
          <w:color w:val="44200F"/>
        </w:rPr>
        <w:t> </w:t>
      </w:r>
      <w:r w:rsidRPr="00155275">
        <w:rPr>
          <w:rFonts w:ascii="Tahoma" w:hAnsi="Tahoma" w:cs="Tahoma"/>
          <w:color w:val="44200F"/>
          <w:lang w:val="ru-RU"/>
        </w:rPr>
        <w:t>- оффшорная компания может учреждаться как открытая акционерная компания, компания с ограниченной ответственностью, или как партнёрство с ограниченной ответственностью с выпуском акций и характеризуется следующим образом:</w:t>
      </w:r>
    </w:p>
    <w:p w:rsidR="00155275" w:rsidRPr="00155275" w:rsidRDefault="00155275" w:rsidP="00392623">
      <w:pPr>
        <w:numPr>
          <w:ilvl w:val="0"/>
          <w:numId w:val="40"/>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 xml:space="preserve">капитал компании может варьироваться от </w:t>
      </w:r>
      <w:r w:rsidRPr="00155275">
        <w:rPr>
          <w:rFonts w:ascii="Tahoma" w:hAnsi="Tahoma" w:cs="Tahoma"/>
          <w:color w:val="44200F"/>
          <w:sz w:val="24"/>
          <w:szCs w:val="24"/>
        </w:rPr>
        <w:t>JD</w:t>
      </w:r>
      <w:r w:rsidRPr="00155275">
        <w:rPr>
          <w:rFonts w:ascii="Tahoma" w:hAnsi="Tahoma" w:cs="Tahoma"/>
          <w:color w:val="44200F"/>
          <w:sz w:val="24"/>
          <w:szCs w:val="24"/>
          <w:lang w:val="ru-RU"/>
        </w:rPr>
        <w:t xml:space="preserve"> 30</w:t>
      </w:r>
      <w:r w:rsidRPr="00155275">
        <w:rPr>
          <w:rFonts w:ascii="Tahoma" w:hAnsi="Tahoma" w:cs="Tahoma"/>
          <w:color w:val="44200F"/>
          <w:sz w:val="24"/>
          <w:szCs w:val="24"/>
        </w:rPr>
        <w:t> </w:t>
      </w:r>
      <w:r w:rsidRPr="00155275">
        <w:rPr>
          <w:rFonts w:ascii="Tahoma" w:hAnsi="Tahoma" w:cs="Tahoma"/>
          <w:color w:val="44200F"/>
          <w:sz w:val="24"/>
          <w:szCs w:val="24"/>
          <w:lang w:val="ru-RU"/>
        </w:rPr>
        <w:t xml:space="preserve">000 для торгового партнёрства с ограниченной ответственностью до </w:t>
      </w:r>
      <w:r w:rsidRPr="00155275">
        <w:rPr>
          <w:rFonts w:ascii="Tahoma" w:hAnsi="Tahoma" w:cs="Tahoma"/>
          <w:color w:val="44200F"/>
          <w:sz w:val="24"/>
          <w:szCs w:val="24"/>
        </w:rPr>
        <w:t>JD</w:t>
      </w:r>
      <w:r w:rsidRPr="00155275">
        <w:rPr>
          <w:rFonts w:ascii="Tahoma" w:hAnsi="Tahoma" w:cs="Tahoma"/>
          <w:color w:val="44200F"/>
          <w:sz w:val="24"/>
          <w:szCs w:val="24"/>
          <w:lang w:val="ru-RU"/>
        </w:rPr>
        <w:t xml:space="preserve"> 1</w:t>
      </w:r>
      <w:r w:rsidRPr="00155275">
        <w:rPr>
          <w:rFonts w:ascii="Tahoma" w:hAnsi="Tahoma" w:cs="Tahoma"/>
          <w:color w:val="44200F"/>
          <w:sz w:val="24"/>
          <w:szCs w:val="24"/>
        </w:rPr>
        <w:t> </w:t>
      </w:r>
      <w:r w:rsidRPr="00155275">
        <w:rPr>
          <w:rFonts w:ascii="Tahoma" w:hAnsi="Tahoma" w:cs="Tahoma"/>
          <w:color w:val="44200F"/>
          <w:sz w:val="24"/>
          <w:szCs w:val="24"/>
          <w:lang w:val="ru-RU"/>
        </w:rPr>
        <w:t>000</w:t>
      </w:r>
      <w:r w:rsidRPr="00155275">
        <w:rPr>
          <w:rFonts w:ascii="Tahoma" w:hAnsi="Tahoma" w:cs="Tahoma"/>
          <w:color w:val="44200F"/>
          <w:sz w:val="24"/>
          <w:szCs w:val="24"/>
        </w:rPr>
        <w:t> </w:t>
      </w:r>
      <w:r w:rsidRPr="00155275">
        <w:rPr>
          <w:rFonts w:ascii="Tahoma" w:hAnsi="Tahoma" w:cs="Tahoma"/>
          <w:color w:val="44200F"/>
          <w:sz w:val="24"/>
          <w:szCs w:val="24"/>
          <w:lang w:val="ru-RU"/>
        </w:rPr>
        <w:t>000 для открытой акционерной компании, занятой в финансовой сфере услуг;</w:t>
      </w:r>
    </w:p>
    <w:p w:rsidR="00155275" w:rsidRPr="00155275" w:rsidRDefault="00155275" w:rsidP="00392623">
      <w:pPr>
        <w:numPr>
          <w:ilvl w:val="0"/>
          <w:numId w:val="40"/>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обязана осуществлять всю свою хозяйственную деятельность за пределами Иордании;</w:t>
      </w:r>
    </w:p>
    <w:p w:rsidR="00155275" w:rsidRPr="00155275" w:rsidRDefault="00155275" w:rsidP="00392623">
      <w:pPr>
        <w:numPr>
          <w:ilvl w:val="0"/>
          <w:numId w:val="40"/>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не может предлагать свои акции в открытой продаже;</w:t>
      </w:r>
    </w:p>
    <w:p w:rsidR="00155275" w:rsidRPr="00155275" w:rsidRDefault="00155275" w:rsidP="00392623">
      <w:pPr>
        <w:numPr>
          <w:ilvl w:val="0"/>
          <w:numId w:val="40"/>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компания обязана инвестировать не менее 5% капитала в ценные бумаги Иордании.</w:t>
      </w:r>
    </w:p>
    <w:p w:rsidR="00155275" w:rsidRPr="00155275" w:rsidRDefault="00155275" w:rsidP="00155275">
      <w:pPr>
        <w:pStyle w:val="NormalWeb"/>
        <w:rPr>
          <w:rFonts w:ascii="Tahoma" w:hAnsi="Tahoma" w:cs="Tahoma"/>
          <w:color w:val="44200F"/>
          <w:lang w:val="ru-RU"/>
        </w:rPr>
      </w:pPr>
      <w:r w:rsidRPr="00155275">
        <w:rPr>
          <w:rFonts w:ascii="Tahoma" w:hAnsi="Tahoma" w:cs="Tahoma"/>
          <w:b/>
          <w:bCs/>
          <w:color w:val="44200F"/>
        </w:rPr>
        <w:lastRenderedPageBreak/>
        <w:t>Foreign</w:t>
      </w:r>
      <w:r w:rsidRPr="00155275">
        <w:rPr>
          <w:rFonts w:ascii="Tahoma" w:hAnsi="Tahoma" w:cs="Tahoma"/>
          <w:b/>
          <w:bCs/>
          <w:color w:val="44200F"/>
          <w:lang w:val="ru-RU"/>
        </w:rPr>
        <w:t xml:space="preserve"> </w:t>
      </w:r>
      <w:r w:rsidRPr="00155275">
        <w:rPr>
          <w:rFonts w:ascii="Tahoma" w:hAnsi="Tahoma" w:cs="Tahoma"/>
          <w:b/>
          <w:bCs/>
          <w:color w:val="44200F"/>
        </w:rPr>
        <w:t>Company</w:t>
      </w:r>
      <w:r w:rsidRPr="00155275">
        <w:rPr>
          <w:rFonts w:ascii="Tahoma" w:hAnsi="Tahoma" w:cs="Tahoma"/>
          <w:b/>
          <w:bCs/>
          <w:color w:val="44200F"/>
          <w:lang w:val="ru-RU"/>
        </w:rPr>
        <w:t xml:space="preserve"> (</w:t>
      </w:r>
      <w:r w:rsidRPr="00155275">
        <w:rPr>
          <w:rFonts w:ascii="Tahoma" w:hAnsi="Tahoma" w:cs="Tahoma"/>
          <w:b/>
          <w:bCs/>
          <w:color w:val="44200F"/>
        </w:rPr>
        <w:t>operating</w:t>
      </w:r>
      <w:r w:rsidRPr="00155275">
        <w:rPr>
          <w:rFonts w:ascii="Tahoma" w:hAnsi="Tahoma" w:cs="Tahoma"/>
          <w:b/>
          <w:bCs/>
          <w:color w:val="44200F"/>
          <w:lang w:val="ru-RU"/>
        </w:rPr>
        <w:t xml:space="preserve"> </w:t>
      </w:r>
      <w:r w:rsidRPr="00155275">
        <w:rPr>
          <w:rFonts w:ascii="Tahoma" w:hAnsi="Tahoma" w:cs="Tahoma"/>
          <w:b/>
          <w:bCs/>
          <w:color w:val="44200F"/>
        </w:rPr>
        <w:t>and</w:t>
      </w:r>
      <w:r w:rsidRPr="00155275">
        <w:rPr>
          <w:rFonts w:ascii="Tahoma" w:hAnsi="Tahoma" w:cs="Tahoma"/>
          <w:b/>
          <w:bCs/>
          <w:color w:val="44200F"/>
          <w:lang w:val="ru-RU"/>
        </w:rPr>
        <w:t xml:space="preserve"> </w:t>
      </w:r>
      <w:r w:rsidRPr="00155275">
        <w:rPr>
          <w:rFonts w:ascii="Tahoma" w:hAnsi="Tahoma" w:cs="Tahoma"/>
          <w:b/>
          <w:bCs/>
          <w:color w:val="44200F"/>
        </w:rPr>
        <w:t>non</w:t>
      </w:r>
      <w:r w:rsidRPr="00155275">
        <w:rPr>
          <w:rFonts w:ascii="Tahoma" w:hAnsi="Tahoma" w:cs="Tahoma"/>
          <w:b/>
          <w:bCs/>
          <w:color w:val="44200F"/>
          <w:lang w:val="ru-RU"/>
        </w:rPr>
        <w:t>-</w:t>
      </w:r>
      <w:r w:rsidRPr="00155275">
        <w:rPr>
          <w:rFonts w:ascii="Tahoma" w:hAnsi="Tahoma" w:cs="Tahoma"/>
          <w:b/>
          <w:bCs/>
          <w:color w:val="44200F"/>
        </w:rPr>
        <w:t>operating</w:t>
      </w:r>
      <w:r w:rsidRPr="00155275">
        <w:rPr>
          <w:rFonts w:ascii="Tahoma" w:hAnsi="Tahoma" w:cs="Tahoma"/>
          <w:b/>
          <w:bCs/>
          <w:color w:val="44200F"/>
          <w:lang w:val="ru-RU"/>
        </w:rPr>
        <w:t>)</w:t>
      </w:r>
      <w:r w:rsidRPr="00155275">
        <w:rPr>
          <w:rStyle w:val="apple-converted-space"/>
          <w:rFonts w:ascii="Tahoma" w:hAnsi="Tahoma" w:cs="Tahoma"/>
          <w:color w:val="44200F"/>
        </w:rPr>
        <w:t> </w:t>
      </w:r>
      <w:r w:rsidRPr="00155275">
        <w:rPr>
          <w:rFonts w:ascii="Tahoma" w:hAnsi="Tahoma" w:cs="Tahoma"/>
          <w:color w:val="44200F"/>
          <w:lang w:val="ru-RU"/>
        </w:rPr>
        <w:t>- филиал (представительство) иностранной компания, а также</w:t>
      </w:r>
      <w:r w:rsidRPr="00155275">
        <w:rPr>
          <w:rStyle w:val="apple-converted-space"/>
          <w:rFonts w:ascii="Tahoma" w:hAnsi="Tahoma" w:cs="Tahoma"/>
          <w:color w:val="44200F"/>
        </w:rPr>
        <w:t> </w:t>
      </w:r>
      <w:r w:rsidRPr="00155275">
        <w:rPr>
          <w:rFonts w:ascii="Tahoma" w:hAnsi="Tahoma" w:cs="Tahoma"/>
          <w:b/>
          <w:bCs/>
          <w:color w:val="44200F"/>
        </w:rPr>
        <w:t>Joint</w:t>
      </w:r>
      <w:r w:rsidRPr="00155275">
        <w:rPr>
          <w:rFonts w:ascii="Tahoma" w:hAnsi="Tahoma" w:cs="Tahoma"/>
          <w:b/>
          <w:bCs/>
          <w:color w:val="44200F"/>
          <w:lang w:val="ru-RU"/>
        </w:rPr>
        <w:t xml:space="preserve"> </w:t>
      </w:r>
      <w:r w:rsidRPr="00155275">
        <w:rPr>
          <w:rFonts w:ascii="Tahoma" w:hAnsi="Tahoma" w:cs="Tahoma"/>
          <w:b/>
          <w:bCs/>
          <w:color w:val="44200F"/>
        </w:rPr>
        <w:t>Venture</w:t>
      </w:r>
      <w:r w:rsidRPr="00155275">
        <w:rPr>
          <w:rStyle w:val="apple-converted-space"/>
          <w:rFonts w:ascii="Tahoma" w:hAnsi="Tahoma" w:cs="Tahoma"/>
          <w:color w:val="44200F"/>
        </w:rPr>
        <w:t> </w:t>
      </w:r>
      <w:r w:rsidRPr="00155275">
        <w:rPr>
          <w:rFonts w:ascii="Tahoma" w:hAnsi="Tahoma" w:cs="Tahoma"/>
          <w:color w:val="44200F"/>
          <w:lang w:val="ru-RU"/>
        </w:rPr>
        <w:t>(совместное предприятие) являются достаточно популярными формами присутствия иностранных компаний в Иордании.</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Филиал организуется и должным образом регистрируется под выполнение иностранной компанией определённого проекта в Иордании на основании контракта, который должен получить одобрение в Министерстве промышленности и торговли. Если компания заключает другие контракты в Иордании, то эта регистрация продлевается на всё время выполнения обязательств по таким контрактам. Если, по выполнении контрактных работ, компания не заключает другие контракты, то деятельность филиала прекращается, и он ликвидируется.</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Представительство иностранной компании в Иордании не ограничено временем возможного присутствия в Иордании и, кроме информационного обслуживания головной компании, вправе управлять деятельностью головной компании, осуществляемой в любой стране мира. Представительство не имеет права извлекать прибыль в Иордании, но весьма выгодно по причине отсутствия налогов, а также ряда иных льгот, например:</w:t>
      </w:r>
    </w:p>
    <w:p w:rsidR="00155275" w:rsidRPr="00155275" w:rsidRDefault="00155275" w:rsidP="00392623">
      <w:pPr>
        <w:numPr>
          <w:ilvl w:val="0"/>
          <w:numId w:val="41"/>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служащие представительства, не являющиеся гражданами Иордании, освобождаются от уплаты подоходного налога и налога на социальное страхование;</w:t>
      </w:r>
    </w:p>
    <w:p w:rsidR="00155275" w:rsidRPr="00155275" w:rsidRDefault="00155275" w:rsidP="00392623">
      <w:pPr>
        <w:numPr>
          <w:ilvl w:val="0"/>
          <w:numId w:val="41"/>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представительство вправе импортировать офисное оборудование, мебель и образцы товаров, которые не облагаются таможенными пошлинами;</w:t>
      </w:r>
    </w:p>
    <w:p w:rsidR="00155275" w:rsidRPr="00155275" w:rsidRDefault="00155275" w:rsidP="00392623">
      <w:pPr>
        <w:numPr>
          <w:ilvl w:val="0"/>
          <w:numId w:val="41"/>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служащие представительства могут импортировать автомобиль каждые пять лет, не выплачивая без таможенных пошлин;</w:t>
      </w:r>
    </w:p>
    <w:p w:rsidR="00155275" w:rsidRPr="00155275" w:rsidRDefault="00155275" w:rsidP="00392623">
      <w:pPr>
        <w:numPr>
          <w:ilvl w:val="0"/>
          <w:numId w:val="41"/>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представительство освобождается от необходимости регистрации в Торговой палате Иордании, а также от уплаты любых пошлин в этой связи;</w:t>
      </w:r>
    </w:p>
    <w:p w:rsidR="00155275" w:rsidRPr="00155275" w:rsidRDefault="00155275" w:rsidP="00392623">
      <w:pPr>
        <w:numPr>
          <w:ilvl w:val="0"/>
          <w:numId w:val="41"/>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служащие представительства, не являющиеся гражданами Иордании, вправе получать разрешение на проживание и работу в Иордании, однако число таких служащих не должно превышать числа служащих - граждан Иордании.</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Совместное предприятие в Иордании не является самостоятельным юридическим лицом и формируется на контрактной договорённости двух и более физических или юридических лиц о совместной деятельности в той или иной хозяйственной сфере.</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Все предприятия (иностранные и местные), ведущие деятельность в Иордании, облагаются корпоративным подоходным налогом по следующим ставкам:</w:t>
      </w:r>
    </w:p>
    <w:p w:rsidR="00155275" w:rsidRPr="00155275" w:rsidRDefault="00155275" w:rsidP="00392623">
      <w:pPr>
        <w:numPr>
          <w:ilvl w:val="0"/>
          <w:numId w:val="42"/>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 xml:space="preserve">15% - предприятия, занятые в горной промышленности, промышленном производстве, гостиничном бизнесе, транспортировке, в сфере </w:t>
      </w:r>
      <w:r w:rsidRPr="00155275">
        <w:rPr>
          <w:rFonts w:ascii="Tahoma" w:hAnsi="Tahoma" w:cs="Tahoma"/>
          <w:color w:val="44200F"/>
          <w:sz w:val="24"/>
          <w:szCs w:val="24"/>
          <w:lang w:val="ru-RU"/>
        </w:rPr>
        <w:lastRenderedPageBreak/>
        <w:t>здравоохранения, а также в других сферах деятельности, одобренных советом Министров Иордании;</w:t>
      </w:r>
    </w:p>
    <w:p w:rsidR="00155275" w:rsidRPr="00155275" w:rsidRDefault="00155275" w:rsidP="00392623">
      <w:pPr>
        <w:numPr>
          <w:ilvl w:val="0"/>
          <w:numId w:val="42"/>
        </w:numPr>
        <w:spacing w:before="100" w:beforeAutospacing="1" w:after="100" w:afterAutospacing="1" w:line="240" w:lineRule="auto"/>
        <w:rPr>
          <w:rFonts w:ascii="Tahoma" w:hAnsi="Tahoma" w:cs="Tahoma"/>
          <w:color w:val="44200F"/>
          <w:sz w:val="24"/>
          <w:szCs w:val="24"/>
          <w:lang w:val="ru-RU"/>
        </w:rPr>
      </w:pPr>
      <w:r w:rsidRPr="00155275">
        <w:rPr>
          <w:rFonts w:ascii="Tahoma" w:hAnsi="Tahoma" w:cs="Tahoma"/>
          <w:color w:val="44200F"/>
          <w:sz w:val="24"/>
          <w:szCs w:val="24"/>
          <w:lang w:val="ru-RU"/>
        </w:rPr>
        <w:t>35% - банки, финансовые компании, предприятия, осуществляющие биржевые операции и брокерские фирмы;</w:t>
      </w:r>
    </w:p>
    <w:p w:rsidR="00155275" w:rsidRPr="00155275" w:rsidRDefault="00155275" w:rsidP="00392623">
      <w:pPr>
        <w:numPr>
          <w:ilvl w:val="0"/>
          <w:numId w:val="42"/>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25% - все другие предприятия.</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Налогоплательщики в Иордании вправе на собственное усмотрение определять сроки финансового года. Налоговые декларации должны подаваться в течение четырех месяцев по окончании финансового года.</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С любой суммы, выплачиваемой нерезиденту Иордании, удерживается налог у источника по ставке 10%.</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Все компании уплачивают налог на образование в размере 1% от чистой прибыли до налогообложения.</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Размер налога на продажу товаров (НДС) в Иордании варьируется от</w:t>
      </w:r>
      <w:r w:rsidRPr="00155275">
        <w:rPr>
          <w:rFonts w:ascii="Tahoma" w:hAnsi="Tahoma" w:cs="Tahoma"/>
          <w:color w:val="44200F"/>
        </w:rPr>
        <w:t> </w:t>
      </w:r>
      <w:r w:rsidRPr="00155275">
        <w:rPr>
          <w:rFonts w:ascii="Tahoma" w:hAnsi="Tahoma" w:cs="Tahoma"/>
          <w:color w:val="44200F"/>
          <w:lang w:val="ru-RU"/>
        </w:rPr>
        <w:t>0% до 20%, а для услуг существует фиксированный уровень налога, который составляет 10%.</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 xml:space="preserve">Проекты, связанные с гостиничным бизнесом, сельским хозяйством, животноводством, морским транспортом и железнодорожным сообщением, а также проекты, осуществляемые на отдельных неблагоустроенных территориях Иордании и в свободной экономической зоне - </w:t>
      </w:r>
      <w:r w:rsidRPr="00155275">
        <w:rPr>
          <w:rFonts w:ascii="Tahoma" w:hAnsi="Tahoma" w:cs="Tahoma"/>
          <w:color w:val="44200F"/>
        </w:rPr>
        <w:t>Aqaba</w:t>
      </w:r>
      <w:r w:rsidRPr="00155275">
        <w:rPr>
          <w:rFonts w:ascii="Tahoma" w:hAnsi="Tahoma" w:cs="Tahoma"/>
          <w:color w:val="44200F"/>
          <w:lang w:val="ru-RU"/>
        </w:rPr>
        <w:t xml:space="preserve"> </w:t>
      </w:r>
      <w:r w:rsidRPr="00155275">
        <w:rPr>
          <w:rFonts w:ascii="Tahoma" w:hAnsi="Tahoma" w:cs="Tahoma"/>
          <w:color w:val="44200F"/>
        </w:rPr>
        <w:t>Special</w:t>
      </w:r>
      <w:r w:rsidRPr="00155275">
        <w:rPr>
          <w:rFonts w:ascii="Tahoma" w:hAnsi="Tahoma" w:cs="Tahoma"/>
          <w:color w:val="44200F"/>
          <w:lang w:val="ru-RU"/>
        </w:rPr>
        <w:t xml:space="preserve"> </w:t>
      </w:r>
      <w:r w:rsidRPr="00155275">
        <w:rPr>
          <w:rFonts w:ascii="Tahoma" w:hAnsi="Tahoma" w:cs="Tahoma"/>
          <w:color w:val="44200F"/>
        </w:rPr>
        <w:t>Economic</w:t>
      </w:r>
      <w:r w:rsidRPr="00155275">
        <w:rPr>
          <w:rFonts w:ascii="Tahoma" w:hAnsi="Tahoma" w:cs="Tahoma"/>
          <w:color w:val="44200F"/>
          <w:lang w:val="ru-RU"/>
        </w:rPr>
        <w:t xml:space="preserve"> </w:t>
      </w:r>
      <w:r w:rsidRPr="00155275">
        <w:rPr>
          <w:rFonts w:ascii="Tahoma" w:hAnsi="Tahoma" w:cs="Tahoma"/>
          <w:color w:val="44200F"/>
        </w:rPr>
        <w:t>Zone</w:t>
      </w:r>
      <w:r w:rsidRPr="00155275">
        <w:rPr>
          <w:rFonts w:ascii="Tahoma" w:hAnsi="Tahoma" w:cs="Tahoma"/>
          <w:color w:val="44200F"/>
          <w:lang w:val="ru-RU"/>
        </w:rPr>
        <w:t>, пользуются значительными льготами, которые предусматривают налоговые вычеты в размере от 25 до 75%.</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Валютного контроля в Иордании не существует, и иорданский динар является полностью конвертируемым для проведения внешнеторговых операций.</w:t>
      </w:r>
    </w:p>
    <w:p w:rsidR="00155275" w:rsidRPr="00155275" w:rsidRDefault="00155275" w:rsidP="00155275">
      <w:pPr>
        <w:pStyle w:val="NormalWeb"/>
        <w:rPr>
          <w:rFonts w:ascii="Tahoma" w:hAnsi="Tahoma" w:cs="Tahoma"/>
          <w:color w:val="44200F"/>
          <w:lang w:val="ru-RU"/>
        </w:rPr>
      </w:pPr>
      <w:r w:rsidRPr="00155275">
        <w:rPr>
          <w:rFonts w:ascii="Tahoma" w:hAnsi="Tahoma" w:cs="Tahoma"/>
          <w:color w:val="44200F"/>
          <w:lang w:val="ru-RU"/>
        </w:rPr>
        <w:t>Иордания подписала соглашения об избежании двойного налогообложения с такими странами, как:</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Австрия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Бахрейн</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Бельгия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Великобритания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Дания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Египет</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Ирак</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Испания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Йемен</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Канада</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Катар</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Кипр</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Кувейт</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lastRenderedPageBreak/>
        <w:t>Ливия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Малайзия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Объединенные Арабские Эмираты</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Оман</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Пакистан</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Румыния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Саудовская Аравия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Сирия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США</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Тунис</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Турция</w:t>
      </w:r>
    </w:p>
    <w:p w:rsidR="00155275" w:rsidRPr="00155275" w:rsidRDefault="00155275" w:rsidP="00392623">
      <w:pPr>
        <w:numPr>
          <w:ilvl w:val="0"/>
          <w:numId w:val="43"/>
        </w:numPr>
        <w:spacing w:before="100" w:beforeAutospacing="1" w:after="100" w:afterAutospacing="1" w:line="240" w:lineRule="auto"/>
        <w:rPr>
          <w:rFonts w:ascii="Tahoma" w:hAnsi="Tahoma" w:cs="Tahoma"/>
          <w:color w:val="44200F"/>
          <w:sz w:val="24"/>
          <w:szCs w:val="24"/>
        </w:rPr>
      </w:pPr>
      <w:r w:rsidRPr="00155275">
        <w:rPr>
          <w:rFonts w:ascii="Tahoma" w:hAnsi="Tahoma" w:cs="Tahoma"/>
          <w:color w:val="44200F"/>
          <w:sz w:val="24"/>
          <w:szCs w:val="24"/>
        </w:rPr>
        <w:t>Франция</w:t>
      </w:r>
    </w:p>
    <w:p w:rsidR="00D11E58" w:rsidRDefault="00D11E58" w:rsidP="00D11E58">
      <w:pPr>
        <w:ind w:firstLine="720"/>
        <w:rPr>
          <w:lang w:val="ru-RU"/>
        </w:rPr>
      </w:pPr>
    </w:p>
    <w:p w:rsidR="00944FBD" w:rsidRDefault="00944FBD" w:rsidP="006407E5">
      <w:pPr>
        <w:spacing w:line="240" w:lineRule="auto"/>
        <w:rPr>
          <w:rFonts w:ascii="Tahoma" w:hAnsi="Tahoma" w:cs="Tahoma"/>
          <w:sz w:val="24"/>
          <w:szCs w:val="24"/>
          <w:lang w:val="ru-RU"/>
        </w:rPr>
      </w:pPr>
    </w:p>
    <w:p w:rsidR="00D11E58" w:rsidRDefault="00D11E58" w:rsidP="006407E5">
      <w:pPr>
        <w:spacing w:line="240" w:lineRule="auto"/>
        <w:rPr>
          <w:rFonts w:ascii="Tahoma" w:hAnsi="Tahoma" w:cs="Tahoma"/>
          <w:sz w:val="24"/>
          <w:szCs w:val="24"/>
          <w:lang w:val="ru-RU"/>
        </w:rPr>
      </w:pPr>
    </w:p>
    <w:p w:rsidR="00D11E58" w:rsidRPr="009B6905" w:rsidRDefault="00D11E58" w:rsidP="006407E5">
      <w:pPr>
        <w:spacing w:line="240" w:lineRule="auto"/>
        <w:rPr>
          <w:rFonts w:ascii="Tahoma" w:hAnsi="Tahoma" w:cs="Tahoma"/>
          <w:sz w:val="24"/>
          <w:szCs w:val="24"/>
          <w:lang w:val="ru-RU"/>
        </w:rPr>
      </w:pPr>
    </w:p>
    <w:p w:rsidR="003275D8" w:rsidRPr="006407E5" w:rsidRDefault="003275D8" w:rsidP="006407E5">
      <w:pPr>
        <w:spacing w:line="240" w:lineRule="auto"/>
        <w:rPr>
          <w:rFonts w:ascii="Tahoma" w:hAnsi="Tahoma" w:cs="Tahoma"/>
          <w:sz w:val="24"/>
          <w:szCs w:val="24"/>
          <w:lang w:val="ru-RU"/>
        </w:rPr>
      </w:pPr>
    </w:p>
    <w:p w:rsidR="00B47436" w:rsidRDefault="006A0D82" w:rsidP="00B47436">
      <w:pPr>
        <w:pStyle w:val="Heading5"/>
        <w:pBdr>
          <w:bottom w:val="single" w:sz="8" w:space="0" w:color="2A2E7E"/>
        </w:pBdr>
        <w:shd w:val="clear" w:color="auto" w:fill="EEEEEE"/>
        <w:spacing w:before="107" w:after="107"/>
        <w:ind w:left="107" w:right="107"/>
        <w:rPr>
          <w:rFonts w:ascii="Tahoma" w:hAnsi="Tahoma" w:cs="Tahoma"/>
          <w:color w:val="2A2E7E"/>
          <w:sz w:val="24"/>
          <w:szCs w:val="24"/>
          <w:lang w:val="ru-RU"/>
        </w:rPr>
      </w:pPr>
      <w:r>
        <w:rPr>
          <w:rFonts w:ascii="Tahoma" w:hAnsi="Tahoma" w:cs="Tahoma"/>
          <w:color w:val="2A2E7E"/>
          <w:sz w:val="24"/>
          <w:szCs w:val="24"/>
          <w:lang w:val="ru-RU"/>
        </w:rPr>
        <w:t>14</w:t>
      </w:r>
      <w:r w:rsidR="00B47436">
        <w:rPr>
          <w:rFonts w:ascii="Tahoma" w:hAnsi="Tahoma" w:cs="Tahoma"/>
          <w:color w:val="2A2E7E"/>
          <w:sz w:val="24"/>
          <w:szCs w:val="24"/>
          <w:lang w:val="ru-RU"/>
        </w:rPr>
        <w:t>. КОНТАКТНАЯ</w:t>
      </w:r>
      <w:r w:rsidR="00B47436" w:rsidRPr="00A53A94">
        <w:rPr>
          <w:rFonts w:ascii="Tahoma" w:hAnsi="Tahoma" w:cs="Tahoma"/>
          <w:color w:val="2A2E7E"/>
          <w:sz w:val="24"/>
          <w:szCs w:val="24"/>
          <w:lang w:val="ru-RU"/>
        </w:rPr>
        <w:t xml:space="preserve"> ИНФОРМАЦИЯ</w:t>
      </w:r>
    </w:p>
    <w:p w:rsidR="00654E39" w:rsidRPr="00654E39" w:rsidRDefault="00654E39" w:rsidP="00654E39">
      <w:pPr>
        <w:rPr>
          <w:lang w:val="ru-RU"/>
        </w:rPr>
      </w:pPr>
    </w:p>
    <w:p w:rsidR="00217523" w:rsidRPr="006407E5" w:rsidRDefault="00217523" w:rsidP="00217523">
      <w:pPr>
        <w:pStyle w:val="Heading4"/>
        <w:shd w:val="clear" w:color="auto" w:fill="FFFFFF"/>
        <w:spacing w:before="101" w:after="101" w:line="203" w:lineRule="atLeast"/>
        <w:rPr>
          <w:rFonts w:ascii="Tahoma" w:hAnsi="Tahoma" w:cs="Tahoma"/>
          <w:b w:val="0"/>
          <w:bCs w:val="0"/>
          <w:color w:val="0D0D0D" w:themeColor="text1" w:themeTint="F2"/>
          <w:sz w:val="24"/>
          <w:szCs w:val="24"/>
          <w:lang w:val="ru-RU"/>
        </w:rPr>
      </w:pPr>
      <w:r w:rsidRPr="006407E5">
        <w:rPr>
          <w:rFonts w:ascii="Tahoma" w:hAnsi="Tahoma" w:cs="Tahoma"/>
          <w:b w:val="0"/>
          <w:bCs w:val="0"/>
          <w:color w:val="0D0D0D" w:themeColor="text1" w:themeTint="F2"/>
          <w:sz w:val="24"/>
          <w:szCs w:val="24"/>
          <w:lang w:val="ru-RU"/>
        </w:rPr>
        <w:t>Посольство России в Иордании</w:t>
      </w:r>
    </w:p>
    <w:p w:rsidR="00217523" w:rsidRPr="006407E5" w:rsidRDefault="00217523"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sidRPr="006407E5">
        <w:rPr>
          <w:rFonts w:ascii="Tahoma" w:hAnsi="Tahoma" w:cs="Tahoma"/>
          <w:b/>
          <w:bCs/>
          <w:color w:val="0D0D0D" w:themeColor="text1" w:themeTint="F2"/>
          <w:lang w:val="ru-RU"/>
        </w:rPr>
        <w:t>Адрес:</w:t>
      </w:r>
      <w:r w:rsidRPr="006407E5">
        <w:rPr>
          <w:rStyle w:val="apple-converted-space"/>
          <w:rFonts w:ascii="Tahoma" w:hAnsi="Tahoma" w:cs="Tahoma"/>
          <w:color w:val="0D0D0D" w:themeColor="text1" w:themeTint="F2"/>
        </w:rPr>
        <w:t> </w:t>
      </w:r>
      <w:r w:rsidRPr="006407E5">
        <w:rPr>
          <w:rFonts w:ascii="Tahoma" w:hAnsi="Tahoma" w:cs="Tahoma"/>
          <w:color w:val="0D0D0D" w:themeColor="text1" w:themeTint="F2"/>
          <w:lang w:val="ru-RU"/>
        </w:rPr>
        <w:t>г. Амман, район Джабаль-Амман, 3-й круг, ул. Захран, д. 22</w:t>
      </w:r>
      <w:r w:rsidRPr="006407E5">
        <w:rPr>
          <w:rFonts w:ascii="Tahoma" w:hAnsi="Tahoma" w:cs="Tahoma"/>
          <w:color w:val="0D0D0D" w:themeColor="text1" w:themeTint="F2"/>
          <w:lang w:val="ru-RU"/>
        </w:rPr>
        <w:br/>
        <w:t xml:space="preserve">(22 </w:t>
      </w:r>
      <w:r w:rsidRPr="006407E5">
        <w:rPr>
          <w:rFonts w:ascii="Tahoma" w:hAnsi="Tahoma" w:cs="Tahoma"/>
          <w:color w:val="0D0D0D" w:themeColor="text1" w:themeTint="F2"/>
        </w:rPr>
        <w:t>Zahran</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st</w:t>
      </w:r>
      <w:r w:rsidRPr="006407E5">
        <w:rPr>
          <w:rFonts w:ascii="Tahoma" w:hAnsi="Tahoma" w:cs="Tahoma"/>
          <w:color w:val="0D0D0D" w:themeColor="text1" w:themeTint="F2"/>
          <w:lang w:val="ru-RU"/>
        </w:rPr>
        <w:t>. 3</w:t>
      </w:r>
      <w:r w:rsidRPr="006407E5">
        <w:rPr>
          <w:rFonts w:ascii="Tahoma" w:hAnsi="Tahoma" w:cs="Tahoma"/>
          <w:color w:val="0D0D0D" w:themeColor="text1" w:themeTint="F2"/>
        </w:rPr>
        <w:t>rd</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Circle</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Jabal</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Amman</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P</w:t>
      </w:r>
      <w:r w:rsidRPr="006407E5">
        <w:rPr>
          <w:rFonts w:ascii="Tahoma" w:hAnsi="Tahoma" w:cs="Tahoma"/>
          <w:color w:val="0D0D0D" w:themeColor="text1" w:themeTint="F2"/>
          <w:lang w:val="ru-RU"/>
        </w:rPr>
        <w:t>.</w:t>
      </w:r>
      <w:r w:rsidRPr="006407E5">
        <w:rPr>
          <w:rFonts w:ascii="Tahoma" w:hAnsi="Tahoma" w:cs="Tahoma"/>
          <w:color w:val="0D0D0D" w:themeColor="text1" w:themeTint="F2"/>
        </w:rPr>
        <w:t>O</w:t>
      </w:r>
      <w:r w:rsidRPr="006407E5">
        <w:rPr>
          <w:rFonts w:ascii="Tahoma" w:hAnsi="Tahoma" w:cs="Tahoma"/>
          <w:color w:val="0D0D0D" w:themeColor="text1" w:themeTint="F2"/>
          <w:lang w:val="ru-RU"/>
        </w:rPr>
        <w:t>.</w:t>
      </w:r>
      <w:r w:rsidRPr="006407E5">
        <w:rPr>
          <w:rFonts w:ascii="Tahoma" w:hAnsi="Tahoma" w:cs="Tahoma"/>
          <w:color w:val="0D0D0D" w:themeColor="text1" w:themeTint="F2"/>
        </w:rPr>
        <w:t>Box</w:t>
      </w:r>
      <w:r w:rsidRPr="006407E5">
        <w:rPr>
          <w:rFonts w:ascii="Tahoma" w:hAnsi="Tahoma" w:cs="Tahoma"/>
          <w:color w:val="0D0D0D" w:themeColor="text1" w:themeTint="F2"/>
          <w:lang w:val="ru-RU"/>
        </w:rPr>
        <w:t xml:space="preserve"> 2187, </w:t>
      </w:r>
      <w:r w:rsidRPr="006407E5">
        <w:rPr>
          <w:rFonts w:ascii="Tahoma" w:hAnsi="Tahoma" w:cs="Tahoma"/>
          <w:color w:val="0D0D0D" w:themeColor="text1" w:themeTint="F2"/>
        </w:rPr>
        <w:t>Amman</w:t>
      </w:r>
      <w:r w:rsidRPr="006407E5">
        <w:rPr>
          <w:rFonts w:ascii="Tahoma" w:hAnsi="Tahoma" w:cs="Tahoma"/>
          <w:color w:val="0D0D0D" w:themeColor="text1" w:themeTint="F2"/>
          <w:lang w:val="ru-RU"/>
        </w:rPr>
        <w:t xml:space="preserve"> 1118)</w:t>
      </w:r>
      <w:r w:rsidRPr="006407E5">
        <w:rPr>
          <w:rFonts w:ascii="Tahoma" w:hAnsi="Tahoma" w:cs="Tahoma"/>
          <w:color w:val="0D0D0D" w:themeColor="text1" w:themeTint="F2"/>
          <w:lang w:val="ru-RU"/>
        </w:rPr>
        <w:br/>
      </w:r>
      <w:r w:rsidRPr="006407E5">
        <w:rPr>
          <w:rFonts w:ascii="Tahoma" w:hAnsi="Tahoma" w:cs="Tahoma"/>
          <w:b/>
          <w:bCs/>
          <w:color w:val="0D0D0D" w:themeColor="text1" w:themeTint="F2"/>
          <w:lang w:val="ru-RU"/>
        </w:rPr>
        <w:t>Тел.:</w:t>
      </w:r>
      <w:r w:rsidRPr="006407E5">
        <w:rPr>
          <w:rFonts w:ascii="Tahoma" w:hAnsi="Tahoma" w:cs="Tahoma"/>
          <w:color w:val="0D0D0D" w:themeColor="text1" w:themeTint="F2"/>
        </w:rPr>
        <w:t> </w:t>
      </w:r>
      <w:r w:rsidRPr="006407E5">
        <w:rPr>
          <w:rFonts w:ascii="Tahoma" w:hAnsi="Tahoma" w:cs="Tahoma"/>
          <w:color w:val="0D0D0D" w:themeColor="text1" w:themeTint="F2"/>
          <w:lang w:val="ru-RU"/>
        </w:rPr>
        <w:t>(+9626)-464-11-58/464-25-32</w:t>
      </w:r>
      <w:r w:rsidRPr="006407E5">
        <w:rPr>
          <w:rFonts w:ascii="Tahoma" w:hAnsi="Tahoma" w:cs="Tahoma"/>
          <w:color w:val="0D0D0D" w:themeColor="text1" w:themeTint="F2"/>
          <w:lang w:val="ru-RU"/>
        </w:rPr>
        <w:br/>
      </w:r>
      <w:r w:rsidRPr="006407E5">
        <w:rPr>
          <w:rFonts w:ascii="Tahoma" w:hAnsi="Tahoma" w:cs="Tahoma"/>
          <w:b/>
          <w:bCs/>
          <w:color w:val="0D0D0D" w:themeColor="text1" w:themeTint="F2"/>
          <w:lang w:val="ru-RU"/>
        </w:rPr>
        <w:t>Факс:</w:t>
      </w:r>
      <w:r w:rsidRPr="006407E5">
        <w:rPr>
          <w:rFonts w:ascii="Tahoma" w:hAnsi="Tahoma" w:cs="Tahoma"/>
          <w:color w:val="0D0D0D" w:themeColor="text1" w:themeTint="F2"/>
        </w:rPr>
        <w:t> </w:t>
      </w:r>
      <w:r w:rsidRPr="006407E5">
        <w:rPr>
          <w:rFonts w:ascii="Tahoma" w:hAnsi="Tahoma" w:cs="Tahoma"/>
          <w:color w:val="0D0D0D" w:themeColor="text1" w:themeTint="F2"/>
          <w:lang w:val="ru-RU"/>
        </w:rPr>
        <w:t>(+9626)-464-74-48</w:t>
      </w:r>
      <w:r w:rsidRPr="006407E5">
        <w:rPr>
          <w:rFonts w:ascii="Tahoma" w:hAnsi="Tahoma" w:cs="Tahoma"/>
          <w:color w:val="0D0D0D" w:themeColor="text1" w:themeTint="F2"/>
          <w:lang w:val="ru-RU"/>
        </w:rPr>
        <w:br/>
        <w:t>Воскресенье - четверг</w:t>
      </w:r>
      <w:r w:rsidRPr="006407E5">
        <w:rPr>
          <w:rFonts w:ascii="Tahoma" w:hAnsi="Tahoma" w:cs="Tahoma"/>
          <w:color w:val="0D0D0D" w:themeColor="text1" w:themeTint="F2"/>
        </w:rPr>
        <w:t> </w:t>
      </w:r>
      <w:r w:rsidRPr="006407E5">
        <w:rPr>
          <w:rFonts w:ascii="Tahoma" w:hAnsi="Tahoma" w:cs="Tahoma"/>
          <w:color w:val="0D0D0D" w:themeColor="text1" w:themeTint="F2"/>
          <w:lang w:val="ru-RU"/>
        </w:rPr>
        <w:t>— с 08:00 до 14:00</w:t>
      </w:r>
      <w:r w:rsidRPr="006407E5">
        <w:rPr>
          <w:rFonts w:ascii="Tahoma" w:hAnsi="Tahoma" w:cs="Tahoma"/>
          <w:color w:val="0D0D0D" w:themeColor="text1" w:themeTint="F2"/>
          <w:lang w:val="ru-RU"/>
        </w:rPr>
        <w:br/>
      </w:r>
      <w:r w:rsidRPr="006407E5">
        <w:rPr>
          <w:rFonts w:ascii="Tahoma" w:hAnsi="Tahoma" w:cs="Tahoma"/>
          <w:b/>
          <w:bCs/>
          <w:color w:val="0D0D0D" w:themeColor="text1" w:themeTint="F2"/>
        </w:rPr>
        <w:t>E</w:t>
      </w:r>
      <w:r w:rsidRPr="006407E5">
        <w:rPr>
          <w:rFonts w:ascii="Tahoma" w:hAnsi="Tahoma" w:cs="Tahoma"/>
          <w:b/>
          <w:bCs/>
          <w:color w:val="0D0D0D" w:themeColor="text1" w:themeTint="F2"/>
          <w:lang w:val="ru-RU"/>
        </w:rPr>
        <w:t>-</w:t>
      </w:r>
      <w:r w:rsidRPr="006407E5">
        <w:rPr>
          <w:rFonts w:ascii="Tahoma" w:hAnsi="Tahoma" w:cs="Tahoma"/>
          <w:b/>
          <w:bCs/>
          <w:color w:val="0D0D0D" w:themeColor="text1" w:themeTint="F2"/>
        </w:rPr>
        <w:t>mail</w:t>
      </w:r>
      <w:r w:rsidRPr="006407E5">
        <w:rPr>
          <w:rFonts w:ascii="Tahoma" w:hAnsi="Tahoma" w:cs="Tahoma"/>
          <w:b/>
          <w:bCs/>
          <w:color w:val="0D0D0D" w:themeColor="text1" w:themeTint="F2"/>
          <w:lang w:val="ru-RU"/>
        </w:rPr>
        <w:t>:</w:t>
      </w:r>
      <w:r w:rsidRPr="006407E5">
        <w:rPr>
          <w:rFonts w:ascii="Tahoma" w:hAnsi="Tahoma" w:cs="Tahoma"/>
          <w:color w:val="0D0D0D" w:themeColor="text1" w:themeTint="F2"/>
        </w:rPr>
        <w:t> </w:t>
      </w:r>
      <w:hyperlink r:id="rId218" w:history="1">
        <w:r w:rsidRPr="006407E5">
          <w:rPr>
            <w:rStyle w:val="Hyperlink"/>
            <w:rFonts w:ascii="Tahoma" w:hAnsi="Tahoma" w:cs="Tahoma"/>
            <w:color w:val="0D0D0D" w:themeColor="text1" w:themeTint="F2"/>
          </w:rPr>
          <w:t>rusembjo</w:t>
        </w:r>
        <w:r w:rsidRPr="006407E5">
          <w:rPr>
            <w:rStyle w:val="Hyperlink"/>
            <w:rFonts w:ascii="Tahoma" w:hAnsi="Tahoma" w:cs="Tahoma"/>
            <w:color w:val="0D0D0D" w:themeColor="text1" w:themeTint="F2"/>
            <w:lang w:val="ru-RU"/>
          </w:rPr>
          <w:t>@</w:t>
        </w:r>
        <w:r w:rsidRPr="006407E5">
          <w:rPr>
            <w:rStyle w:val="Hyperlink"/>
            <w:rFonts w:ascii="Tahoma" w:hAnsi="Tahoma" w:cs="Tahoma"/>
            <w:color w:val="0D0D0D" w:themeColor="text1" w:themeTint="F2"/>
          </w:rPr>
          <w:t>mail</w:t>
        </w:r>
        <w:r w:rsidRPr="006407E5">
          <w:rPr>
            <w:rStyle w:val="Hyperlink"/>
            <w:rFonts w:ascii="Tahoma" w:hAnsi="Tahoma" w:cs="Tahoma"/>
            <w:color w:val="0D0D0D" w:themeColor="text1" w:themeTint="F2"/>
            <w:lang w:val="ru-RU"/>
          </w:rPr>
          <w:t>.</w:t>
        </w:r>
        <w:r w:rsidRPr="006407E5">
          <w:rPr>
            <w:rStyle w:val="Hyperlink"/>
            <w:rFonts w:ascii="Tahoma" w:hAnsi="Tahoma" w:cs="Tahoma"/>
            <w:color w:val="0D0D0D" w:themeColor="text1" w:themeTint="F2"/>
          </w:rPr>
          <w:t>ru</w:t>
        </w:r>
      </w:hyperlink>
      <w:r w:rsidRPr="006407E5">
        <w:rPr>
          <w:rFonts w:ascii="Tahoma" w:hAnsi="Tahoma" w:cs="Tahoma"/>
          <w:color w:val="0D0D0D" w:themeColor="text1" w:themeTint="F2"/>
          <w:lang w:val="ru-RU"/>
        </w:rPr>
        <w:t>,</w:t>
      </w:r>
      <w:hyperlink r:id="rId219" w:history="1">
        <w:r w:rsidRPr="006407E5">
          <w:rPr>
            <w:rStyle w:val="Hyperlink"/>
            <w:rFonts w:ascii="Tahoma" w:hAnsi="Tahoma" w:cs="Tahoma"/>
            <w:color w:val="0D0D0D" w:themeColor="text1" w:themeTint="F2"/>
          </w:rPr>
          <w:t>rusembjo</w:t>
        </w:r>
        <w:r w:rsidRPr="006407E5">
          <w:rPr>
            <w:rStyle w:val="Hyperlink"/>
            <w:rFonts w:ascii="Tahoma" w:hAnsi="Tahoma" w:cs="Tahoma"/>
            <w:color w:val="0D0D0D" w:themeColor="text1" w:themeTint="F2"/>
            <w:lang w:val="ru-RU"/>
          </w:rPr>
          <w:t>@</w:t>
        </w:r>
        <w:r w:rsidRPr="006407E5">
          <w:rPr>
            <w:rStyle w:val="Hyperlink"/>
            <w:rFonts w:ascii="Tahoma" w:hAnsi="Tahoma" w:cs="Tahoma"/>
            <w:color w:val="0D0D0D" w:themeColor="text1" w:themeTint="F2"/>
          </w:rPr>
          <w:t>mid</w:t>
        </w:r>
        <w:r w:rsidRPr="006407E5">
          <w:rPr>
            <w:rStyle w:val="Hyperlink"/>
            <w:rFonts w:ascii="Tahoma" w:hAnsi="Tahoma" w:cs="Tahoma"/>
            <w:color w:val="0D0D0D" w:themeColor="text1" w:themeTint="F2"/>
            <w:lang w:val="ru-RU"/>
          </w:rPr>
          <w:t>.</w:t>
        </w:r>
        <w:r w:rsidRPr="006407E5">
          <w:rPr>
            <w:rStyle w:val="Hyperlink"/>
            <w:rFonts w:ascii="Tahoma" w:hAnsi="Tahoma" w:cs="Tahoma"/>
            <w:color w:val="0D0D0D" w:themeColor="text1" w:themeTint="F2"/>
          </w:rPr>
          <w:t>ru</w:t>
        </w:r>
      </w:hyperlink>
    </w:p>
    <w:p w:rsidR="00217523" w:rsidRPr="006407E5" w:rsidRDefault="00217523"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sidRPr="006407E5">
        <w:rPr>
          <w:rFonts w:ascii="Tahoma" w:hAnsi="Tahoma" w:cs="Tahoma"/>
          <w:color w:val="0D0D0D" w:themeColor="text1" w:themeTint="F2"/>
        </w:rPr>
        <w:t> </w:t>
      </w:r>
    </w:p>
    <w:p w:rsidR="00217523" w:rsidRPr="006407E5" w:rsidRDefault="00217523" w:rsidP="00217523">
      <w:pPr>
        <w:pStyle w:val="Heading4"/>
        <w:shd w:val="clear" w:color="auto" w:fill="FFFFFF"/>
        <w:spacing w:before="101" w:after="101" w:line="203" w:lineRule="atLeast"/>
        <w:rPr>
          <w:rFonts w:ascii="Tahoma" w:hAnsi="Tahoma" w:cs="Tahoma"/>
          <w:b w:val="0"/>
          <w:bCs w:val="0"/>
          <w:color w:val="0D0D0D" w:themeColor="text1" w:themeTint="F2"/>
          <w:sz w:val="24"/>
          <w:szCs w:val="24"/>
          <w:lang w:val="ru-RU"/>
        </w:rPr>
      </w:pPr>
      <w:r w:rsidRPr="006407E5">
        <w:rPr>
          <w:rFonts w:ascii="Tahoma" w:hAnsi="Tahoma" w:cs="Tahoma"/>
          <w:b w:val="0"/>
          <w:bCs w:val="0"/>
          <w:color w:val="0D0D0D" w:themeColor="text1" w:themeTint="F2"/>
          <w:sz w:val="24"/>
          <w:szCs w:val="24"/>
          <w:lang w:val="ru-RU"/>
        </w:rPr>
        <w:t>Консульский отдел Посольства</w:t>
      </w:r>
    </w:p>
    <w:p w:rsidR="00217523" w:rsidRPr="006407E5" w:rsidRDefault="00217523"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sidRPr="006407E5">
        <w:rPr>
          <w:rFonts w:ascii="Tahoma" w:hAnsi="Tahoma" w:cs="Tahoma"/>
          <w:b/>
          <w:bCs/>
          <w:color w:val="0D0D0D" w:themeColor="text1" w:themeTint="F2"/>
          <w:lang w:val="ru-RU"/>
        </w:rPr>
        <w:t>Адрес:</w:t>
      </w:r>
      <w:r w:rsidRPr="006407E5">
        <w:rPr>
          <w:rStyle w:val="apple-converted-space"/>
          <w:rFonts w:ascii="Tahoma" w:hAnsi="Tahoma" w:cs="Tahoma"/>
          <w:color w:val="0D0D0D" w:themeColor="text1" w:themeTint="F2"/>
        </w:rPr>
        <w:t> </w:t>
      </w:r>
      <w:r w:rsidRPr="006407E5">
        <w:rPr>
          <w:rFonts w:ascii="Tahoma" w:hAnsi="Tahoma" w:cs="Tahoma"/>
          <w:color w:val="0D0D0D" w:themeColor="text1" w:themeTint="F2"/>
          <w:lang w:val="ru-RU"/>
        </w:rPr>
        <w:t>г. Амман, район Джабаль-Амман, 4-й круг, ул. Ахмад Тукан</w:t>
      </w:r>
      <w:r w:rsidRPr="006407E5">
        <w:rPr>
          <w:rFonts w:ascii="Tahoma" w:hAnsi="Tahoma" w:cs="Tahoma"/>
          <w:color w:val="0D0D0D" w:themeColor="text1" w:themeTint="F2"/>
          <w:lang w:val="ru-RU"/>
        </w:rPr>
        <w:br/>
        <w:t>(</w:t>
      </w:r>
      <w:r w:rsidRPr="006407E5">
        <w:rPr>
          <w:rFonts w:ascii="Tahoma" w:hAnsi="Tahoma" w:cs="Tahoma"/>
          <w:color w:val="0D0D0D" w:themeColor="text1" w:themeTint="F2"/>
        </w:rPr>
        <w:t>Amman</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Jabal</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Amman</w:t>
      </w:r>
      <w:r w:rsidRPr="006407E5">
        <w:rPr>
          <w:rFonts w:ascii="Tahoma" w:hAnsi="Tahoma" w:cs="Tahoma"/>
          <w:color w:val="0D0D0D" w:themeColor="text1" w:themeTint="F2"/>
          <w:lang w:val="ru-RU"/>
        </w:rPr>
        <w:t xml:space="preserve"> - 4</w:t>
      </w:r>
      <w:r w:rsidRPr="006407E5">
        <w:rPr>
          <w:rFonts w:ascii="Tahoma" w:hAnsi="Tahoma" w:cs="Tahoma"/>
          <w:color w:val="0D0D0D" w:themeColor="text1" w:themeTint="F2"/>
        </w:rPr>
        <w:t>th</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Circle</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Ahmad</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Toukan</w:t>
      </w:r>
      <w:r w:rsidRPr="006407E5">
        <w:rPr>
          <w:rFonts w:ascii="Tahoma" w:hAnsi="Tahoma" w:cs="Tahoma"/>
          <w:color w:val="0D0D0D" w:themeColor="text1" w:themeTint="F2"/>
          <w:lang w:val="ru-RU"/>
        </w:rPr>
        <w:t xml:space="preserve"> </w:t>
      </w:r>
      <w:r w:rsidRPr="006407E5">
        <w:rPr>
          <w:rFonts w:ascii="Tahoma" w:hAnsi="Tahoma" w:cs="Tahoma"/>
          <w:color w:val="0D0D0D" w:themeColor="text1" w:themeTint="F2"/>
        </w:rPr>
        <w:t>St</w:t>
      </w:r>
      <w:r w:rsidRPr="006407E5">
        <w:rPr>
          <w:rFonts w:ascii="Tahoma" w:hAnsi="Tahoma" w:cs="Tahoma"/>
          <w:color w:val="0D0D0D" w:themeColor="text1" w:themeTint="F2"/>
          <w:lang w:val="ru-RU"/>
        </w:rPr>
        <w:t>.).</w:t>
      </w:r>
      <w:r w:rsidRPr="006407E5">
        <w:rPr>
          <w:rFonts w:ascii="Tahoma" w:hAnsi="Tahoma" w:cs="Tahoma"/>
          <w:color w:val="0D0D0D" w:themeColor="text1" w:themeTint="F2"/>
          <w:lang w:val="ru-RU"/>
        </w:rPr>
        <w:br/>
      </w:r>
      <w:r w:rsidRPr="006407E5">
        <w:rPr>
          <w:rFonts w:ascii="Tahoma" w:hAnsi="Tahoma" w:cs="Tahoma"/>
          <w:b/>
          <w:bCs/>
          <w:color w:val="0D0D0D" w:themeColor="text1" w:themeTint="F2"/>
          <w:lang w:val="ru-RU"/>
        </w:rPr>
        <w:t>Тел.:</w:t>
      </w:r>
      <w:r w:rsidRPr="006407E5">
        <w:rPr>
          <w:rFonts w:ascii="Tahoma" w:hAnsi="Tahoma" w:cs="Tahoma"/>
          <w:color w:val="0D0D0D" w:themeColor="text1" w:themeTint="F2"/>
        </w:rPr>
        <w:t> </w:t>
      </w:r>
      <w:r w:rsidRPr="006407E5">
        <w:rPr>
          <w:rFonts w:ascii="Tahoma" w:hAnsi="Tahoma" w:cs="Tahoma"/>
          <w:color w:val="0D0D0D" w:themeColor="text1" w:themeTint="F2"/>
          <w:lang w:val="ru-RU"/>
        </w:rPr>
        <w:t>(+9626)-568-25-09</w:t>
      </w:r>
      <w:r w:rsidRPr="006407E5">
        <w:rPr>
          <w:rFonts w:ascii="Tahoma" w:hAnsi="Tahoma" w:cs="Tahoma"/>
          <w:color w:val="0D0D0D" w:themeColor="text1" w:themeTint="F2"/>
          <w:lang w:val="ru-RU"/>
        </w:rPr>
        <w:br/>
      </w:r>
      <w:r w:rsidRPr="006407E5">
        <w:rPr>
          <w:rFonts w:ascii="Tahoma" w:hAnsi="Tahoma" w:cs="Tahoma"/>
          <w:b/>
          <w:bCs/>
          <w:color w:val="0D0D0D" w:themeColor="text1" w:themeTint="F2"/>
          <w:lang w:val="ru-RU"/>
        </w:rPr>
        <w:t>Факс:</w:t>
      </w:r>
      <w:r w:rsidRPr="006407E5">
        <w:rPr>
          <w:rFonts w:ascii="Tahoma" w:hAnsi="Tahoma" w:cs="Tahoma"/>
          <w:color w:val="0D0D0D" w:themeColor="text1" w:themeTint="F2"/>
        </w:rPr>
        <w:t> </w:t>
      </w:r>
      <w:r w:rsidRPr="006407E5">
        <w:rPr>
          <w:rFonts w:ascii="Tahoma" w:hAnsi="Tahoma" w:cs="Tahoma"/>
          <w:color w:val="0D0D0D" w:themeColor="text1" w:themeTint="F2"/>
          <w:lang w:val="ru-RU"/>
        </w:rPr>
        <w:t>(+9626)-568-25-10</w:t>
      </w:r>
      <w:r w:rsidRPr="006407E5">
        <w:rPr>
          <w:rFonts w:ascii="Tahoma" w:hAnsi="Tahoma" w:cs="Tahoma"/>
          <w:color w:val="0D0D0D" w:themeColor="text1" w:themeTint="F2"/>
          <w:lang w:val="ru-RU"/>
        </w:rPr>
        <w:br/>
        <w:t>Воскресенье, вторник, четверг — с 10:00 до 13:00</w:t>
      </w:r>
      <w:r w:rsidRPr="006407E5">
        <w:rPr>
          <w:rFonts w:ascii="Tahoma" w:hAnsi="Tahoma" w:cs="Tahoma"/>
          <w:color w:val="0D0D0D" w:themeColor="text1" w:themeTint="F2"/>
          <w:lang w:val="ru-RU"/>
        </w:rPr>
        <w:br/>
      </w:r>
      <w:r w:rsidRPr="006407E5">
        <w:rPr>
          <w:rStyle w:val="Strong"/>
          <w:rFonts w:ascii="Tahoma" w:hAnsi="Tahoma" w:cs="Tahoma"/>
          <w:color w:val="0D0D0D" w:themeColor="text1" w:themeTint="F2"/>
          <w:lang w:val="ru-RU"/>
        </w:rPr>
        <w:t>Для экстренных случаев:</w:t>
      </w:r>
      <w:r w:rsidRPr="006407E5">
        <w:rPr>
          <w:rFonts w:ascii="Tahoma" w:hAnsi="Tahoma" w:cs="Tahoma"/>
          <w:color w:val="0D0D0D" w:themeColor="text1" w:themeTint="F2"/>
        </w:rPr>
        <w:t> </w:t>
      </w:r>
      <w:r w:rsidRPr="006407E5">
        <w:rPr>
          <w:rFonts w:ascii="Tahoma" w:hAnsi="Tahoma" w:cs="Tahoma"/>
          <w:color w:val="0D0D0D" w:themeColor="text1" w:themeTint="F2"/>
          <w:lang w:val="ru-RU"/>
        </w:rPr>
        <w:t>077-552-81-25</w:t>
      </w:r>
      <w:r w:rsidRPr="006407E5">
        <w:rPr>
          <w:rFonts w:ascii="Tahoma" w:hAnsi="Tahoma" w:cs="Tahoma"/>
          <w:color w:val="0D0D0D" w:themeColor="text1" w:themeTint="F2"/>
          <w:lang w:val="ru-RU"/>
        </w:rPr>
        <w:br/>
      </w:r>
      <w:r w:rsidRPr="006407E5">
        <w:rPr>
          <w:rFonts w:ascii="Tahoma" w:hAnsi="Tahoma" w:cs="Tahoma"/>
          <w:b/>
          <w:bCs/>
          <w:color w:val="0D0D0D" w:themeColor="text1" w:themeTint="F2"/>
        </w:rPr>
        <w:t>E</w:t>
      </w:r>
      <w:r w:rsidRPr="006407E5">
        <w:rPr>
          <w:rFonts w:ascii="Tahoma" w:hAnsi="Tahoma" w:cs="Tahoma"/>
          <w:b/>
          <w:bCs/>
          <w:color w:val="0D0D0D" w:themeColor="text1" w:themeTint="F2"/>
          <w:lang w:val="ru-RU"/>
        </w:rPr>
        <w:t>-</w:t>
      </w:r>
      <w:r w:rsidRPr="006407E5">
        <w:rPr>
          <w:rFonts w:ascii="Tahoma" w:hAnsi="Tahoma" w:cs="Tahoma"/>
          <w:b/>
          <w:bCs/>
          <w:color w:val="0D0D0D" w:themeColor="text1" w:themeTint="F2"/>
        </w:rPr>
        <w:t>mail</w:t>
      </w:r>
      <w:r w:rsidRPr="006407E5">
        <w:rPr>
          <w:rFonts w:ascii="Tahoma" w:hAnsi="Tahoma" w:cs="Tahoma"/>
          <w:b/>
          <w:bCs/>
          <w:color w:val="0D0D0D" w:themeColor="text1" w:themeTint="F2"/>
          <w:lang w:val="ru-RU"/>
        </w:rPr>
        <w:t>:</w:t>
      </w:r>
      <w:r w:rsidRPr="006407E5">
        <w:rPr>
          <w:rFonts w:ascii="Tahoma" w:hAnsi="Tahoma" w:cs="Tahoma"/>
          <w:color w:val="0D0D0D" w:themeColor="text1" w:themeTint="F2"/>
        </w:rPr>
        <w:t> </w:t>
      </w:r>
      <w:hyperlink r:id="rId220" w:history="1">
        <w:r w:rsidRPr="006407E5">
          <w:rPr>
            <w:rStyle w:val="Hyperlink"/>
            <w:rFonts w:ascii="Tahoma" w:hAnsi="Tahoma" w:cs="Tahoma"/>
            <w:color w:val="0D0D0D" w:themeColor="text1" w:themeTint="F2"/>
          </w:rPr>
          <w:t>consulate</w:t>
        </w:r>
        <w:r w:rsidRPr="006407E5">
          <w:rPr>
            <w:rStyle w:val="Hyperlink"/>
            <w:rFonts w:ascii="Tahoma" w:hAnsi="Tahoma" w:cs="Tahoma"/>
            <w:color w:val="0D0D0D" w:themeColor="text1" w:themeTint="F2"/>
            <w:lang w:val="ru-RU"/>
          </w:rPr>
          <w:t>.</w:t>
        </w:r>
        <w:r w:rsidRPr="006407E5">
          <w:rPr>
            <w:rStyle w:val="Hyperlink"/>
            <w:rFonts w:ascii="Tahoma" w:hAnsi="Tahoma" w:cs="Tahoma"/>
            <w:color w:val="0D0D0D" w:themeColor="text1" w:themeTint="F2"/>
          </w:rPr>
          <w:t>amman</w:t>
        </w:r>
        <w:r w:rsidRPr="006407E5">
          <w:rPr>
            <w:rStyle w:val="Hyperlink"/>
            <w:rFonts w:ascii="Tahoma" w:hAnsi="Tahoma" w:cs="Tahoma"/>
            <w:color w:val="0D0D0D" w:themeColor="text1" w:themeTint="F2"/>
            <w:lang w:val="ru-RU"/>
          </w:rPr>
          <w:t>@</w:t>
        </w:r>
        <w:r w:rsidRPr="006407E5">
          <w:rPr>
            <w:rStyle w:val="Hyperlink"/>
            <w:rFonts w:ascii="Tahoma" w:hAnsi="Tahoma" w:cs="Tahoma"/>
            <w:color w:val="0D0D0D" w:themeColor="text1" w:themeTint="F2"/>
          </w:rPr>
          <w:t>mail</w:t>
        </w:r>
        <w:r w:rsidRPr="006407E5">
          <w:rPr>
            <w:rStyle w:val="Hyperlink"/>
            <w:rFonts w:ascii="Tahoma" w:hAnsi="Tahoma" w:cs="Tahoma"/>
            <w:color w:val="0D0D0D" w:themeColor="text1" w:themeTint="F2"/>
            <w:lang w:val="ru-RU"/>
          </w:rPr>
          <w:t>.</w:t>
        </w:r>
        <w:r w:rsidRPr="006407E5">
          <w:rPr>
            <w:rStyle w:val="Hyperlink"/>
            <w:rFonts w:ascii="Tahoma" w:hAnsi="Tahoma" w:cs="Tahoma"/>
            <w:color w:val="0D0D0D" w:themeColor="text1" w:themeTint="F2"/>
          </w:rPr>
          <w:t>ru</w:t>
        </w:r>
      </w:hyperlink>
      <w:r w:rsidRPr="006407E5">
        <w:rPr>
          <w:rFonts w:ascii="Tahoma" w:hAnsi="Tahoma" w:cs="Tahoma"/>
          <w:color w:val="0D0D0D" w:themeColor="text1" w:themeTint="F2"/>
          <w:lang w:val="ru-RU"/>
        </w:rPr>
        <w:t>,</w:t>
      </w:r>
      <w:r w:rsidRPr="006407E5">
        <w:rPr>
          <w:rFonts w:ascii="Tahoma" w:hAnsi="Tahoma" w:cs="Tahoma"/>
          <w:color w:val="0D0D0D" w:themeColor="text1" w:themeTint="F2"/>
          <w:lang w:val="ru-RU"/>
        </w:rPr>
        <w:br/>
      </w:r>
      <w:hyperlink r:id="rId221" w:history="1">
        <w:r w:rsidRPr="006407E5">
          <w:rPr>
            <w:rStyle w:val="Hyperlink"/>
            <w:rFonts w:ascii="Tahoma" w:hAnsi="Tahoma" w:cs="Tahoma"/>
            <w:color w:val="0D0D0D" w:themeColor="text1" w:themeTint="F2"/>
          </w:rPr>
          <w:t>rusconsjo</w:t>
        </w:r>
        <w:r w:rsidRPr="006407E5">
          <w:rPr>
            <w:rStyle w:val="Hyperlink"/>
            <w:rFonts w:ascii="Tahoma" w:hAnsi="Tahoma" w:cs="Tahoma"/>
            <w:color w:val="0D0D0D" w:themeColor="text1" w:themeTint="F2"/>
            <w:lang w:val="ru-RU"/>
          </w:rPr>
          <w:t>@</w:t>
        </w:r>
        <w:r w:rsidRPr="006407E5">
          <w:rPr>
            <w:rStyle w:val="Hyperlink"/>
            <w:rFonts w:ascii="Tahoma" w:hAnsi="Tahoma" w:cs="Tahoma"/>
            <w:color w:val="0D0D0D" w:themeColor="text1" w:themeTint="F2"/>
          </w:rPr>
          <w:t>mid</w:t>
        </w:r>
        <w:r w:rsidRPr="006407E5">
          <w:rPr>
            <w:rStyle w:val="Hyperlink"/>
            <w:rFonts w:ascii="Tahoma" w:hAnsi="Tahoma" w:cs="Tahoma"/>
            <w:color w:val="0D0D0D" w:themeColor="text1" w:themeTint="F2"/>
            <w:lang w:val="ru-RU"/>
          </w:rPr>
          <w:t>.</w:t>
        </w:r>
        <w:r w:rsidRPr="006407E5">
          <w:rPr>
            <w:rStyle w:val="Hyperlink"/>
            <w:rFonts w:ascii="Tahoma" w:hAnsi="Tahoma" w:cs="Tahoma"/>
            <w:color w:val="0D0D0D" w:themeColor="text1" w:themeTint="F2"/>
          </w:rPr>
          <w:t>ru</w:t>
        </w:r>
      </w:hyperlink>
    </w:p>
    <w:p w:rsidR="00AD664E" w:rsidRPr="00DB65D3" w:rsidRDefault="00AD664E" w:rsidP="00217523">
      <w:pPr>
        <w:pStyle w:val="NormalWeb"/>
        <w:shd w:val="clear" w:color="auto" w:fill="FFFFFF"/>
        <w:spacing w:before="0" w:beforeAutospacing="0" w:after="101" w:afterAutospacing="0" w:line="233" w:lineRule="atLeast"/>
        <w:rPr>
          <w:rFonts w:ascii="Tahoma" w:hAnsi="Tahoma" w:cs="Tahoma"/>
          <w:b/>
          <w:bCs/>
          <w:color w:val="0D0D0D" w:themeColor="text1" w:themeTint="F2"/>
          <w:lang w:val="ru-RU"/>
        </w:rPr>
      </w:pPr>
    </w:p>
    <w:p w:rsidR="00075815" w:rsidRPr="00DB65D3" w:rsidRDefault="00AD664E" w:rsidP="00AD664E">
      <w:pPr>
        <w:pStyle w:val="NormalWeb"/>
        <w:shd w:val="clear" w:color="auto" w:fill="F5F5F5"/>
        <w:spacing w:before="51" w:beforeAutospacing="0" w:after="51" w:afterAutospacing="0" w:line="264" w:lineRule="atLeast"/>
        <w:rPr>
          <w:rFonts w:ascii="Tahoma" w:hAnsi="Tahoma" w:cs="Tahoma"/>
          <w:b/>
          <w:bCs/>
          <w:color w:val="0D0D0D" w:themeColor="text1" w:themeTint="F2"/>
          <w:lang w:val="ru-RU"/>
        </w:rPr>
      </w:pPr>
      <w:r w:rsidRPr="00DB65D3">
        <w:rPr>
          <w:rFonts w:ascii="Tahoma" w:hAnsi="Tahoma" w:cs="Tahoma"/>
          <w:b/>
          <w:bCs/>
          <w:color w:val="0D0D0D" w:themeColor="text1" w:themeTint="F2"/>
          <w:lang w:val="ru-RU"/>
        </w:rPr>
        <w:lastRenderedPageBreak/>
        <w:t>Русский центр науки и культуры (РНКЦ)</w:t>
      </w:r>
    </w:p>
    <w:p w:rsidR="00DA3E7A" w:rsidRPr="006407E5" w:rsidRDefault="00DA3E7A" w:rsidP="00AD664E">
      <w:pPr>
        <w:pStyle w:val="NormalWeb"/>
        <w:shd w:val="clear" w:color="auto" w:fill="F5F5F5"/>
        <w:spacing w:before="51" w:beforeAutospacing="0" w:after="51" w:afterAutospacing="0" w:line="264" w:lineRule="atLeast"/>
        <w:rPr>
          <w:rFonts w:ascii="Tahoma" w:hAnsi="Tahoma" w:cs="Tahoma"/>
          <w:color w:val="0D0D0D" w:themeColor="text1" w:themeTint="F2"/>
          <w:lang w:val="ru-RU"/>
        </w:rPr>
      </w:pPr>
    </w:p>
    <w:p w:rsidR="00075815" w:rsidRPr="006407E5" w:rsidRDefault="00AD664E" w:rsidP="00AD664E">
      <w:pPr>
        <w:pStyle w:val="NormalWeb"/>
        <w:shd w:val="clear" w:color="auto" w:fill="F5F5F5"/>
        <w:spacing w:before="51" w:beforeAutospacing="0" w:after="51" w:afterAutospacing="0" w:line="264" w:lineRule="atLeast"/>
        <w:rPr>
          <w:rFonts w:ascii="Tahoma" w:hAnsi="Tahoma" w:cs="Tahoma"/>
          <w:i/>
          <w:iCs/>
          <w:color w:val="0D0D0D" w:themeColor="text1" w:themeTint="F2"/>
          <w:lang w:val="ru-RU"/>
        </w:rPr>
      </w:pPr>
      <w:r w:rsidRPr="006407E5">
        <w:rPr>
          <w:rFonts w:ascii="Tahoma" w:hAnsi="Tahoma" w:cs="Tahoma"/>
          <w:i/>
          <w:iCs/>
          <w:color w:val="0D0D0D" w:themeColor="text1" w:themeTint="F2"/>
          <w:lang w:val="ru-RU"/>
        </w:rPr>
        <w:t xml:space="preserve"> </w:t>
      </w:r>
      <w:r w:rsidR="00075815" w:rsidRPr="006407E5">
        <w:rPr>
          <w:rFonts w:ascii="Tahoma" w:hAnsi="Tahoma" w:cs="Tahoma"/>
          <w:color w:val="0D0D0D" w:themeColor="text1" w:themeTint="F2"/>
          <w:shd w:val="clear" w:color="auto" w:fill="F5F5F5"/>
        </w:rPr>
        <w:t>P</w:t>
      </w:r>
      <w:r w:rsidR="00075815" w:rsidRPr="006407E5">
        <w:rPr>
          <w:rFonts w:ascii="Tahoma" w:hAnsi="Tahoma" w:cs="Tahoma"/>
          <w:color w:val="0D0D0D" w:themeColor="text1" w:themeTint="F2"/>
          <w:shd w:val="clear" w:color="auto" w:fill="F5F5F5"/>
          <w:lang w:val="ru-RU"/>
        </w:rPr>
        <w:t>.</w:t>
      </w:r>
      <w:r w:rsidR="00075815" w:rsidRPr="006407E5">
        <w:rPr>
          <w:rFonts w:ascii="Tahoma" w:hAnsi="Tahoma" w:cs="Tahoma"/>
          <w:color w:val="0D0D0D" w:themeColor="text1" w:themeTint="F2"/>
          <w:shd w:val="clear" w:color="auto" w:fill="F5F5F5"/>
        </w:rPr>
        <w:t>O</w:t>
      </w:r>
      <w:r w:rsidR="00075815" w:rsidRPr="006407E5">
        <w:rPr>
          <w:rFonts w:ascii="Tahoma" w:hAnsi="Tahoma" w:cs="Tahoma"/>
          <w:color w:val="0D0D0D" w:themeColor="text1" w:themeTint="F2"/>
          <w:shd w:val="clear" w:color="auto" w:fill="F5F5F5"/>
          <w:lang w:val="ru-RU"/>
        </w:rPr>
        <w:t>.</w:t>
      </w:r>
      <w:r w:rsidR="00075815" w:rsidRPr="006407E5">
        <w:rPr>
          <w:rFonts w:ascii="Tahoma" w:hAnsi="Tahoma" w:cs="Tahoma"/>
          <w:color w:val="0D0D0D" w:themeColor="text1" w:themeTint="F2"/>
          <w:shd w:val="clear" w:color="auto" w:fill="F5F5F5"/>
        </w:rPr>
        <w:t>Box</w:t>
      </w:r>
      <w:r w:rsidR="00075815" w:rsidRPr="006407E5">
        <w:rPr>
          <w:rFonts w:ascii="Tahoma" w:hAnsi="Tahoma" w:cs="Tahoma"/>
          <w:color w:val="0D0D0D" w:themeColor="text1" w:themeTint="F2"/>
          <w:shd w:val="clear" w:color="auto" w:fill="F5F5F5"/>
          <w:lang w:val="ru-RU"/>
        </w:rPr>
        <w:t xml:space="preserve"> 2187, Амман, 11181 Иордания, ул. Шахид Исмаил, 7</w:t>
      </w:r>
    </w:p>
    <w:p w:rsidR="00AD664E" w:rsidRPr="006407E5" w:rsidRDefault="00AD664E" w:rsidP="00AD664E">
      <w:pPr>
        <w:pStyle w:val="NormalWeb"/>
        <w:shd w:val="clear" w:color="auto" w:fill="F5F5F5"/>
        <w:spacing w:before="51" w:beforeAutospacing="0" w:after="51" w:afterAutospacing="0" w:line="264" w:lineRule="atLeast"/>
        <w:rPr>
          <w:rFonts w:ascii="Tahoma" w:hAnsi="Tahoma" w:cs="Tahoma"/>
          <w:color w:val="0D0D0D" w:themeColor="text1" w:themeTint="F2"/>
          <w:lang w:val="ru-RU"/>
        </w:rPr>
      </w:pPr>
      <w:r w:rsidRPr="006407E5">
        <w:rPr>
          <w:rStyle w:val="Emphasis"/>
          <w:rFonts w:ascii="Tahoma" w:hAnsi="Tahoma" w:cs="Tahoma"/>
          <w:color w:val="0D0D0D" w:themeColor="text1" w:themeTint="F2"/>
          <w:lang w:val="ru-RU"/>
        </w:rPr>
        <w:t>Обращайтесь:</w:t>
      </w:r>
    </w:p>
    <w:p w:rsidR="00AD664E" w:rsidRDefault="00A737AE" w:rsidP="00AD664E">
      <w:pPr>
        <w:pStyle w:val="Heading2"/>
        <w:shd w:val="clear" w:color="auto" w:fill="F5F5F5"/>
        <w:spacing w:before="0" w:beforeAutospacing="0" w:after="51" w:afterAutospacing="0"/>
        <w:rPr>
          <w:rFonts w:ascii="Tahoma" w:hAnsi="Tahoma" w:cs="Tahoma"/>
          <w:b w:val="0"/>
          <w:bCs w:val="0"/>
          <w:color w:val="0D0D0D" w:themeColor="text1" w:themeTint="F2"/>
          <w:sz w:val="24"/>
          <w:szCs w:val="24"/>
          <w:lang w:val="ru-RU"/>
        </w:rPr>
      </w:pPr>
      <w:hyperlink r:id="rId222" w:history="1">
        <w:r w:rsidR="00AD664E" w:rsidRPr="006407E5">
          <w:rPr>
            <w:rStyle w:val="Hyperlink"/>
            <w:rFonts w:ascii="Tahoma" w:hAnsi="Tahoma" w:cs="Tahoma"/>
            <w:b w:val="0"/>
            <w:bCs w:val="0"/>
            <w:color w:val="0D0D0D" w:themeColor="text1" w:themeTint="F2"/>
            <w:sz w:val="24"/>
            <w:szCs w:val="24"/>
            <w:lang w:val="ru-RU"/>
          </w:rPr>
          <w:t>(962-6)465-83-43</w:t>
        </w:r>
      </w:hyperlink>
      <w:r w:rsidR="000603E2">
        <w:rPr>
          <w:rStyle w:val="apple-converted-space"/>
          <w:rFonts w:ascii="Helvetica" w:hAnsi="Helvetica" w:cs="Helvetica"/>
          <w:color w:val="1D2129"/>
          <w:sz w:val="21"/>
          <w:szCs w:val="21"/>
          <w:shd w:val="clear" w:color="auto" w:fill="FFFFFF"/>
        </w:rPr>
        <w:t> </w:t>
      </w:r>
    </w:p>
    <w:p w:rsidR="000603E2" w:rsidRPr="006407E5" w:rsidRDefault="000603E2" w:rsidP="00AD664E">
      <w:pPr>
        <w:pStyle w:val="Heading2"/>
        <w:shd w:val="clear" w:color="auto" w:fill="F5F5F5"/>
        <w:spacing w:before="0" w:beforeAutospacing="0" w:after="51" w:afterAutospacing="0"/>
        <w:rPr>
          <w:rFonts w:ascii="Tahoma" w:hAnsi="Tahoma" w:cs="Tahoma"/>
          <w:b w:val="0"/>
          <w:bCs w:val="0"/>
          <w:color w:val="0D0D0D" w:themeColor="text1" w:themeTint="F2"/>
          <w:sz w:val="24"/>
          <w:szCs w:val="24"/>
          <w:lang w:val="ru-RU"/>
        </w:rPr>
      </w:pPr>
    </w:p>
    <w:p w:rsidR="00AD664E" w:rsidRPr="006407E5" w:rsidRDefault="00A737AE" w:rsidP="00AD664E">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hyperlink r:id="rId223" w:history="1">
        <w:r w:rsidR="00AD664E" w:rsidRPr="006407E5">
          <w:rPr>
            <w:rStyle w:val="Hyperlink"/>
            <w:rFonts w:ascii="Tahoma" w:hAnsi="Tahoma" w:cs="Tahoma"/>
            <w:color w:val="0D0D0D" w:themeColor="text1" w:themeTint="F2"/>
            <w:shd w:val="clear" w:color="auto" w:fill="F5F5F5"/>
          </w:rPr>
          <w:t>iordania</w:t>
        </w:r>
        <w:r w:rsidR="00AD664E" w:rsidRPr="006407E5">
          <w:rPr>
            <w:rStyle w:val="Hyperlink"/>
            <w:rFonts w:ascii="Tahoma" w:hAnsi="Tahoma" w:cs="Tahoma"/>
            <w:color w:val="0D0D0D" w:themeColor="text1" w:themeTint="F2"/>
            <w:shd w:val="clear" w:color="auto" w:fill="F5F5F5"/>
            <w:lang w:val="ru-RU"/>
          </w:rPr>
          <w:t>@</w:t>
        </w:r>
        <w:r w:rsidR="00AD664E" w:rsidRPr="006407E5">
          <w:rPr>
            <w:rStyle w:val="Hyperlink"/>
            <w:rFonts w:ascii="Tahoma" w:hAnsi="Tahoma" w:cs="Tahoma"/>
            <w:color w:val="0D0D0D" w:themeColor="text1" w:themeTint="F2"/>
            <w:shd w:val="clear" w:color="auto" w:fill="F5F5F5"/>
          </w:rPr>
          <w:t>rs</w:t>
        </w:r>
        <w:r w:rsidR="00AD664E" w:rsidRPr="006407E5">
          <w:rPr>
            <w:rStyle w:val="Hyperlink"/>
            <w:rFonts w:ascii="Tahoma" w:hAnsi="Tahoma" w:cs="Tahoma"/>
            <w:color w:val="0D0D0D" w:themeColor="text1" w:themeTint="F2"/>
            <w:shd w:val="clear" w:color="auto" w:fill="F5F5F5"/>
            <w:lang w:val="ru-RU"/>
          </w:rPr>
          <w:t>.</w:t>
        </w:r>
        <w:r w:rsidR="00AD664E" w:rsidRPr="006407E5">
          <w:rPr>
            <w:rStyle w:val="Hyperlink"/>
            <w:rFonts w:ascii="Tahoma" w:hAnsi="Tahoma" w:cs="Tahoma"/>
            <w:color w:val="0D0D0D" w:themeColor="text1" w:themeTint="F2"/>
            <w:shd w:val="clear" w:color="auto" w:fill="F5F5F5"/>
          </w:rPr>
          <w:t>gov</w:t>
        </w:r>
        <w:r w:rsidR="00AD664E" w:rsidRPr="006407E5">
          <w:rPr>
            <w:rStyle w:val="Hyperlink"/>
            <w:rFonts w:ascii="Tahoma" w:hAnsi="Tahoma" w:cs="Tahoma"/>
            <w:color w:val="0D0D0D" w:themeColor="text1" w:themeTint="F2"/>
            <w:shd w:val="clear" w:color="auto" w:fill="F5F5F5"/>
            <w:lang w:val="ru-RU"/>
          </w:rPr>
          <w:t>.</w:t>
        </w:r>
        <w:r w:rsidR="00AD664E" w:rsidRPr="006407E5">
          <w:rPr>
            <w:rStyle w:val="Hyperlink"/>
            <w:rFonts w:ascii="Tahoma" w:hAnsi="Tahoma" w:cs="Tahoma"/>
            <w:color w:val="0D0D0D" w:themeColor="text1" w:themeTint="F2"/>
            <w:shd w:val="clear" w:color="auto" w:fill="F5F5F5"/>
          </w:rPr>
          <w:t>ru</w:t>
        </w:r>
      </w:hyperlink>
    </w:p>
    <w:p w:rsidR="00AD664E" w:rsidRPr="009569FB" w:rsidRDefault="00AD664E"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sidRPr="006407E5">
        <w:rPr>
          <w:rFonts w:ascii="Tahoma" w:hAnsi="Tahoma" w:cs="Tahoma"/>
          <w:color w:val="0D0D0D" w:themeColor="text1" w:themeTint="F2"/>
          <w:lang w:val="ru-RU"/>
        </w:rPr>
        <w:t>Руководство: Зайчиков Вадим Игоревич</w:t>
      </w:r>
    </w:p>
    <w:p w:rsidR="004C18B1" w:rsidRPr="009569FB" w:rsidRDefault="004C18B1"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p>
    <w:p w:rsidR="004F426C" w:rsidRPr="006407E5" w:rsidRDefault="004F426C"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p>
    <w:p w:rsidR="00217523" w:rsidRDefault="004F426C"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sidRPr="00183685">
        <w:rPr>
          <w:rFonts w:ascii="Tahoma" w:hAnsi="Tahoma" w:cs="Tahoma"/>
          <w:color w:val="0D0D0D" w:themeColor="text1" w:themeTint="F2"/>
          <w:lang w:val="ru-RU"/>
        </w:rPr>
        <w:t>К</w:t>
      </w:r>
      <w:r>
        <w:rPr>
          <w:rFonts w:ascii="Tahoma" w:hAnsi="Tahoma" w:cs="Tahoma"/>
          <w:color w:val="0D0D0D" w:themeColor="text1" w:themeTint="F2"/>
          <w:lang w:val="ru-RU"/>
        </w:rPr>
        <w:t>оординациооный совет российских соотечественников</w:t>
      </w:r>
      <w:r w:rsidR="00217523" w:rsidRPr="006407E5">
        <w:rPr>
          <w:rFonts w:ascii="Tahoma" w:hAnsi="Tahoma" w:cs="Tahoma"/>
          <w:color w:val="0D0D0D" w:themeColor="text1" w:themeTint="F2"/>
        </w:rPr>
        <w:t> </w:t>
      </w:r>
    </w:p>
    <w:p w:rsidR="004F426C" w:rsidRDefault="004F426C"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Pr>
          <w:rFonts w:ascii="Tahoma" w:hAnsi="Tahoma" w:cs="Tahoma"/>
          <w:color w:val="0D0D0D" w:themeColor="text1" w:themeTint="F2"/>
          <w:lang w:val="ru-RU"/>
        </w:rPr>
        <w:t>Председатель: Евгения Аль-Вадьян</w:t>
      </w:r>
    </w:p>
    <w:p w:rsidR="004F426C" w:rsidRDefault="00654E39"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Pr>
          <w:rFonts w:ascii="Tahoma" w:hAnsi="Tahoma" w:cs="Tahoma"/>
          <w:color w:val="0D0D0D" w:themeColor="text1" w:themeTint="F2"/>
          <w:lang w:val="ru-RU"/>
        </w:rPr>
        <w:t>Тел. +962 79 774 22 34</w:t>
      </w:r>
    </w:p>
    <w:p w:rsidR="00654E39" w:rsidRDefault="00654E39"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p>
    <w:p w:rsidR="00654E39" w:rsidRDefault="00654E39"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p>
    <w:p w:rsidR="00654E39" w:rsidRDefault="00654E39"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p>
    <w:p w:rsidR="00654E39" w:rsidRDefault="00654E39" w:rsidP="00654E39">
      <w:pPr>
        <w:pStyle w:val="NormalWeb"/>
        <w:shd w:val="clear" w:color="auto" w:fill="FFFFFF"/>
        <w:spacing w:before="0" w:beforeAutospacing="0" w:after="101" w:afterAutospacing="0"/>
        <w:rPr>
          <w:rFonts w:ascii="Tahoma" w:hAnsi="Tahoma" w:cs="Tahoma"/>
          <w:color w:val="414141"/>
          <w:lang w:val="ru-RU"/>
        </w:rPr>
      </w:pPr>
      <w:r w:rsidRPr="00654E39">
        <w:rPr>
          <w:rFonts w:ascii="Tahoma" w:hAnsi="Tahoma" w:cs="Tahoma"/>
          <w:color w:val="414141"/>
          <w:lang w:val="ru-RU"/>
        </w:rPr>
        <w:t>Министерство Туризма Иордании + 962 6 5678444.</w:t>
      </w:r>
      <w:r w:rsidRPr="00654E39">
        <w:rPr>
          <w:rFonts w:ascii="Arial" w:hAnsi="Arial" w:cs="Arial"/>
          <w:color w:val="555555"/>
          <w:lang w:val="ru-RU"/>
        </w:rPr>
        <w:br/>
      </w:r>
      <w:r w:rsidRPr="00654E39">
        <w:rPr>
          <w:rFonts w:ascii="Tahoma" w:hAnsi="Tahoma" w:cs="Tahoma"/>
          <w:color w:val="414141"/>
          <w:lang w:val="ru-RU"/>
        </w:rPr>
        <w:t xml:space="preserve">Международный код Иордании - 962. </w:t>
      </w:r>
    </w:p>
    <w:p w:rsidR="00654E39" w:rsidRDefault="00654E39" w:rsidP="00654E39">
      <w:pPr>
        <w:pStyle w:val="NormalWeb"/>
        <w:shd w:val="clear" w:color="auto" w:fill="FFFFFF"/>
        <w:spacing w:before="0" w:beforeAutospacing="0" w:after="101" w:afterAutospacing="0"/>
        <w:rPr>
          <w:rFonts w:ascii="Arial" w:hAnsi="Arial" w:cs="Arial"/>
          <w:color w:val="555555"/>
          <w:lang w:val="ru-RU"/>
        </w:rPr>
      </w:pPr>
      <w:r w:rsidRPr="00654E39">
        <w:rPr>
          <w:rFonts w:ascii="Tahoma" w:hAnsi="Tahoma" w:cs="Tahoma"/>
          <w:color w:val="414141"/>
          <w:lang w:val="ru-RU"/>
        </w:rPr>
        <w:t>Чтобы позвонить за границу, наберите сначала 00, затем код страны, код города и нужный номер телефона.</w:t>
      </w:r>
    </w:p>
    <w:p w:rsidR="00654E39" w:rsidRDefault="00654E39" w:rsidP="00654E39">
      <w:pPr>
        <w:pStyle w:val="NormalWeb"/>
        <w:shd w:val="clear" w:color="auto" w:fill="FFFFFF"/>
        <w:spacing w:before="0" w:beforeAutospacing="0" w:after="101" w:afterAutospacing="0"/>
        <w:rPr>
          <w:rFonts w:ascii="Tahoma" w:hAnsi="Tahoma" w:cs="Tahoma"/>
          <w:color w:val="414141"/>
          <w:lang w:val="ru-RU"/>
        </w:rPr>
      </w:pPr>
      <w:r w:rsidRPr="00654E39">
        <w:rPr>
          <w:rFonts w:ascii="Arial" w:hAnsi="Arial" w:cs="Arial"/>
          <w:color w:val="555555"/>
          <w:lang w:val="ru-RU"/>
        </w:rPr>
        <w:br/>
      </w:r>
      <w:r w:rsidRPr="00654E39">
        <w:rPr>
          <w:rFonts w:ascii="Tahoma" w:hAnsi="Tahoma" w:cs="Tahoma"/>
          <w:color w:val="414141"/>
          <w:lang w:val="ru-RU"/>
        </w:rPr>
        <w:t>Для справок звоните:</w:t>
      </w:r>
    </w:p>
    <w:p w:rsidR="00654E39" w:rsidRDefault="00654E39" w:rsidP="00654E39">
      <w:pPr>
        <w:pStyle w:val="NormalWeb"/>
        <w:shd w:val="clear" w:color="auto" w:fill="FFFFFF"/>
        <w:spacing w:before="0" w:beforeAutospacing="0" w:after="101" w:afterAutospacing="0"/>
        <w:rPr>
          <w:rFonts w:ascii="Tahoma" w:hAnsi="Tahoma" w:cs="Tahoma"/>
          <w:color w:val="414141"/>
          <w:lang w:val="ru-RU"/>
        </w:rPr>
      </w:pPr>
      <w:r w:rsidRPr="00654E39">
        <w:rPr>
          <w:rFonts w:ascii="Tahoma" w:hAnsi="Tahoma" w:cs="Tahoma"/>
          <w:color w:val="414141"/>
          <w:lang w:val="ru-RU"/>
        </w:rPr>
        <w:t xml:space="preserve"> 121 по Амману, </w:t>
      </w:r>
    </w:p>
    <w:p w:rsidR="00654E39" w:rsidRDefault="00654E39" w:rsidP="00654E39">
      <w:pPr>
        <w:pStyle w:val="NormalWeb"/>
        <w:shd w:val="clear" w:color="auto" w:fill="FFFFFF"/>
        <w:spacing w:before="0" w:beforeAutospacing="0" w:after="101" w:afterAutospacing="0"/>
        <w:rPr>
          <w:rFonts w:ascii="Tahoma" w:hAnsi="Tahoma" w:cs="Tahoma"/>
          <w:color w:val="414141"/>
          <w:lang w:val="ru-RU"/>
        </w:rPr>
      </w:pPr>
      <w:r w:rsidRPr="00654E39">
        <w:rPr>
          <w:rFonts w:ascii="Tahoma" w:hAnsi="Tahoma" w:cs="Tahoma"/>
          <w:color w:val="414141"/>
          <w:lang w:val="ru-RU"/>
        </w:rPr>
        <w:t>13</w:t>
      </w:r>
      <w:r>
        <w:rPr>
          <w:rFonts w:ascii="Tahoma" w:hAnsi="Tahoma" w:cs="Tahoma"/>
          <w:color w:val="414141"/>
          <w:lang w:val="ru-RU"/>
        </w:rPr>
        <w:t xml:space="preserve">1 по остальной части Иордании, </w:t>
      </w:r>
    </w:p>
    <w:p w:rsidR="00654E39" w:rsidRDefault="00654E39" w:rsidP="00654E39">
      <w:pPr>
        <w:pStyle w:val="NormalWeb"/>
        <w:shd w:val="clear" w:color="auto" w:fill="FFFFFF"/>
        <w:spacing w:before="0" w:beforeAutospacing="0" w:after="101" w:afterAutospacing="0"/>
        <w:rPr>
          <w:rFonts w:ascii="Tahoma" w:hAnsi="Tahoma" w:cs="Tahoma"/>
          <w:color w:val="414141"/>
          <w:lang w:val="ru-RU"/>
        </w:rPr>
      </w:pPr>
      <w:r w:rsidRPr="00654E39">
        <w:rPr>
          <w:rFonts w:ascii="Tahoma" w:hAnsi="Tahoma" w:cs="Tahoma"/>
          <w:color w:val="414141"/>
          <w:lang w:val="ru-RU"/>
        </w:rPr>
        <w:t xml:space="preserve"> 0132 по телефонным номерам за рубежом.</w:t>
      </w:r>
    </w:p>
    <w:p w:rsidR="00654E39" w:rsidRDefault="00654E39" w:rsidP="00654E39">
      <w:pPr>
        <w:pStyle w:val="NormalWeb"/>
        <w:shd w:val="clear" w:color="auto" w:fill="FFFFFF"/>
        <w:spacing w:before="0" w:beforeAutospacing="0" w:after="101" w:afterAutospacing="0"/>
        <w:rPr>
          <w:rFonts w:ascii="Arial" w:hAnsi="Arial" w:cs="Arial"/>
          <w:color w:val="555555"/>
          <w:lang w:val="ru-RU"/>
        </w:rPr>
      </w:pPr>
      <w:r w:rsidRPr="00654E39">
        <w:rPr>
          <w:rFonts w:ascii="Tahoma" w:hAnsi="Tahoma" w:cs="Tahoma"/>
          <w:color w:val="414141"/>
          <w:lang w:val="ru-RU"/>
        </w:rPr>
        <w:t xml:space="preserve"> Операторы говорят по-английски.</w:t>
      </w:r>
    </w:p>
    <w:p w:rsidR="00654E39" w:rsidRPr="00654E39" w:rsidRDefault="00654E39" w:rsidP="00654E39">
      <w:pPr>
        <w:pStyle w:val="NormalWeb"/>
        <w:shd w:val="clear" w:color="auto" w:fill="FFFFFF"/>
        <w:spacing w:before="0" w:beforeAutospacing="0" w:after="101" w:afterAutospacing="0"/>
        <w:rPr>
          <w:rFonts w:ascii="Tahoma" w:hAnsi="Tahoma" w:cs="Tahoma"/>
          <w:b/>
          <w:bCs/>
          <w:color w:val="0D0D0D" w:themeColor="text1" w:themeTint="F2"/>
          <w:lang w:val="ru-RU"/>
        </w:rPr>
      </w:pPr>
    </w:p>
    <w:p w:rsidR="00654E39" w:rsidRDefault="00654E39" w:rsidP="00217523">
      <w:pPr>
        <w:pStyle w:val="NormalWeb"/>
        <w:shd w:val="clear" w:color="auto" w:fill="FFFFFF"/>
        <w:spacing w:before="0" w:beforeAutospacing="0" w:after="101" w:afterAutospacing="0" w:line="233" w:lineRule="atLeast"/>
        <w:rPr>
          <w:rFonts w:ascii="Tahoma" w:hAnsi="Tahoma" w:cs="Tahoma"/>
          <w:b/>
          <w:bCs/>
          <w:color w:val="0D0D0D" w:themeColor="text1" w:themeTint="F2"/>
          <w:lang w:val="ru-RU"/>
        </w:rPr>
      </w:pPr>
    </w:p>
    <w:p w:rsidR="00C46890" w:rsidRPr="00DB65D3" w:rsidRDefault="00C46890" w:rsidP="00217523">
      <w:pPr>
        <w:pStyle w:val="NormalWeb"/>
        <w:shd w:val="clear" w:color="auto" w:fill="FFFFFF"/>
        <w:spacing w:before="0" w:beforeAutospacing="0" w:after="101" w:afterAutospacing="0" w:line="233" w:lineRule="atLeast"/>
        <w:rPr>
          <w:rFonts w:ascii="Tahoma" w:hAnsi="Tahoma" w:cs="Tahoma"/>
          <w:b/>
          <w:bCs/>
          <w:color w:val="0D0D0D" w:themeColor="text1" w:themeTint="F2"/>
          <w:lang w:val="ru-RU"/>
        </w:rPr>
      </w:pPr>
      <w:r w:rsidRPr="00DB65D3">
        <w:rPr>
          <w:rFonts w:ascii="Tahoma" w:hAnsi="Tahoma" w:cs="Tahoma"/>
          <w:b/>
          <w:bCs/>
          <w:color w:val="0D0D0D" w:themeColor="text1" w:themeTint="F2"/>
          <w:lang w:val="ru-RU"/>
        </w:rPr>
        <w:t>Русскоговорящие гиды:</w:t>
      </w:r>
    </w:p>
    <w:p w:rsidR="00DA3E7A" w:rsidRDefault="00595E8D"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Pr>
          <w:rFonts w:ascii="Tahoma" w:hAnsi="Tahoma" w:cs="Tahoma"/>
          <w:color w:val="0D0D0D" w:themeColor="text1" w:themeTint="F2"/>
          <w:lang w:val="ru-RU"/>
        </w:rPr>
        <w:t>Татьяна Хапова</w:t>
      </w:r>
    </w:p>
    <w:p w:rsidR="00595E8D" w:rsidRDefault="00595E8D"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Pr>
          <w:rFonts w:ascii="Tahoma" w:hAnsi="Tahoma" w:cs="Tahoma"/>
          <w:color w:val="0D0D0D" w:themeColor="text1" w:themeTint="F2"/>
          <w:lang w:val="ru-RU"/>
        </w:rPr>
        <w:t>+962795564049 (viber,watsApp)</w:t>
      </w:r>
    </w:p>
    <w:p w:rsidR="00595E8D" w:rsidRPr="00595E8D" w:rsidRDefault="00A737AE"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hyperlink r:id="rId224" w:history="1">
        <w:r w:rsidR="00595E8D" w:rsidRPr="00C74731">
          <w:rPr>
            <w:rStyle w:val="Hyperlink"/>
            <w:rFonts w:ascii="Tahoma" w:hAnsi="Tahoma" w:cs="Tahoma"/>
          </w:rPr>
          <w:t>tanyahapova</w:t>
        </w:r>
        <w:r w:rsidR="00595E8D" w:rsidRPr="00595E8D">
          <w:rPr>
            <w:rStyle w:val="Hyperlink"/>
            <w:rFonts w:ascii="Tahoma" w:hAnsi="Tahoma" w:cs="Tahoma"/>
            <w:lang w:val="ru-RU"/>
          </w:rPr>
          <w:t>@</w:t>
        </w:r>
        <w:r w:rsidR="00595E8D" w:rsidRPr="00C74731">
          <w:rPr>
            <w:rStyle w:val="Hyperlink"/>
            <w:rFonts w:ascii="Tahoma" w:hAnsi="Tahoma" w:cs="Tahoma"/>
          </w:rPr>
          <w:t>yahoo</w:t>
        </w:r>
        <w:r w:rsidR="00595E8D" w:rsidRPr="00595E8D">
          <w:rPr>
            <w:rStyle w:val="Hyperlink"/>
            <w:rFonts w:ascii="Tahoma" w:hAnsi="Tahoma" w:cs="Tahoma"/>
            <w:lang w:val="ru-RU"/>
          </w:rPr>
          <w:t>.</w:t>
        </w:r>
        <w:r w:rsidR="00595E8D" w:rsidRPr="00C74731">
          <w:rPr>
            <w:rStyle w:val="Hyperlink"/>
            <w:rFonts w:ascii="Tahoma" w:hAnsi="Tahoma" w:cs="Tahoma"/>
          </w:rPr>
          <w:t>com</w:t>
        </w:r>
      </w:hyperlink>
    </w:p>
    <w:p w:rsidR="00595E8D" w:rsidRPr="00132917" w:rsidRDefault="00595E8D"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r>
        <w:rPr>
          <w:rFonts w:ascii="Tahoma" w:hAnsi="Tahoma" w:cs="Tahoma"/>
          <w:color w:val="0D0D0D" w:themeColor="text1" w:themeTint="F2"/>
        </w:rPr>
        <w:t>Skipe</w:t>
      </w:r>
      <w:r w:rsidRPr="00132917">
        <w:rPr>
          <w:rFonts w:ascii="Tahoma" w:hAnsi="Tahoma" w:cs="Tahoma"/>
          <w:color w:val="0D0D0D" w:themeColor="text1" w:themeTint="F2"/>
          <w:lang w:val="ru-RU"/>
        </w:rPr>
        <w:t xml:space="preserve">: </w:t>
      </w:r>
      <w:r>
        <w:rPr>
          <w:rFonts w:ascii="Tahoma" w:hAnsi="Tahoma" w:cs="Tahoma"/>
          <w:color w:val="0D0D0D" w:themeColor="text1" w:themeTint="F2"/>
        </w:rPr>
        <w:t>tanuhajordan</w:t>
      </w:r>
    </w:p>
    <w:p w:rsidR="00323B21" w:rsidRPr="00132917" w:rsidRDefault="00323B21"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p>
    <w:p w:rsidR="007C40DA" w:rsidRPr="009569FB" w:rsidRDefault="007C40DA" w:rsidP="0026353A">
      <w:pPr>
        <w:shd w:val="clear" w:color="auto" w:fill="FFFFFF"/>
        <w:spacing w:after="0" w:line="294" w:lineRule="atLeast"/>
        <w:jc w:val="both"/>
        <w:rPr>
          <w:rFonts w:ascii="Arial" w:eastAsia="Times New Roman" w:hAnsi="Arial" w:cs="Arial"/>
          <w:color w:val="333333"/>
          <w:sz w:val="21"/>
          <w:szCs w:val="21"/>
          <w:lang w:val="ru-RU"/>
        </w:rPr>
      </w:pPr>
    </w:p>
    <w:p w:rsidR="0026353A" w:rsidRPr="0026353A" w:rsidRDefault="0026353A" w:rsidP="0026353A">
      <w:pPr>
        <w:pStyle w:val="Heading1"/>
        <w:spacing w:before="0" w:after="46" w:line="288" w:lineRule="atLeast"/>
        <w:rPr>
          <w:rFonts w:ascii="Arial" w:hAnsi="Arial" w:cs="Arial"/>
          <w:b w:val="0"/>
          <w:bCs w:val="0"/>
          <w:sz w:val="37"/>
          <w:szCs w:val="37"/>
          <w:lang w:val="ru-RU"/>
        </w:rPr>
      </w:pPr>
      <w:r w:rsidRPr="0026353A">
        <w:rPr>
          <w:rFonts w:ascii="Arial" w:hAnsi="Arial" w:cs="Arial"/>
          <w:b w:val="0"/>
          <w:bCs w:val="0"/>
          <w:sz w:val="37"/>
          <w:szCs w:val="37"/>
          <w:lang w:val="ru-RU"/>
        </w:rPr>
        <w:t>Куда звонить в случае происшествий</w:t>
      </w:r>
    </w:p>
    <w:p w:rsidR="0026353A" w:rsidRPr="009569FB" w:rsidRDefault="0026353A" w:rsidP="0026353A">
      <w:pPr>
        <w:shd w:val="clear" w:color="auto" w:fill="FFFFFF"/>
        <w:spacing w:line="336" w:lineRule="atLeast"/>
        <w:jc w:val="both"/>
        <w:rPr>
          <w:rFonts w:ascii="Tahoma" w:hAnsi="Tahoma" w:cs="Tahoma"/>
          <w:color w:val="333333"/>
          <w:sz w:val="24"/>
          <w:szCs w:val="24"/>
          <w:lang w:val="ru-RU"/>
        </w:rPr>
      </w:pPr>
      <w:r w:rsidRPr="0026353A">
        <w:rPr>
          <w:rFonts w:ascii="Tahoma" w:hAnsi="Tahoma" w:cs="Tahoma"/>
          <w:color w:val="333333"/>
          <w:sz w:val="24"/>
          <w:szCs w:val="24"/>
          <w:lang w:val="ru-RU"/>
        </w:rPr>
        <w:t>Как и в любой другой стране, в Иордании можно позвонить в различные государственные службы в случае возникновения чрезвычайной ситуации. Также мы предлагаем контакты адвокатов и страховых компаний в Иордании.</w:t>
      </w:r>
    </w:p>
    <w:p w:rsidR="0026353A" w:rsidRPr="009569FB" w:rsidRDefault="0026353A" w:rsidP="0026353A">
      <w:pPr>
        <w:shd w:val="clear" w:color="auto" w:fill="FFFFFF"/>
        <w:spacing w:line="336" w:lineRule="atLeast"/>
        <w:jc w:val="both"/>
        <w:rPr>
          <w:rFonts w:ascii="Tahoma" w:hAnsi="Tahoma" w:cs="Tahoma"/>
          <w:color w:val="333333"/>
          <w:sz w:val="24"/>
          <w:szCs w:val="24"/>
          <w:lang w:val="ru-RU"/>
        </w:rPr>
      </w:pPr>
      <w:r w:rsidRPr="0026353A">
        <w:rPr>
          <w:rFonts w:ascii="Tahoma" w:hAnsi="Tahoma" w:cs="Tahoma"/>
          <w:color w:val="333333"/>
          <w:sz w:val="24"/>
          <w:szCs w:val="24"/>
          <w:lang w:val="ru-RU"/>
        </w:rPr>
        <w:t>По указаным ниже номерам вы сможете позвонить с любого телефона, воспользовавшись услугами любого оператора: иорданских операторов стационарной или мобильной связи или оператора вашей страны (с условием подключения роуминга в Иордании)</w:t>
      </w:r>
    </w:p>
    <w:p w:rsidR="0026353A" w:rsidRPr="009569FB" w:rsidRDefault="0026353A" w:rsidP="0026353A">
      <w:pPr>
        <w:pStyle w:val="Heading6"/>
        <w:shd w:val="clear" w:color="auto" w:fill="FFFFFF"/>
        <w:spacing w:before="0" w:after="107" w:line="384" w:lineRule="atLeast"/>
        <w:jc w:val="both"/>
        <w:rPr>
          <w:rFonts w:ascii="Arial" w:hAnsi="Arial" w:cs="Arial"/>
          <w:color w:val="333333"/>
          <w:sz w:val="28"/>
          <w:szCs w:val="28"/>
          <w:lang w:val="ru-RU"/>
        </w:rPr>
      </w:pPr>
      <w:r w:rsidRPr="0026353A">
        <w:rPr>
          <w:rFonts w:ascii="Arial" w:hAnsi="Arial" w:cs="Arial"/>
          <w:color w:val="333333"/>
          <w:sz w:val="28"/>
          <w:szCs w:val="28"/>
          <w:lang w:val="ru-RU"/>
        </w:rPr>
        <w:t>Бесплатные номера телефонов:</w:t>
      </w:r>
    </w:p>
    <w:p w:rsidR="0026353A" w:rsidRPr="009569FB" w:rsidRDefault="0026353A" w:rsidP="0026353A">
      <w:pPr>
        <w:rPr>
          <w:lang w:val="ru-RU"/>
        </w:rPr>
      </w:pPr>
    </w:p>
    <w:p w:rsidR="0026353A" w:rsidRPr="009569FB" w:rsidRDefault="0026353A" w:rsidP="0026353A">
      <w:pPr>
        <w:shd w:val="clear" w:color="auto" w:fill="FFFFFF"/>
        <w:spacing w:line="336" w:lineRule="atLeast"/>
        <w:jc w:val="both"/>
        <w:rPr>
          <w:rFonts w:ascii="Arial" w:hAnsi="Arial" w:cs="Arial"/>
          <w:color w:val="333333"/>
          <w:sz w:val="21"/>
          <w:szCs w:val="21"/>
          <w:lang w:val="ru-RU"/>
        </w:rPr>
      </w:pPr>
      <w:r w:rsidRPr="0026353A">
        <w:rPr>
          <w:rStyle w:val="Strong"/>
          <w:rFonts w:ascii="Arial" w:hAnsi="Arial" w:cs="Arial"/>
          <w:color w:val="333333"/>
          <w:sz w:val="21"/>
          <w:szCs w:val="21"/>
          <w:lang w:val="ru-RU"/>
        </w:rPr>
        <w:t>199</w:t>
      </w:r>
      <w:r>
        <w:rPr>
          <w:rStyle w:val="apple-converted-space"/>
          <w:rFonts w:ascii="Arial" w:hAnsi="Arial" w:cs="Arial"/>
          <w:color w:val="333333"/>
          <w:sz w:val="21"/>
          <w:szCs w:val="21"/>
        </w:rPr>
        <w:t> </w:t>
      </w:r>
      <w:r w:rsidRPr="0026353A">
        <w:rPr>
          <w:rFonts w:ascii="Arial" w:hAnsi="Arial" w:cs="Arial"/>
          <w:color w:val="333333"/>
          <w:sz w:val="21"/>
          <w:szCs w:val="21"/>
          <w:lang w:val="ru-RU"/>
        </w:rPr>
        <w:t>— Скорая помощь и МЧС (пожарная служба) Иордании;</w:t>
      </w:r>
    </w:p>
    <w:p w:rsidR="0026353A" w:rsidRPr="009569FB" w:rsidRDefault="0026353A" w:rsidP="0026353A">
      <w:pPr>
        <w:shd w:val="clear" w:color="auto" w:fill="FFFFFF"/>
        <w:spacing w:line="336" w:lineRule="atLeast"/>
        <w:jc w:val="both"/>
        <w:rPr>
          <w:rFonts w:ascii="Arial" w:hAnsi="Arial" w:cs="Arial"/>
          <w:color w:val="333333"/>
          <w:sz w:val="21"/>
          <w:szCs w:val="21"/>
          <w:lang w:val="ru-RU"/>
        </w:rPr>
      </w:pPr>
      <w:r w:rsidRPr="0026353A">
        <w:rPr>
          <w:rStyle w:val="Strong"/>
          <w:rFonts w:ascii="Arial" w:hAnsi="Arial" w:cs="Arial"/>
          <w:color w:val="333333"/>
          <w:sz w:val="21"/>
          <w:szCs w:val="21"/>
          <w:lang w:val="ru-RU"/>
        </w:rPr>
        <w:t>191</w:t>
      </w:r>
      <w:r>
        <w:rPr>
          <w:rStyle w:val="apple-converted-space"/>
          <w:rFonts w:ascii="Arial" w:hAnsi="Arial" w:cs="Arial"/>
          <w:color w:val="333333"/>
          <w:sz w:val="21"/>
          <w:szCs w:val="21"/>
        </w:rPr>
        <w:t> </w:t>
      </w:r>
      <w:r w:rsidRPr="0026353A">
        <w:rPr>
          <w:rFonts w:ascii="Arial" w:hAnsi="Arial" w:cs="Arial"/>
          <w:color w:val="333333"/>
          <w:sz w:val="21"/>
          <w:szCs w:val="21"/>
          <w:lang w:val="ru-RU"/>
        </w:rPr>
        <w:t>— общий телефон полиции Иордании;</w:t>
      </w:r>
    </w:p>
    <w:p w:rsidR="0026353A" w:rsidRPr="009569FB" w:rsidRDefault="0026353A" w:rsidP="0026353A">
      <w:pPr>
        <w:shd w:val="clear" w:color="auto" w:fill="FFFFFF"/>
        <w:spacing w:line="336" w:lineRule="atLeast"/>
        <w:jc w:val="both"/>
        <w:rPr>
          <w:rFonts w:ascii="Arial" w:hAnsi="Arial" w:cs="Arial"/>
          <w:color w:val="333333"/>
          <w:sz w:val="21"/>
          <w:szCs w:val="21"/>
          <w:lang w:val="ru-RU"/>
        </w:rPr>
      </w:pPr>
      <w:r w:rsidRPr="0026353A">
        <w:rPr>
          <w:rStyle w:val="Strong"/>
          <w:rFonts w:ascii="Arial" w:hAnsi="Arial" w:cs="Arial"/>
          <w:color w:val="333333"/>
          <w:sz w:val="21"/>
          <w:szCs w:val="21"/>
          <w:lang w:val="ru-RU"/>
        </w:rPr>
        <w:t>190</w:t>
      </w:r>
      <w:r>
        <w:rPr>
          <w:rStyle w:val="apple-converted-space"/>
          <w:rFonts w:ascii="Arial" w:hAnsi="Arial" w:cs="Arial"/>
          <w:color w:val="333333"/>
          <w:sz w:val="21"/>
          <w:szCs w:val="21"/>
        </w:rPr>
        <w:t> </w:t>
      </w:r>
      <w:r w:rsidRPr="0026353A">
        <w:rPr>
          <w:rFonts w:ascii="Arial" w:hAnsi="Arial" w:cs="Arial"/>
          <w:color w:val="333333"/>
          <w:sz w:val="21"/>
          <w:szCs w:val="21"/>
          <w:lang w:val="ru-RU"/>
        </w:rPr>
        <w:t>— Дорожная полиция (</w:t>
      </w:r>
      <w:r>
        <w:rPr>
          <w:rFonts w:ascii="Arial" w:hAnsi="Arial" w:cs="Arial"/>
          <w:color w:val="333333"/>
          <w:sz w:val="21"/>
          <w:szCs w:val="21"/>
        </w:rPr>
        <w:t>Traffic</w:t>
      </w:r>
      <w:r w:rsidRPr="0026353A">
        <w:rPr>
          <w:rFonts w:ascii="Arial" w:hAnsi="Arial" w:cs="Arial"/>
          <w:color w:val="333333"/>
          <w:sz w:val="21"/>
          <w:szCs w:val="21"/>
          <w:lang w:val="ru-RU"/>
        </w:rPr>
        <w:t xml:space="preserve"> </w:t>
      </w:r>
      <w:r>
        <w:rPr>
          <w:rFonts w:ascii="Arial" w:hAnsi="Arial" w:cs="Arial"/>
          <w:color w:val="333333"/>
          <w:sz w:val="21"/>
          <w:szCs w:val="21"/>
        </w:rPr>
        <w:t>police</w:t>
      </w:r>
      <w:r w:rsidRPr="0026353A">
        <w:rPr>
          <w:rFonts w:ascii="Arial" w:hAnsi="Arial" w:cs="Arial"/>
          <w:color w:val="333333"/>
          <w:sz w:val="21"/>
          <w:szCs w:val="21"/>
          <w:lang w:val="ru-RU"/>
        </w:rPr>
        <w:t>) Иордании;</w:t>
      </w:r>
    </w:p>
    <w:p w:rsidR="0026353A" w:rsidRPr="009569FB" w:rsidRDefault="0026353A" w:rsidP="0026353A">
      <w:pPr>
        <w:shd w:val="clear" w:color="auto" w:fill="FFFFFF"/>
        <w:spacing w:line="336" w:lineRule="atLeast"/>
        <w:jc w:val="both"/>
        <w:rPr>
          <w:rFonts w:ascii="Arial" w:hAnsi="Arial" w:cs="Arial"/>
          <w:color w:val="333333"/>
          <w:sz w:val="21"/>
          <w:szCs w:val="21"/>
          <w:lang w:val="ru-RU"/>
        </w:rPr>
      </w:pPr>
      <w:r w:rsidRPr="0026353A">
        <w:rPr>
          <w:rStyle w:val="Strong"/>
          <w:rFonts w:ascii="Arial" w:hAnsi="Arial" w:cs="Arial"/>
          <w:color w:val="333333"/>
          <w:sz w:val="21"/>
          <w:szCs w:val="21"/>
          <w:lang w:val="ru-RU"/>
        </w:rPr>
        <w:t>196</w:t>
      </w:r>
      <w:r>
        <w:rPr>
          <w:rStyle w:val="apple-converted-space"/>
          <w:rFonts w:ascii="Arial" w:hAnsi="Arial" w:cs="Arial"/>
          <w:color w:val="333333"/>
          <w:sz w:val="21"/>
          <w:szCs w:val="21"/>
        </w:rPr>
        <w:t> </w:t>
      </w:r>
      <w:r w:rsidRPr="0026353A">
        <w:rPr>
          <w:rFonts w:ascii="Arial" w:hAnsi="Arial" w:cs="Arial"/>
          <w:color w:val="333333"/>
          <w:sz w:val="21"/>
          <w:szCs w:val="21"/>
          <w:lang w:val="ru-RU"/>
        </w:rPr>
        <w:t>(добавочный номер:</w:t>
      </w:r>
      <w:r>
        <w:rPr>
          <w:rFonts w:ascii="Arial" w:hAnsi="Arial" w:cs="Arial"/>
          <w:color w:val="333333"/>
          <w:sz w:val="21"/>
          <w:szCs w:val="21"/>
        </w:rPr>
        <w:t> </w:t>
      </w:r>
      <w:r w:rsidRPr="0026353A">
        <w:rPr>
          <w:rFonts w:ascii="Arial" w:hAnsi="Arial" w:cs="Arial"/>
          <w:color w:val="333333"/>
          <w:sz w:val="21"/>
          <w:szCs w:val="21"/>
          <w:lang w:val="ru-RU"/>
        </w:rPr>
        <w:t>4661) — Туристическая полиция Иордании</w:t>
      </w:r>
    </w:p>
    <w:p w:rsidR="0026353A" w:rsidRPr="009569FB" w:rsidRDefault="0026353A" w:rsidP="0026353A">
      <w:pPr>
        <w:shd w:val="clear" w:color="auto" w:fill="FFFFFF"/>
        <w:spacing w:line="336" w:lineRule="atLeast"/>
        <w:jc w:val="both"/>
        <w:rPr>
          <w:rFonts w:ascii="Arial" w:hAnsi="Arial" w:cs="Arial"/>
          <w:color w:val="333333"/>
          <w:sz w:val="21"/>
          <w:szCs w:val="21"/>
          <w:lang w:val="ru-RU"/>
        </w:rPr>
      </w:pPr>
    </w:p>
    <w:p w:rsidR="0026353A" w:rsidRPr="0026353A" w:rsidRDefault="0026353A" w:rsidP="0026353A">
      <w:pPr>
        <w:pStyle w:val="Heading6"/>
        <w:shd w:val="clear" w:color="auto" w:fill="FFFFFF"/>
        <w:spacing w:before="0" w:after="107" w:line="384" w:lineRule="atLeast"/>
        <w:jc w:val="both"/>
        <w:rPr>
          <w:rFonts w:ascii="Arial" w:hAnsi="Arial" w:cs="Arial"/>
          <w:color w:val="333333"/>
          <w:sz w:val="28"/>
          <w:szCs w:val="28"/>
          <w:lang w:val="ru-RU"/>
        </w:rPr>
      </w:pPr>
      <w:r w:rsidRPr="0026353A">
        <w:rPr>
          <w:rFonts w:ascii="Arial" w:hAnsi="Arial" w:cs="Arial"/>
          <w:color w:val="333333"/>
          <w:sz w:val="28"/>
          <w:szCs w:val="28"/>
          <w:lang w:val="ru-RU"/>
        </w:rPr>
        <w:t>Оплачиваемые телефоны туристической полиции Иордании:</w:t>
      </w:r>
    </w:p>
    <w:p w:rsidR="0026353A" w:rsidRPr="0026353A" w:rsidRDefault="0026353A" w:rsidP="0026353A">
      <w:pPr>
        <w:shd w:val="clear" w:color="auto" w:fill="FFFFFF"/>
        <w:spacing w:line="336" w:lineRule="atLeast"/>
        <w:rPr>
          <w:rFonts w:ascii="Arial" w:hAnsi="Arial" w:cs="Arial"/>
          <w:color w:val="333333"/>
          <w:sz w:val="21"/>
          <w:szCs w:val="21"/>
          <w:lang w:val="ru-RU"/>
        </w:rPr>
      </w:pPr>
    </w:p>
    <w:p w:rsidR="0026353A" w:rsidRPr="0026353A" w:rsidRDefault="0026353A" w:rsidP="0026353A">
      <w:pPr>
        <w:shd w:val="clear" w:color="auto" w:fill="FFFFFF"/>
        <w:spacing w:line="336" w:lineRule="atLeast"/>
        <w:jc w:val="both"/>
        <w:rPr>
          <w:rFonts w:ascii="Arial" w:hAnsi="Arial" w:cs="Arial"/>
          <w:color w:val="333333"/>
          <w:sz w:val="21"/>
          <w:szCs w:val="21"/>
          <w:lang w:val="ru-RU"/>
        </w:rPr>
      </w:pPr>
      <w:r w:rsidRPr="0026353A">
        <w:rPr>
          <w:rFonts w:ascii="Arial" w:hAnsi="Arial" w:cs="Arial"/>
          <w:color w:val="333333"/>
          <w:sz w:val="21"/>
          <w:szCs w:val="21"/>
          <w:lang w:val="ru-RU"/>
        </w:rPr>
        <w:t>+9626 569 0384 (стационарный);</w:t>
      </w:r>
    </w:p>
    <w:p w:rsidR="0026353A" w:rsidRPr="0026353A" w:rsidRDefault="0026353A" w:rsidP="0026353A">
      <w:pPr>
        <w:shd w:val="clear" w:color="auto" w:fill="FFFFFF"/>
        <w:spacing w:line="336" w:lineRule="atLeast"/>
        <w:rPr>
          <w:rFonts w:ascii="Arial" w:hAnsi="Arial" w:cs="Arial"/>
          <w:color w:val="333333"/>
          <w:sz w:val="21"/>
          <w:szCs w:val="21"/>
          <w:lang w:val="ru-RU"/>
        </w:rPr>
      </w:pPr>
    </w:p>
    <w:p w:rsidR="0026353A" w:rsidRPr="009569FB" w:rsidRDefault="0026353A" w:rsidP="0026353A">
      <w:pPr>
        <w:shd w:val="clear" w:color="auto" w:fill="FFFFFF"/>
        <w:spacing w:line="336" w:lineRule="atLeast"/>
        <w:jc w:val="both"/>
        <w:rPr>
          <w:rFonts w:ascii="Arial" w:hAnsi="Arial" w:cs="Arial"/>
          <w:color w:val="333333"/>
          <w:sz w:val="21"/>
          <w:szCs w:val="21"/>
          <w:lang w:val="ru-RU"/>
        </w:rPr>
      </w:pPr>
      <w:r w:rsidRPr="0026353A">
        <w:rPr>
          <w:rFonts w:ascii="Arial" w:hAnsi="Arial" w:cs="Arial"/>
          <w:color w:val="333333"/>
          <w:sz w:val="21"/>
          <w:szCs w:val="21"/>
          <w:lang w:val="ru-RU"/>
        </w:rPr>
        <w:t>+96277 672 8446 та +96279 712 3080 (мобильные)</w:t>
      </w:r>
    </w:p>
    <w:p w:rsidR="0026353A" w:rsidRPr="009569FB" w:rsidRDefault="0026353A" w:rsidP="00F10A79">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Если вам придется обращаться к юристу, есть возможность связаться с русскоязычным или англоязычным иорданским адвокатом.</w:t>
      </w:r>
    </w:p>
    <w:p w:rsidR="00DB65D3" w:rsidRPr="00DB65D3" w:rsidRDefault="00DB65D3" w:rsidP="00DB65D3">
      <w:pPr>
        <w:pStyle w:val="NormalWeb"/>
        <w:shd w:val="clear" w:color="auto" w:fill="FFFFFF"/>
        <w:spacing w:before="0" w:beforeAutospacing="0" w:after="101" w:afterAutospacing="0" w:line="233" w:lineRule="atLeast"/>
        <w:rPr>
          <w:rFonts w:ascii="Tahoma" w:hAnsi="Tahoma" w:cs="Tahoma"/>
          <w:b/>
          <w:bCs/>
          <w:color w:val="0D0D0D" w:themeColor="text1" w:themeTint="F2"/>
          <w:lang w:val="ru-RU"/>
        </w:rPr>
      </w:pPr>
    </w:p>
    <w:p w:rsidR="00A737AE" w:rsidRDefault="00DB65D3" w:rsidP="00DB65D3">
      <w:pPr>
        <w:pStyle w:val="NormalWeb"/>
        <w:shd w:val="clear" w:color="auto" w:fill="FFFFFF"/>
        <w:spacing w:before="0" w:beforeAutospacing="0" w:after="101" w:afterAutospacing="0" w:line="233" w:lineRule="atLeast"/>
      </w:pPr>
      <w:r w:rsidRPr="00DB65D3">
        <w:rPr>
          <w:rFonts w:ascii="Tahoma" w:hAnsi="Tahoma" w:cs="Tahoma"/>
          <w:b/>
          <w:bCs/>
          <w:color w:val="0D0D0D" w:themeColor="text1" w:themeTint="F2"/>
          <w:lang w:val="ru-RU"/>
        </w:rPr>
        <w:t>Юридическая</w:t>
      </w:r>
      <w:r w:rsidRPr="00A737AE">
        <w:rPr>
          <w:rFonts w:ascii="Tahoma" w:hAnsi="Tahoma" w:cs="Tahoma"/>
          <w:b/>
          <w:bCs/>
          <w:color w:val="0D0D0D" w:themeColor="text1" w:themeTint="F2"/>
        </w:rPr>
        <w:t xml:space="preserve"> </w:t>
      </w:r>
      <w:r w:rsidRPr="00DB65D3">
        <w:rPr>
          <w:rFonts w:ascii="Tahoma" w:hAnsi="Tahoma" w:cs="Tahoma"/>
          <w:b/>
          <w:bCs/>
          <w:color w:val="0D0D0D" w:themeColor="text1" w:themeTint="F2"/>
          <w:lang w:val="ru-RU"/>
        </w:rPr>
        <w:t>помощь</w:t>
      </w:r>
      <w:r w:rsidRPr="00A737AE">
        <w:rPr>
          <w:rFonts w:ascii="Tahoma" w:hAnsi="Tahoma" w:cs="Tahoma"/>
          <w:b/>
          <w:bCs/>
          <w:color w:val="0D0D0D" w:themeColor="text1" w:themeTint="F2"/>
        </w:rPr>
        <w:t>:</w:t>
      </w:r>
      <w:r w:rsidR="00A737AE" w:rsidRPr="00A737AE">
        <w:t xml:space="preserve"> </w:t>
      </w:r>
    </w:p>
    <w:p w:rsidR="00A737AE" w:rsidRDefault="00A737AE" w:rsidP="00DB65D3">
      <w:pPr>
        <w:pStyle w:val="NormalWeb"/>
        <w:shd w:val="clear" w:color="auto" w:fill="FFFFFF"/>
        <w:spacing w:before="0" w:beforeAutospacing="0" w:after="101" w:afterAutospacing="0" w:line="233" w:lineRule="atLeast"/>
      </w:pPr>
    </w:p>
    <w:p w:rsidR="00A737AE" w:rsidRPr="00A737AE" w:rsidRDefault="00A737AE" w:rsidP="00DB65D3">
      <w:pPr>
        <w:pStyle w:val="NormalWeb"/>
        <w:shd w:val="clear" w:color="auto" w:fill="FFFFFF"/>
        <w:spacing w:before="0" w:beforeAutospacing="0" w:after="101" w:afterAutospacing="0" w:line="233" w:lineRule="atLeast"/>
      </w:pPr>
      <w:r>
        <w:rPr>
          <w:lang w:val="ru-RU"/>
        </w:rPr>
        <w:t>Юсеф</w:t>
      </w:r>
      <w:r w:rsidRPr="00A737AE">
        <w:t xml:space="preserve"> </w:t>
      </w:r>
      <w:r>
        <w:rPr>
          <w:lang w:val="ru-RU"/>
        </w:rPr>
        <w:t>Хамдан</w:t>
      </w:r>
    </w:p>
    <w:p w:rsidR="00A737AE" w:rsidRDefault="00A737AE" w:rsidP="00DB65D3">
      <w:pPr>
        <w:pStyle w:val="NormalWeb"/>
        <w:shd w:val="clear" w:color="auto" w:fill="FFFFFF"/>
        <w:spacing w:before="0" w:beforeAutospacing="0" w:after="101" w:afterAutospacing="0" w:line="233" w:lineRule="atLeast"/>
      </w:pPr>
      <w:r>
        <w:t xml:space="preserve">Yousef Mohammad Hamdan </w:t>
      </w:r>
    </w:p>
    <w:p w:rsidR="00A737AE" w:rsidRDefault="00A737AE" w:rsidP="00DB65D3">
      <w:pPr>
        <w:pStyle w:val="NormalWeb"/>
        <w:shd w:val="clear" w:color="auto" w:fill="FFFFFF"/>
        <w:spacing w:before="0" w:beforeAutospacing="0" w:after="101" w:afterAutospacing="0" w:line="233" w:lineRule="atLeast"/>
      </w:pPr>
      <w:r>
        <w:t xml:space="preserve"> Email: y.hamdanlaw@gmail.com </w:t>
      </w:r>
    </w:p>
    <w:p w:rsidR="00A737AE" w:rsidRDefault="00A737AE" w:rsidP="00DB65D3">
      <w:pPr>
        <w:pStyle w:val="NormalWeb"/>
        <w:shd w:val="clear" w:color="auto" w:fill="FFFFFF"/>
        <w:spacing w:before="0" w:beforeAutospacing="0" w:after="101" w:afterAutospacing="0" w:line="233" w:lineRule="atLeast"/>
      </w:pPr>
      <w:r>
        <w:lastRenderedPageBreak/>
        <w:t xml:space="preserve">Mob.: +962 79 5256950 </w:t>
      </w:r>
    </w:p>
    <w:p w:rsidR="00A737AE" w:rsidRDefault="00A737AE" w:rsidP="00DB65D3">
      <w:pPr>
        <w:pStyle w:val="NormalWeb"/>
        <w:shd w:val="clear" w:color="auto" w:fill="FFFFFF"/>
        <w:spacing w:before="0" w:beforeAutospacing="0" w:after="101" w:afterAutospacing="0" w:line="233" w:lineRule="atLeast"/>
      </w:pPr>
      <w:r>
        <w:t>Yousef Mohammad Hamdan</w:t>
      </w:r>
    </w:p>
    <w:p w:rsidR="00A737AE" w:rsidRDefault="00A737AE" w:rsidP="00DB65D3">
      <w:pPr>
        <w:pStyle w:val="NormalWeb"/>
        <w:shd w:val="clear" w:color="auto" w:fill="FFFFFF"/>
        <w:spacing w:before="0" w:beforeAutospacing="0" w:after="101" w:afterAutospacing="0" w:line="233" w:lineRule="atLeast"/>
      </w:pPr>
      <w:r>
        <w:t xml:space="preserve"> An expert arbitrator, cleared for representation in Jordanian courts of all levels.</w:t>
      </w:r>
    </w:p>
    <w:p w:rsidR="00A737AE" w:rsidRDefault="00A737AE" w:rsidP="00DB65D3">
      <w:pPr>
        <w:pStyle w:val="NormalWeb"/>
        <w:shd w:val="clear" w:color="auto" w:fill="FFFFFF"/>
        <w:spacing w:before="0" w:beforeAutospacing="0" w:after="101" w:afterAutospacing="0" w:line="233" w:lineRule="atLeast"/>
      </w:pPr>
      <w:r>
        <w:t xml:space="preserve"> Diploma in translation Russian-Arabic and Arabic-Russian </w:t>
      </w:r>
    </w:p>
    <w:p w:rsidR="00A737AE" w:rsidRDefault="00A737AE" w:rsidP="00DB65D3">
      <w:pPr>
        <w:pStyle w:val="NormalWeb"/>
        <w:shd w:val="clear" w:color="auto" w:fill="FFFFFF"/>
        <w:spacing w:before="0" w:beforeAutospacing="0" w:after="101" w:afterAutospacing="0" w:line="233" w:lineRule="atLeast"/>
      </w:pPr>
      <w:r>
        <w:t xml:space="preserve"> Shipping Languages: </w:t>
      </w:r>
    </w:p>
    <w:p w:rsidR="00A737AE" w:rsidRDefault="00A737AE" w:rsidP="00DB65D3">
      <w:pPr>
        <w:pStyle w:val="NormalWeb"/>
        <w:shd w:val="clear" w:color="auto" w:fill="FFFFFF"/>
        <w:spacing w:before="0" w:beforeAutospacing="0" w:after="101" w:afterAutospacing="0" w:line="233" w:lineRule="atLeast"/>
      </w:pPr>
      <w:r>
        <w:t>- Arabic: mother tongue</w:t>
      </w:r>
    </w:p>
    <w:p w:rsidR="00A737AE" w:rsidRDefault="00A737AE" w:rsidP="00DB65D3">
      <w:pPr>
        <w:pStyle w:val="NormalWeb"/>
        <w:shd w:val="clear" w:color="auto" w:fill="FFFFFF"/>
        <w:spacing w:before="0" w:beforeAutospacing="0" w:after="101" w:afterAutospacing="0" w:line="233" w:lineRule="atLeast"/>
      </w:pPr>
      <w:r>
        <w:t xml:space="preserve"> - Russian: excellent spoken and written</w:t>
      </w:r>
    </w:p>
    <w:p w:rsidR="00DB65D3" w:rsidRPr="00A737AE" w:rsidRDefault="00A737AE" w:rsidP="00DB65D3">
      <w:pPr>
        <w:pStyle w:val="NormalWeb"/>
        <w:shd w:val="clear" w:color="auto" w:fill="FFFFFF"/>
        <w:spacing w:before="0" w:beforeAutospacing="0" w:after="101" w:afterAutospacing="0" w:line="233" w:lineRule="atLeast"/>
        <w:rPr>
          <w:rFonts w:ascii="Tahoma" w:hAnsi="Tahoma" w:cs="Tahoma"/>
          <w:b/>
          <w:bCs/>
          <w:color w:val="0D0D0D" w:themeColor="text1" w:themeTint="F2"/>
        </w:rPr>
      </w:pPr>
      <w:r>
        <w:t xml:space="preserve"> - English: good spoken and written</w:t>
      </w:r>
    </w:p>
    <w:p w:rsidR="00A737AE" w:rsidRPr="00A737AE" w:rsidRDefault="00A737AE" w:rsidP="00DB65D3">
      <w:pPr>
        <w:pStyle w:val="NormalWeb"/>
        <w:shd w:val="clear" w:color="auto" w:fill="FFFFFF"/>
        <w:spacing w:before="0" w:beforeAutospacing="0" w:after="101" w:afterAutospacing="0" w:line="233" w:lineRule="atLeast"/>
        <w:rPr>
          <w:rFonts w:ascii="Tahoma" w:hAnsi="Tahoma" w:cs="Tahoma"/>
          <w:b/>
          <w:bCs/>
          <w:color w:val="0D0D0D" w:themeColor="text1" w:themeTint="F2"/>
        </w:rPr>
      </w:pPr>
    </w:p>
    <w:p w:rsidR="00A737AE" w:rsidRPr="00A737AE" w:rsidRDefault="00A737AE" w:rsidP="00DB65D3">
      <w:pPr>
        <w:pStyle w:val="NormalWeb"/>
        <w:shd w:val="clear" w:color="auto" w:fill="FFFFFF"/>
        <w:spacing w:before="0" w:beforeAutospacing="0" w:after="101" w:afterAutospacing="0" w:line="233" w:lineRule="atLeast"/>
        <w:rPr>
          <w:rFonts w:ascii="Tahoma" w:hAnsi="Tahoma" w:cs="Tahoma"/>
          <w:b/>
          <w:bCs/>
          <w:color w:val="0D0D0D" w:themeColor="text1" w:themeTint="F2"/>
        </w:rPr>
      </w:pPr>
    </w:p>
    <w:p w:rsidR="00DB65D3" w:rsidRPr="009569FB" w:rsidRDefault="00DB65D3" w:rsidP="00DB65D3">
      <w:pPr>
        <w:shd w:val="clear" w:color="auto" w:fill="FFFFFF"/>
        <w:spacing w:after="0" w:line="294" w:lineRule="atLeast"/>
        <w:jc w:val="both"/>
        <w:rPr>
          <w:rFonts w:ascii="Arial" w:eastAsia="Times New Roman" w:hAnsi="Arial" w:cs="Arial"/>
          <w:color w:val="333333"/>
          <w:sz w:val="21"/>
          <w:szCs w:val="21"/>
          <w:lang w:val="ru-RU"/>
        </w:rPr>
      </w:pPr>
      <w:r w:rsidRPr="0026353A">
        <w:rPr>
          <w:rFonts w:ascii="Arial" w:eastAsia="Times New Roman" w:hAnsi="Arial" w:cs="Arial"/>
          <w:color w:val="333333"/>
          <w:sz w:val="21"/>
          <w:szCs w:val="21"/>
          <w:lang w:val="ru-RU"/>
        </w:rPr>
        <w:t xml:space="preserve">Возможно, во время вашего визита в Иорданию, вам понадобятся услуги по переводу и легализации документов. </w:t>
      </w:r>
    </w:p>
    <w:p w:rsidR="00DB65D3" w:rsidRPr="0026353A" w:rsidRDefault="00DB65D3" w:rsidP="00DB65D3">
      <w:pPr>
        <w:spacing w:after="0" w:line="240" w:lineRule="auto"/>
        <w:rPr>
          <w:rFonts w:ascii="Times New Roman" w:eastAsia="Times New Roman" w:hAnsi="Times New Roman" w:cs="Times New Roman"/>
          <w:sz w:val="24"/>
          <w:szCs w:val="24"/>
          <w:lang w:val="ru-RU"/>
        </w:rPr>
      </w:pPr>
    </w:p>
    <w:p w:rsidR="00DB65D3" w:rsidRPr="009569FB" w:rsidRDefault="00DB65D3" w:rsidP="00DB65D3">
      <w:pPr>
        <w:shd w:val="clear" w:color="auto" w:fill="FFFFFF"/>
        <w:spacing w:after="0" w:line="294" w:lineRule="atLeast"/>
        <w:jc w:val="both"/>
        <w:rPr>
          <w:rFonts w:ascii="Arial" w:eastAsia="Times New Roman" w:hAnsi="Arial" w:cs="Arial"/>
          <w:color w:val="333333"/>
          <w:sz w:val="21"/>
          <w:lang w:val="ru-RU"/>
        </w:rPr>
      </w:pPr>
      <w:r w:rsidRPr="0026353A">
        <w:rPr>
          <w:rFonts w:ascii="Arial" w:eastAsia="Times New Roman" w:hAnsi="Arial" w:cs="Arial"/>
          <w:b/>
          <w:bCs/>
          <w:color w:val="333333"/>
          <w:sz w:val="21"/>
          <w:lang w:val="ru-RU"/>
        </w:rPr>
        <w:t xml:space="preserve">Специализированное Бюро переводов и легализации «АЛЬ-САХЕЛЬ ( </w:t>
      </w:r>
      <w:r w:rsidRPr="0026353A">
        <w:rPr>
          <w:rFonts w:ascii="Arial" w:eastAsia="Times New Roman" w:hAnsi="Arial" w:cs="Arial"/>
          <w:b/>
          <w:bCs/>
          <w:color w:val="333333"/>
          <w:sz w:val="21"/>
        </w:rPr>
        <w:t>AL</w:t>
      </w:r>
      <w:r w:rsidRPr="0026353A">
        <w:rPr>
          <w:rFonts w:ascii="Arial" w:eastAsia="Times New Roman" w:hAnsi="Arial" w:cs="Arial"/>
          <w:b/>
          <w:bCs/>
          <w:color w:val="333333"/>
          <w:sz w:val="21"/>
          <w:lang w:val="ru-RU"/>
        </w:rPr>
        <w:t>-</w:t>
      </w:r>
      <w:r w:rsidRPr="0026353A">
        <w:rPr>
          <w:rFonts w:ascii="Arial" w:eastAsia="Times New Roman" w:hAnsi="Arial" w:cs="Arial"/>
          <w:b/>
          <w:bCs/>
          <w:color w:val="333333"/>
          <w:sz w:val="21"/>
        </w:rPr>
        <w:t>SAHEL</w:t>
      </w:r>
      <w:r w:rsidRPr="0026353A">
        <w:rPr>
          <w:rFonts w:ascii="Arial" w:eastAsia="Times New Roman" w:hAnsi="Arial" w:cs="Arial"/>
          <w:b/>
          <w:bCs/>
          <w:color w:val="333333"/>
          <w:sz w:val="21"/>
          <w:lang w:val="ru-RU"/>
        </w:rPr>
        <w:t>)»</w:t>
      </w:r>
      <w:r w:rsidRPr="0026353A">
        <w:rPr>
          <w:rFonts w:ascii="Arial" w:eastAsia="Times New Roman" w:hAnsi="Arial" w:cs="Arial"/>
          <w:color w:val="333333"/>
          <w:sz w:val="21"/>
        </w:rPr>
        <w:t> </w:t>
      </w:r>
      <w:r w:rsidRPr="0026353A">
        <w:rPr>
          <w:rFonts w:ascii="Arial" w:eastAsia="Times New Roman" w:hAnsi="Arial" w:cs="Arial"/>
          <w:color w:val="333333"/>
          <w:sz w:val="21"/>
          <w:szCs w:val="21"/>
          <w:lang w:val="ru-RU"/>
        </w:rPr>
        <w:t>— одна из ведущих переводческих компаний в Иордании, г. Амман, выполняющая переводы в соответствии с требованиями мировых стандартов.</w:t>
      </w:r>
      <w:r w:rsidRPr="0026353A">
        <w:rPr>
          <w:rFonts w:ascii="Arial" w:eastAsia="Times New Roman" w:hAnsi="Arial" w:cs="Arial"/>
          <w:color w:val="333333"/>
          <w:sz w:val="21"/>
        </w:rPr>
        <w:t> </w:t>
      </w:r>
    </w:p>
    <w:p w:rsidR="00DB65D3" w:rsidRDefault="00DB65D3" w:rsidP="00DB65D3">
      <w:pPr>
        <w:shd w:val="clear" w:color="auto" w:fill="FFFFFF"/>
        <w:spacing w:after="0" w:line="294" w:lineRule="atLeast"/>
        <w:jc w:val="both"/>
        <w:rPr>
          <w:rFonts w:ascii="Arial" w:eastAsia="Times New Roman" w:hAnsi="Arial" w:cs="Arial"/>
          <w:color w:val="333333"/>
          <w:sz w:val="21"/>
          <w:szCs w:val="21"/>
          <w:lang w:val="ru-RU"/>
        </w:rPr>
      </w:pPr>
    </w:p>
    <w:p w:rsidR="00DB65D3" w:rsidRDefault="00DB65D3" w:rsidP="00DB65D3">
      <w:pPr>
        <w:shd w:val="clear" w:color="auto" w:fill="FFFFFF"/>
        <w:spacing w:after="0" w:line="294" w:lineRule="atLeast"/>
        <w:jc w:val="both"/>
        <w:rPr>
          <w:rFonts w:ascii="Arial" w:eastAsia="Times New Roman" w:hAnsi="Arial" w:cs="Arial"/>
          <w:color w:val="333333"/>
          <w:sz w:val="21"/>
          <w:szCs w:val="21"/>
          <w:lang w:val="ru-RU"/>
        </w:rPr>
      </w:pPr>
      <w:r>
        <w:rPr>
          <w:rFonts w:ascii="Arial" w:eastAsia="Times New Roman" w:hAnsi="Arial" w:cs="Arial"/>
          <w:color w:val="333333"/>
          <w:sz w:val="21"/>
          <w:szCs w:val="21"/>
          <w:lang w:val="ru-RU"/>
        </w:rPr>
        <w:t>Амман, ул.Восфи Аль-Тель, «Хасан Центр»,</w:t>
      </w:r>
    </w:p>
    <w:p w:rsidR="00DB65D3" w:rsidRDefault="00DB65D3" w:rsidP="00DB65D3">
      <w:pPr>
        <w:shd w:val="clear" w:color="auto" w:fill="FFFFFF"/>
        <w:spacing w:after="0" w:line="294" w:lineRule="atLeast"/>
        <w:jc w:val="both"/>
        <w:rPr>
          <w:rFonts w:ascii="Arial" w:eastAsia="Times New Roman" w:hAnsi="Arial" w:cs="Arial"/>
          <w:color w:val="333333"/>
          <w:sz w:val="21"/>
          <w:szCs w:val="21"/>
          <w:lang w:val="ru-RU"/>
        </w:rPr>
      </w:pPr>
      <w:r>
        <w:rPr>
          <w:rFonts w:ascii="Arial" w:eastAsia="Times New Roman" w:hAnsi="Arial" w:cs="Arial"/>
          <w:color w:val="333333"/>
          <w:sz w:val="21"/>
          <w:szCs w:val="21"/>
          <w:lang w:val="ru-RU"/>
        </w:rPr>
        <w:t>131, 3-й этаж, офис 16</w:t>
      </w:r>
    </w:p>
    <w:p w:rsidR="00DB65D3" w:rsidRDefault="00DB65D3" w:rsidP="00DB65D3">
      <w:pPr>
        <w:shd w:val="clear" w:color="auto" w:fill="FFFFFF"/>
        <w:spacing w:after="0" w:line="294" w:lineRule="atLeast"/>
        <w:jc w:val="both"/>
        <w:rPr>
          <w:rFonts w:ascii="Arial" w:eastAsia="Times New Roman" w:hAnsi="Arial" w:cs="Arial"/>
          <w:color w:val="333333"/>
          <w:sz w:val="21"/>
          <w:szCs w:val="21"/>
          <w:lang w:val="ru-RU"/>
        </w:rPr>
      </w:pPr>
      <w:r>
        <w:rPr>
          <w:rFonts w:ascii="Arial" w:eastAsia="Times New Roman" w:hAnsi="Arial" w:cs="Arial"/>
          <w:color w:val="333333"/>
          <w:sz w:val="21"/>
          <w:szCs w:val="21"/>
          <w:lang w:val="ru-RU"/>
        </w:rPr>
        <w:t>Тел.: 0777 675 929, 0795 505 869</w:t>
      </w:r>
    </w:p>
    <w:p w:rsidR="00DB65D3" w:rsidRDefault="00DB65D3" w:rsidP="00DB65D3">
      <w:pPr>
        <w:shd w:val="clear" w:color="auto" w:fill="FFFFFF"/>
        <w:spacing w:after="0" w:line="294" w:lineRule="atLeast"/>
        <w:jc w:val="both"/>
        <w:rPr>
          <w:rFonts w:ascii="Arial" w:eastAsia="Times New Roman" w:hAnsi="Arial" w:cs="Arial"/>
          <w:color w:val="333333"/>
          <w:sz w:val="21"/>
          <w:szCs w:val="21"/>
          <w:lang w:val="ru-RU"/>
        </w:rPr>
      </w:pPr>
      <w:r>
        <w:rPr>
          <w:rFonts w:ascii="Arial" w:eastAsia="Times New Roman" w:hAnsi="Arial" w:cs="Arial"/>
          <w:color w:val="333333"/>
          <w:sz w:val="21"/>
          <w:szCs w:val="21"/>
          <w:lang w:val="ru-RU"/>
        </w:rPr>
        <w:t>Телефакс: +962 655 405 20</w:t>
      </w:r>
    </w:p>
    <w:p w:rsidR="00DB65D3" w:rsidRPr="009569FB" w:rsidRDefault="00DB65D3" w:rsidP="00DB65D3">
      <w:pPr>
        <w:shd w:val="clear" w:color="auto" w:fill="FFFFFF"/>
        <w:spacing w:after="0" w:line="294" w:lineRule="atLeast"/>
        <w:jc w:val="both"/>
        <w:rPr>
          <w:rFonts w:ascii="Arial" w:eastAsia="Times New Roman" w:hAnsi="Arial" w:cs="Arial"/>
          <w:color w:val="333333"/>
          <w:sz w:val="21"/>
          <w:szCs w:val="21"/>
        </w:rPr>
      </w:pPr>
      <w:r>
        <w:rPr>
          <w:rFonts w:ascii="Arial" w:eastAsia="Times New Roman" w:hAnsi="Arial" w:cs="Arial"/>
          <w:color w:val="333333"/>
          <w:sz w:val="21"/>
          <w:szCs w:val="21"/>
        </w:rPr>
        <w:t>E</w:t>
      </w:r>
      <w:r w:rsidRPr="009569FB">
        <w:rPr>
          <w:rFonts w:ascii="Arial" w:eastAsia="Times New Roman" w:hAnsi="Arial" w:cs="Arial"/>
          <w:color w:val="333333"/>
          <w:sz w:val="21"/>
          <w:szCs w:val="21"/>
        </w:rPr>
        <w:t>-</w:t>
      </w:r>
      <w:r>
        <w:rPr>
          <w:rFonts w:ascii="Arial" w:eastAsia="Times New Roman" w:hAnsi="Arial" w:cs="Arial"/>
          <w:color w:val="333333"/>
          <w:sz w:val="21"/>
          <w:szCs w:val="21"/>
        </w:rPr>
        <w:t>mail</w:t>
      </w:r>
      <w:r w:rsidRPr="009569FB">
        <w:rPr>
          <w:rFonts w:ascii="Arial" w:eastAsia="Times New Roman" w:hAnsi="Arial" w:cs="Arial"/>
          <w:color w:val="333333"/>
          <w:sz w:val="21"/>
          <w:szCs w:val="21"/>
        </w:rPr>
        <w:t xml:space="preserve">: </w:t>
      </w:r>
      <w:hyperlink r:id="rId225" w:history="1">
        <w:r w:rsidRPr="004A6DB3">
          <w:rPr>
            <w:rStyle w:val="Hyperlink"/>
            <w:rFonts w:ascii="Arial" w:eastAsia="Times New Roman" w:hAnsi="Arial" w:cs="Arial"/>
            <w:sz w:val="21"/>
            <w:szCs w:val="21"/>
          </w:rPr>
          <w:t>Eng</w:t>
        </w:r>
        <w:r w:rsidRPr="009569FB">
          <w:rPr>
            <w:rStyle w:val="Hyperlink"/>
            <w:rFonts w:ascii="Arial" w:eastAsia="Times New Roman" w:hAnsi="Arial" w:cs="Arial"/>
            <w:sz w:val="21"/>
            <w:szCs w:val="21"/>
          </w:rPr>
          <w:t>_</w:t>
        </w:r>
        <w:r w:rsidRPr="004A6DB3">
          <w:rPr>
            <w:rStyle w:val="Hyperlink"/>
            <w:rFonts w:ascii="Arial" w:eastAsia="Times New Roman" w:hAnsi="Arial" w:cs="Arial"/>
            <w:sz w:val="21"/>
            <w:szCs w:val="21"/>
          </w:rPr>
          <w:t>jor</w:t>
        </w:r>
        <w:r w:rsidRPr="009569FB">
          <w:rPr>
            <w:rStyle w:val="Hyperlink"/>
            <w:rFonts w:ascii="Arial" w:eastAsia="Times New Roman" w:hAnsi="Arial" w:cs="Arial"/>
            <w:sz w:val="21"/>
            <w:szCs w:val="21"/>
          </w:rPr>
          <w:t>@</w:t>
        </w:r>
        <w:r w:rsidRPr="004A6DB3">
          <w:rPr>
            <w:rStyle w:val="Hyperlink"/>
            <w:rFonts w:ascii="Arial" w:eastAsia="Times New Roman" w:hAnsi="Arial" w:cs="Arial"/>
            <w:sz w:val="21"/>
            <w:szCs w:val="21"/>
          </w:rPr>
          <w:t>yahoo</w:t>
        </w:r>
        <w:r w:rsidRPr="009569FB">
          <w:rPr>
            <w:rStyle w:val="Hyperlink"/>
            <w:rFonts w:ascii="Arial" w:eastAsia="Times New Roman" w:hAnsi="Arial" w:cs="Arial"/>
            <w:sz w:val="21"/>
            <w:szCs w:val="21"/>
          </w:rPr>
          <w:t>.</w:t>
        </w:r>
        <w:r w:rsidRPr="004A6DB3">
          <w:rPr>
            <w:rStyle w:val="Hyperlink"/>
            <w:rFonts w:ascii="Arial" w:eastAsia="Times New Roman" w:hAnsi="Arial" w:cs="Arial"/>
            <w:sz w:val="21"/>
            <w:szCs w:val="21"/>
          </w:rPr>
          <w:t>com</w:t>
        </w:r>
      </w:hyperlink>
    </w:p>
    <w:p w:rsidR="00DB65D3" w:rsidRDefault="00DB65D3" w:rsidP="00DB65D3">
      <w:pPr>
        <w:shd w:val="clear" w:color="auto" w:fill="FFFFFF"/>
        <w:spacing w:after="0" w:line="294" w:lineRule="atLeast"/>
        <w:jc w:val="both"/>
        <w:rPr>
          <w:rFonts w:ascii="Arial" w:eastAsia="Times New Roman" w:hAnsi="Arial" w:cs="Arial"/>
          <w:color w:val="333333"/>
          <w:sz w:val="21"/>
          <w:szCs w:val="21"/>
          <w:lang w:val="ru-RU"/>
        </w:rPr>
      </w:pPr>
      <w:r>
        <w:rPr>
          <w:rFonts w:ascii="Arial" w:eastAsia="Times New Roman" w:hAnsi="Arial" w:cs="Arial"/>
          <w:color w:val="333333"/>
          <w:sz w:val="21"/>
          <w:szCs w:val="21"/>
          <w:lang w:val="ru-RU"/>
        </w:rPr>
        <w:t>Ген.директор: Eng.Majied Atoum</w:t>
      </w:r>
    </w:p>
    <w:p w:rsidR="00F10A79" w:rsidRPr="009569FB" w:rsidRDefault="00F10A79" w:rsidP="00F10A79">
      <w:pPr>
        <w:shd w:val="clear" w:color="auto" w:fill="FFFFFF"/>
        <w:spacing w:line="336" w:lineRule="atLeast"/>
        <w:jc w:val="both"/>
        <w:rPr>
          <w:rFonts w:ascii="Tahoma" w:hAnsi="Tahoma" w:cs="Tahoma"/>
          <w:color w:val="333333"/>
          <w:sz w:val="24"/>
          <w:szCs w:val="24"/>
          <w:lang w:val="ru-RU"/>
        </w:rPr>
      </w:pPr>
    </w:p>
    <w:p w:rsidR="0026353A" w:rsidRPr="009569FB" w:rsidRDefault="0026353A" w:rsidP="00F10A79">
      <w:pPr>
        <w:shd w:val="clear" w:color="auto" w:fill="FFFFFF"/>
        <w:spacing w:line="336" w:lineRule="atLeast"/>
        <w:jc w:val="both"/>
        <w:rPr>
          <w:rFonts w:ascii="Arial" w:hAnsi="Arial" w:cs="Arial"/>
          <w:b/>
          <w:bCs/>
          <w:color w:val="333333"/>
          <w:sz w:val="28"/>
          <w:szCs w:val="28"/>
          <w:lang w:val="ru-RU"/>
        </w:rPr>
      </w:pPr>
      <w:r w:rsidRPr="0026353A">
        <w:rPr>
          <w:rFonts w:ascii="Arial" w:hAnsi="Arial" w:cs="Arial"/>
          <w:b/>
          <w:bCs/>
          <w:color w:val="333333"/>
          <w:sz w:val="28"/>
          <w:szCs w:val="28"/>
          <w:lang w:val="ru-RU"/>
        </w:rPr>
        <w:t>Телефоны адвокатов в Иордании с указанием языков, которыми они владеют, кроме арабского:</w:t>
      </w:r>
    </w:p>
    <w:p w:rsidR="00F10A79" w:rsidRPr="009569FB" w:rsidRDefault="00F10A79" w:rsidP="00F10A79">
      <w:pPr>
        <w:shd w:val="clear" w:color="auto" w:fill="FFFFFF"/>
        <w:spacing w:line="336" w:lineRule="atLeast"/>
        <w:jc w:val="both"/>
        <w:rPr>
          <w:rFonts w:ascii="Arial" w:hAnsi="Arial" w:cs="Arial"/>
          <w:color w:val="333333"/>
          <w:sz w:val="21"/>
          <w:szCs w:val="21"/>
          <w:lang w:val="ru-RU"/>
        </w:rPr>
      </w:pPr>
    </w:p>
    <w:p w:rsidR="0026353A" w:rsidRPr="009569FB" w:rsidRDefault="0026353A" w:rsidP="00F10A79">
      <w:pPr>
        <w:shd w:val="clear" w:color="auto" w:fill="FFFFFF"/>
        <w:spacing w:line="336" w:lineRule="atLeast"/>
        <w:jc w:val="both"/>
        <w:rPr>
          <w:rFonts w:ascii="Tahoma" w:hAnsi="Tahoma" w:cs="Tahoma"/>
          <w:color w:val="333333"/>
          <w:sz w:val="24"/>
          <w:szCs w:val="24"/>
          <w:lang w:val="ru-RU"/>
        </w:rPr>
      </w:pPr>
      <w:r w:rsidRPr="00F10A79">
        <w:rPr>
          <w:rStyle w:val="Strong"/>
          <w:rFonts w:ascii="Tahoma" w:hAnsi="Tahoma" w:cs="Tahoma"/>
          <w:color w:val="333333"/>
          <w:sz w:val="24"/>
          <w:szCs w:val="24"/>
        </w:rPr>
        <w:t>Faisal</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Hijazeen</w:t>
      </w:r>
      <w:r w:rsidRPr="00F10A79">
        <w:rPr>
          <w:rFonts w:ascii="Tahoma" w:hAnsi="Tahoma" w:cs="Tahoma"/>
          <w:color w:val="333333"/>
          <w:sz w:val="24"/>
          <w:szCs w:val="24"/>
          <w:lang w:val="ru-RU"/>
        </w:rPr>
        <w:t>: +962 799406747; +962 76614301</w:t>
      </w: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(языки: русский, английский)</w:t>
      </w:r>
    </w:p>
    <w:p w:rsidR="0026353A" w:rsidRPr="00F10A79" w:rsidRDefault="0026353A" w:rsidP="0026353A">
      <w:pPr>
        <w:shd w:val="clear" w:color="auto" w:fill="FFFFFF"/>
        <w:spacing w:line="336" w:lineRule="atLeast"/>
        <w:rPr>
          <w:rFonts w:ascii="Tahoma" w:hAnsi="Tahoma" w:cs="Tahoma"/>
          <w:color w:val="333333"/>
          <w:sz w:val="24"/>
          <w:szCs w:val="24"/>
          <w:lang w:val="ru-RU"/>
        </w:rPr>
      </w:pPr>
    </w:p>
    <w:p w:rsidR="0026353A" w:rsidRPr="009569FB" w:rsidRDefault="0026353A" w:rsidP="00F10A79">
      <w:pPr>
        <w:shd w:val="clear" w:color="auto" w:fill="FFFFFF"/>
        <w:spacing w:line="336" w:lineRule="atLeast"/>
        <w:jc w:val="both"/>
        <w:rPr>
          <w:rFonts w:ascii="Tahoma" w:hAnsi="Tahoma" w:cs="Tahoma"/>
          <w:color w:val="333333"/>
          <w:sz w:val="24"/>
          <w:szCs w:val="24"/>
          <w:lang w:val="ru-RU"/>
        </w:rPr>
      </w:pPr>
      <w:r w:rsidRPr="00F10A79">
        <w:rPr>
          <w:rStyle w:val="Strong"/>
          <w:rFonts w:ascii="Tahoma" w:hAnsi="Tahoma" w:cs="Tahoma"/>
          <w:color w:val="333333"/>
          <w:sz w:val="24"/>
          <w:szCs w:val="24"/>
        </w:rPr>
        <w:t>Walid</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Goussous</w:t>
      </w:r>
      <w:r w:rsidRPr="00F10A79">
        <w:rPr>
          <w:rFonts w:ascii="Tahoma" w:hAnsi="Tahoma" w:cs="Tahoma"/>
          <w:color w:val="333333"/>
          <w:sz w:val="24"/>
          <w:szCs w:val="24"/>
          <w:lang w:val="ru-RU"/>
        </w:rPr>
        <w:t>: +962 777 331 881</w:t>
      </w: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(языки: русский, английский)</w:t>
      </w:r>
    </w:p>
    <w:p w:rsidR="0026353A" w:rsidRPr="00F10A79" w:rsidRDefault="0026353A" w:rsidP="0026353A">
      <w:pPr>
        <w:shd w:val="clear" w:color="auto" w:fill="FFFFFF"/>
        <w:spacing w:line="336" w:lineRule="atLeast"/>
        <w:rPr>
          <w:rFonts w:ascii="Tahoma" w:hAnsi="Tahoma" w:cs="Tahoma"/>
          <w:color w:val="333333"/>
          <w:sz w:val="24"/>
          <w:szCs w:val="24"/>
          <w:lang w:val="ru-RU"/>
        </w:rPr>
      </w:pPr>
    </w:p>
    <w:p w:rsidR="0026353A" w:rsidRPr="009569FB" w:rsidRDefault="0026353A" w:rsidP="00F10A79">
      <w:pPr>
        <w:shd w:val="clear" w:color="auto" w:fill="FFFFFF"/>
        <w:spacing w:line="336" w:lineRule="atLeast"/>
        <w:jc w:val="both"/>
        <w:rPr>
          <w:rFonts w:ascii="Tahoma" w:hAnsi="Tahoma" w:cs="Tahoma"/>
          <w:color w:val="333333"/>
          <w:sz w:val="24"/>
          <w:szCs w:val="24"/>
          <w:lang w:val="ru-RU"/>
        </w:rPr>
      </w:pPr>
      <w:r w:rsidRPr="00F10A79">
        <w:rPr>
          <w:rStyle w:val="Strong"/>
          <w:rFonts w:ascii="Tahoma" w:hAnsi="Tahoma" w:cs="Tahoma"/>
          <w:color w:val="333333"/>
          <w:sz w:val="24"/>
          <w:szCs w:val="24"/>
        </w:rPr>
        <w:lastRenderedPageBreak/>
        <w:t>Sharef</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Miqdad</w:t>
      </w:r>
      <w:r w:rsidRPr="00F10A79">
        <w:rPr>
          <w:rFonts w:ascii="Tahoma" w:hAnsi="Tahoma" w:cs="Tahoma"/>
          <w:color w:val="333333"/>
          <w:sz w:val="24"/>
          <w:szCs w:val="24"/>
          <w:lang w:val="ru-RU"/>
        </w:rPr>
        <w:t>: +962-796879141</w:t>
      </w: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(языки: английский, французский)</w:t>
      </w:r>
    </w:p>
    <w:p w:rsidR="0026353A" w:rsidRPr="00F10A79" w:rsidRDefault="0026353A" w:rsidP="0026353A">
      <w:pPr>
        <w:shd w:val="clear" w:color="auto" w:fill="FFFFFF"/>
        <w:spacing w:line="336" w:lineRule="atLeast"/>
        <w:rPr>
          <w:rFonts w:ascii="Tahoma" w:hAnsi="Tahoma" w:cs="Tahoma"/>
          <w:color w:val="333333"/>
          <w:sz w:val="24"/>
          <w:szCs w:val="24"/>
          <w:lang w:val="ru-RU"/>
        </w:rPr>
      </w:pPr>
    </w:p>
    <w:p w:rsidR="0026353A" w:rsidRPr="009569FB" w:rsidRDefault="0026353A" w:rsidP="00F10A79">
      <w:pPr>
        <w:shd w:val="clear" w:color="auto" w:fill="FFFFFF"/>
        <w:spacing w:line="336" w:lineRule="atLeast"/>
        <w:jc w:val="both"/>
        <w:rPr>
          <w:rFonts w:ascii="Tahoma" w:hAnsi="Tahoma" w:cs="Tahoma"/>
          <w:color w:val="333333"/>
          <w:sz w:val="24"/>
          <w:szCs w:val="24"/>
          <w:lang w:val="ru-RU"/>
        </w:rPr>
      </w:pPr>
      <w:r w:rsidRPr="00F10A79">
        <w:rPr>
          <w:rStyle w:val="Strong"/>
          <w:rFonts w:ascii="Tahoma" w:hAnsi="Tahoma" w:cs="Tahoma"/>
          <w:color w:val="333333"/>
          <w:sz w:val="24"/>
          <w:szCs w:val="24"/>
        </w:rPr>
        <w:t>Hussm</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Al</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Khere</w:t>
      </w:r>
      <w:r w:rsidRPr="00F10A79">
        <w:rPr>
          <w:rFonts w:ascii="Tahoma" w:hAnsi="Tahoma" w:cs="Tahoma"/>
          <w:color w:val="333333"/>
          <w:sz w:val="24"/>
          <w:szCs w:val="24"/>
          <w:lang w:val="ru-RU"/>
        </w:rPr>
        <w:t>: +962-795938896</w:t>
      </w: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(язык: английский)</w:t>
      </w:r>
    </w:p>
    <w:p w:rsidR="0026353A" w:rsidRPr="00F10A79" w:rsidRDefault="0026353A" w:rsidP="0026353A">
      <w:pPr>
        <w:shd w:val="clear" w:color="auto" w:fill="FFFFFF"/>
        <w:spacing w:line="336" w:lineRule="atLeast"/>
        <w:rPr>
          <w:rFonts w:ascii="Tahoma" w:hAnsi="Tahoma" w:cs="Tahoma"/>
          <w:color w:val="333333"/>
          <w:sz w:val="24"/>
          <w:szCs w:val="24"/>
          <w:lang w:val="ru-RU"/>
        </w:rPr>
      </w:pPr>
    </w:p>
    <w:p w:rsidR="0026353A" w:rsidRPr="009569FB" w:rsidRDefault="0026353A" w:rsidP="00F10A79">
      <w:pPr>
        <w:shd w:val="clear" w:color="auto" w:fill="FFFFFF"/>
        <w:spacing w:line="336" w:lineRule="atLeast"/>
        <w:jc w:val="both"/>
        <w:rPr>
          <w:rFonts w:ascii="Tahoma" w:hAnsi="Tahoma" w:cs="Tahoma"/>
          <w:color w:val="333333"/>
          <w:sz w:val="24"/>
          <w:szCs w:val="24"/>
          <w:lang w:val="ru-RU"/>
        </w:rPr>
      </w:pPr>
      <w:r w:rsidRPr="00F10A79">
        <w:rPr>
          <w:rStyle w:val="Strong"/>
          <w:rFonts w:ascii="Tahoma" w:hAnsi="Tahoma" w:cs="Tahoma"/>
          <w:color w:val="333333"/>
          <w:sz w:val="24"/>
          <w:szCs w:val="24"/>
        </w:rPr>
        <w:t>Tha</w:t>
      </w:r>
      <w:r w:rsidRPr="00F10A79">
        <w:rPr>
          <w:rStyle w:val="Strong"/>
          <w:rFonts w:ascii="Tahoma" w:hAnsi="Tahoma" w:cs="Tahoma"/>
          <w:color w:val="333333"/>
          <w:sz w:val="24"/>
          <w:szCs w:val="24"/>
          <w:lang w:val="ru-RU"/>
        </w:rPr>
        <w:t>'</w:t>
      </w:r>
      <w:r w:rsidRPr="00F10A79">
        <w:rPr>
          <w:rStyle w:val="Strong"/>
          <w:rFonts w:ascii="Tahoma" w:hAnsi="Tahoma" w:cs="Tahoma"/>
          <w:color w:val="333333"/>
          <w:sz w:val="24"/>
          <w:szCs w:val="24"/>
        </w:rPr>
        <w:t>er</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Al</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Zeadat</w:t>
      </w:r>
      <w:r w:rsidRPr="00F10A79">
        <w:rPr>
          <w:rFonts w:ascii="Tahoma" w:hAnsi="Tahoma" w:cs="Tahoma"/>
          <w:color w:val="333333"/>
          <w:sz w:val="24"/>
          <w:szCs w:val="24"/>
          <w:lang w:val="ru-RU"/>
        </w:rPr>
        <w:t>: +962-795375058</w:t>
      </w: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(языки: английский, русский, украинский)</w:t>
      </w:r>
    </w:p>
    <w:p w:rsidR="0026353A" w:rsidRPr="00F10A79" w:rsidRDefault="0026353A" w:rsidP="0026353A">
      <w:pPr>
        <w:shd w:val="clear" w:color="auto" w:fill="FFFFFF"/>
        <w:spacing w:line="336" w:lineRule="atLeast"/>
        <w:rPr>
          <w:rFonts w:ascii="Tahoma" w:hAnsi="Tahoma" w:cs="Tahoma"/>
          <w:color w:val="333333"/>
          <w:sz w:val="24"/>
          <w:szCs w:val="24"/>
          <w:lang w:val="ru-RU"/>
        </w:rPr>
      </w:pP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Style w:val="Strong"/>
          <w:rFonts w:ascii="Tahoma" w:hAnsi="Tahoma" w:cs="Tahoma"/>
          <w:color w:val="333333"/>
          <w:sz w:val="24"/>
          <w:szCs w:val="24"/>
        </w:rPr>
        <w:t>Mohammd</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Al</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Basha</w:t>
      </w:r>
      <w:r w:rsidRPr="00F10A79">
        <w:rPr>
          <w:rFonts w:ascii="Tahoma" w:hAnsi="Tahoma" w:cs="Tahoma"/>
          <w:color w:val="333333"/>
          <w:sz w:val="24"/>
          <w:szCs w:val="24"/>
          <w:lang w:val="ru-RU"/>
        </w:rPr>
        <w:t>: +962-795080926</w:t>
      </w: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(язык: английский)</w:t>
      </w:r>
    </w:p>
    <w:p w:rsidR="0026353A" w:rsidRPr="00F10A79" w:rsidRDefault="0026353A" w:rsidP="0026353A">
      <w:pPr>
        <w:shd w:val="clear" w:color="auto" w:fill="FFFFFF"/>
        <w:spacing w:line="336" w:lineRule="atLeast"/>
        <w:rPr>
          <w:rFonts w:ascii="Tahoma" w:hAnsi="Tahoma" w:cs="Tahoma"/>
          <w:color w:val="333333"/>
          <w:sz w:val="24"/>
          <w:szCs w:val="24"/>
          <w:lang w:val="ru-RU"/>
        </w:rPr>
      </w:pPr>
    </w:p>
    <w:p w:rsidR="0026353A" w:rsidRPr="009569FB" w:rsidRDefault="0026353A" w:rsidP="00F10A79">
      <w:pPr>
        <w:shd w:val="clear" w:color="auto" w:fill="FFFFFF"/>
        <w:spacing w:line="336" w:lineRule="atLeast"/>
        <w:jc w:val="both"/>
        <w:rPr>
          <w:rFonts w:ascii="Tahoma" w:hAnsi="Tahoma" w:cs="Tahoma"/>
          <w:color w:val="333333"/>
          <w:sz w:val="24"/>
          <w:szCs w:val="24"/>
          <w:lang w:val="ru-RU"/>
        </w:rPr>
      </w:pPr>
      <w:r w:rsidRPr="00F10A79">
        <w:rPr>
          <w:rStyle w:val="Strong"/>
          <w:rFonts w:ascii="Tahoma" w:hAnsi="Tahoma" w:cs="Tahoma"/>
          <w:color w:val="333333"/>
          <w:sz w:val="24"/>
          <w:szCs w:val="24"/>
        </w:rPr>
        <w:t>Mahmud</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Al</w:t>
      </w:r>
      <w:r w:rsidRPr="00F10A79">
        <w:rPr>
          <w:rStyle w:val="Strong"/>
          <w:rFonts w:ascii="Tahoma" w:hAnsi="Tahoma" w:cs="Tahoma"/>
          <w:color w:val="333333"/>
          <w:sz w:val="24"/>
          <w:szCs w:val="24"/>
          <w:lang w:val="ru-RU"/>
        </w:rPr>
        <w:t xml:space="preserve"> </w:t>
      </w:r>
      <w:r w:rsidRPr="00F10A79">
        <w:rPr>
          <w:rStyle w:val="Strong"/>
          <w:rFonts w:ascii="Tahoma" w:hAnsi="Tahoma" w:cs="Tahoma"/>
          <w:color w:val="333333"/>
          <w:sz w:val="24"/>
          <w:szCs w:val="24"/>
        </w:rPr>
        <w:t>Assad</w:t>
      </w:r>
      <w:r w:rsidRPr="00F10A79">
        <w:rPr>
          <w:rFonts w:ascii="Tahoma" w:hAnsi="Tahoma" w:cs="Tahoma"/>
          <w:color w:val="333333"/>
          <w:sz w:val="24"/>
          <w:szCs w:val="24"/>
          <w:lang w:val="ru-RU"/>
        </w:rPr>
        <w:t>: +962-798586568</w:t>
      </w: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(языки: английский, французский)</w:t>
      </w:r>
    </w:p>
    <w:p w:rsidR="0026353A" w:rsidRPr="009569FB" w:rsidRDefault="0026353A" w:rsidP="0026353A">
      <w:pPr>
        <w:shd w:val="clear" w:color="auto" w:fill="FFFFFF"/>
        <w:spacing w:line="336" w:lineRule="atLeast"/>
        <w:rPr>
          <w:rFonts w:ascii="Tahoma" w:hAnsi="Tahoma" w:cs="Tahoma"/>
          <w:color w:val="333333"/>
          <w:sz w:val="24"/>
          <w:szCs w:val="24"/>
          <w:lang w:val="ru-RU"/>
        </w:rPr>
      </w:pPr>
    </w:p>
    <w:p w:rsidR="0026353A" w:rsidRPr="00C114FD" w:rsidRDefault="0026353A" w:rsidP="0026353A">
      <w:pPr>
        <w:pStyle w:val="Heading6"/>
        <w:shd w:val="clear" w:color="auto" w:fill="FFFFFF"/>
        <w:spacing w:before="0" w:after="107" w:line="384" w:lineRule="atLeast"/>
        <w:jc w:val="both"/>
        <w:rPr>
          <w:rFonts w:ascii="Tahoma" w:hAnsi="Tahoma" w:cs="Tahoma"/>
          <w:b/>
          <w:bCs/>
          <w:color w:val="333333"/>
          <w:sz w:val="24"/>
          <w:szCs w:val="24"/>
        </w:rPr>
      </w:pPr>
      <w:r w:rsidRPr="00C114FD">
        <w:rPr>
          <w:rFonts w:ascii="Tahoma" w:hAnsi="Tahoma" w:cs="Tahoma"/>
          <w:b/>
          <w:bCs/>
          <w:color w:val="333333"/>
          <w:sz w:val="24"/>
          <w:szCs w:val="24"/>
        </w:rPr>
        <w:t>Страховые компании Иордании:</w:t>
      </w:r>
    </w:p>
    <w:p w:rsidR="0026353A" w:rsidRPr="00F10A79" w:rsidRDefault="0026353A" w:rsidP="0026353A">
      <w:pPr>
        <w:shd w:val="clear" w:color="auto" w:fill="FFFFFF"/>
        <w:spacing w:line="336" w:lineRule="atLeast"/>
        <w:rPr>
          <w:rFonts w:ascii="Tahoma" w:hAnsi="Tahoma" w:cs="Tahoma"/>
          <w:color w:val="333333"/>
          <w:sz w:val="24"/>
          <w:szCs w:val="24"/>
        </w:rPr>
      </w:pPr>
    </w:p>
    <w:p w:rsidR="0026353A" w:rsidRPr="00F10A79" w:rsidRDefault="0026353A" w:rsidP="00F10A79">
      <w:pPr>
        <w:shd w:val="clear" w:color="auto" w:fill="FFFFFF"/>
        <w:spacing w:line="336" w:lineRule="atLeast"/>
        <w:jc w:val="both"/>
        <w:rPr>
          <w:rFonts w:ascii="Tahoma" w:hAnsi="Tahoma" w:cs="Tahoma"/>
          <w:color w:val="333333"/>
          <w:sz w:val="24"/>
          <w:szCs w:val="24"/>
        </w:rPr>
      </w:pPr>
      <w:r w:rsidRPr="00F10A79">
        <w:rPr>
          <w:rStyle w:val="Strong"/>
          <w:rFonts w:ascii="Tahoma" w:hAnsi="Tahoma" w:cs="Tahoma"/>
          <w:color w:val="333333"/>
          <w:sz w:val="24"/>
          <w:szCs w:val="24"/>
        </w:rPr>
        <w:t>United Iinsurance Company</w:t>
      </w:r>
    </w:p>
    <w:p w:rsidR="0026353A" w:rsidRPr="00F10A79" w:rsidRDefault="0026353A" w:rsidP="00F10A79">
      <w:pPr>
        <w:shd w:val="clear" w:color="auto" w:fill="FFFFFF"/>
        <w:spacing w:line="336" w:lineRule="atLeast"/>
        <w:jc w:val="both"/>
        <w:rPr>
          <w:rFonts w:ascii="Tahoma" w:hAnsi="Tahoma" w:cs="Tahoma"/>
          <w:color w:val="333333"/>
          <w:sz w:val="24"/>
          <w:szCs w:val="24"/>
        </w:rPr>
      </w:pPr>
      <w:r w:rsidRPr="00F10A79">
        <w:rPr>
          <w:rFonts w:ascii="Tahoma" w:hAnsi="Tahoma" w:cs="Tahoma"/>
          <w:color w:val="333333"/>
          <w:sz w:val="24"/>
          <w:szCs w:val="24"/>
        </w:rPr>
        <w:t>tel: +962-6-4648513 E-mail: uic@united.com.jo</w:t>
      </w:r>
    </w:p>
    <w:p w:rsidR="0026353A" w:rsidRPr="00F10A79" w:rsidRDefault="0026353A" w:rsidP="0026353A">
      <w:pPr>
        <w:shd w:val="clear" w:color="auto" w:fill="FFFFFF"/>
        <w:spacing w:line="336" w:lineRule="atLeast"/>
        <w:jc w:val="both"/>
        <w:rPr>
          <w:rFonts w:ascii="Tahoma" w:hAnsi="Tahoma" w:cs="Tahoma"/>
          <w:color w:val="333333"/>
          <w:sz w:val="24"/>
          <w:szCs w:val="24"/>
        </w:rPr>
      </w:pPr>
      <w:r w:rsidRPr="00F10A79">
        <w:rPr>
          <w:rFonts w:ascii="Tahoma" w:hAnsi="Tahoma" w:cs="Tahoma"/>
          <w:color w:val="333333"/>
          <w:sz w:val="24"/>
          <w:szCs w:val="24"/>
        </w:rPr>
        <w:t>Mr. Amer or Mr. Ayman</w:t>
      </w:r>
    </w:p>
    <w:p w:rsidR="0026353A" w:rsidRPr="00F10A79" w:rsidRDefault="0026353A" w:rsidP="0026353A">
      <w:pPr>
        <w:shd w:val="clear" w:color="auto" w:fill="FFFFFF"/>
        <w:spacing w:line="336" w:lineRule="atLeast"/>
        <w:rPr>
          <w:rFonts w:ascii="Tahoma" w:hAnsi="Tahoma" w:cs="Tahoma"/>
          <w:color w:val="333333"/>
          <w:sz w:val="24"/>
          <w:szCs w:val="24"/>
        </w:rPr>
      </w:pPr>
    </w:p>
    <w:p w:rsidR="0026353A" w:rsidRPr="00F10A79" w:rsidRDefault="0026353A" w:rsidP="0026353A">
      <w:pPr>
        <w:shd w:val="clear" w:color="auto" w:fill="FFFFFF"/>
        <w:spacing w:line="336" w:lineRule="atLeast"/>
        <w:jc w:val="both"/>
        <w:rPr>
          <w:rFonts w:ascii="Tahoma" w:hAnsi="Tahoma" w:cs="Tahoma"/>
          <w:color w:val="333333"/>
          <w:sz w:val="24"/>
          <w:szCs w:val="24"/>
        </w:rPr>
      </w:pPr>
      <w:r w:rsidRPr="00F10A79">
        <w:rPr>
          <w:rStyle w:val="Strong"/>
          <w:rFonts w:ascii="Tahoma" w:hAnsi="Tahoma" w:cs="Tahoma"/>
          <w:color w:val="333333"/>
          <w:sz w:val="24"/>
          <w:szCs w:val="24"/>
        </w:rPr>
        <w:t>The Islamic Insurance Company</w:t>
      </w:r>
    </w:p>
    <w:p w:rsidR="0026353A" w:rsidRPr="00F10A79" w:rsidRDefault="0026353A" w:rsidP="0026353A">
      <w:pPr>
        <w:shd w:val="clear" w:color="auto" w:fill="FFFFFF"/>
        <w:spacing w:line="336" w:lineRule="atLeast"/>
        <w:rPr>
          <w:rFonts w:ascii="Tahoma" w:hAnsi="Tahoma" w:cs="Tahoma"/>
          <w:color w:val="333333"/>
          <w:sz w:val="24"/>
          <w:szCs w:val="24"/>
        </w:rPr>
      </w:pPr>
    </w:p>
    <w:p w:rsidR="0026353A" w:rsidRPr="00F10A79" w:rsidRDefault="0026353A" w:rsidP="0026353A">
      <w:pPr>
        <w:shd w:val="clear" w:color="auto" w:fill="FFFFFF"/>
        <w:spacing w:line="336" w:lineRule="atLeast"/>
        <w:jc w:val="both"/>
        <w:rPr>
          <w:rFonts w:ascii="Tahoma" w:hAnsi="Tahoma" w:cs="Tahoma"/>
          <w:color w:val="333333"/>
          <w:sz w:val="24"/>
          <w:szCs w:val="24"/>
        </w:rPr>
      </w:pPr>
      <w:r w:rsidRPr="00F10A79">
        <w:rPr>
          <w:rFonts w:ascii="Tahoma" w:hAnsi="Tahoma" w:cs="Tahoma"/>
          <w:color w:val="333333"/>
          <w:sz w:val="24"/>
          <w:szCs w:val="24"/>
        </w:rPr>
        <w:t>tel: +962-6-5661300 .E-mail: islamicinsurance@orange.jo</w:t>
      </w:r>
    </w:p>
    <w:p w:rsidR="0026353A" w:rsidRPr="00F10A79" w:rsidRDefault="0026353A" w:rsidP="0026353A">
      <w:pPr>
        <w:shd w:val="clear" w:color="auto" w:fill="FFFFFF"/>
        <w:spacing w:line="336" w:lineRule="atLeast"/>
        <w:rPr>
          <w:rFonts w:ascii="Tahoma" w:hAnsi="Tahoma" w:cs="Tahoma"/>
          <w:color w:val="333333"/>
          <w:sz w:val="24"/>
          <w:szCs w:val="24"/>
        </w:rPr>
      </w:pPr>
    </w:p>
    <w:p w:rsidR="0026353A" w:rsidRPr="00F10A79" w:rsidRDefault="0026353A" w:rsidP="0026353A">
      <w:pPr>
        <w:shd w:val="clear" w:color="auto" w:fill="FFFFFF"/>
        <w:spacing w:line="336" w:lineRule="atLeast"/>
        <w:jc w:val="both"/>
        <w:rPr>
          <w:rFonts w:ascii="Tahoma" w:hAnsi="Tahoma" w:cs="Tahoma"/>
          <w:color w:val="333333"/>
          <w:sz w:val="24"/>
          <w:szCs w:val="24"/>
        </w:rPr>
      </w:pPr>
      <w:r w:rsidRPr="00F10A79">
        <w:rPr>
          <w:rFonts w:ascii="Tahoma" w:hAnsi="Tahoma" w:cs="Tahoma"/>
          <w:color w:val="333333"/>
          <w:sz w:val="24"/>
          <w:szCs w:val="24"/>
        </w:rPr>
        <w:t>Mr.Samer or Mr.Abd alraheem</w:t>
      </w:r>
    </w:p>
    <w:p w:rsidR="0026353A" w:rsidRPr="00F10A79" w:rsidRDefault="0026353A" w:rsidP="0026353A">
      <w:pPr>
        <w:shd w:val="clear" w:color="auto" w:fill="FFFFFF"/>
        <w:spacing w:line="336" w:lineRule="atLeast"/>
        <w:rPr>
          <w:rFonts w:ascii="Tahoma" w:hAnsi="Tahoma" w:cs="Tahoma"/>
          <w:color w:val="333333"/>
          <w:sz w:val="24"/>
          <w:szCs w:val="24"/>
        </w:rPr>
      </w:pPr>
    </w:p>
    <w:p w:rsidR="0026353A" w:rsidRPr="00A737AE" w:rsidRDefault="0026353A" w:rsidP="00F10A79">
      <w:pPr>
        <w:shd w:val="clear" w:color="auto" w:fill="FFFFFF"/>
        <w:spacing w:line="336" w:lineRule="atLeast"/>
        <w:jc w:val="both"/>
        <w:rPr>
          <w:rFonts w:ascii="Tahoma" w:hAnsi="Tahoma" w:cs="Tahoma"/>
          <w:color w:val="333333"/>
          <w:sz w:val="24"/>
          <w:szCs w:val="24"/>
        </w:rPr>
      </w:pPr>
      <w:r w:rsidRPr="00F10A79">
        <w:rPr>
          <w:rStyle w:val="Strong"/>
          <w:rFonts w:ascii="Tahoma" w:hAnsi="Tahoma" w:cs="Tahoma"/>
          <w:color w:val="333333"/>
          <w:sz w:val="24"/>
          <w:szCs w:val="24"/>
        </w:rPr>
        <w:t>Arab</w:t>
      </w:r>
      <w:r w:rsidRPr="00A737AE">
        <w:rPr>
          <w:rStyle w:val="Strong"/>
          <w:rFonts w:ascii="Tahoma" w:hAnsi="Tahoma" w:cs="Tahoma"/>
          <w:color w:val="333333"/>
          <w:sz w:val="24"/>
          <w:szCs w:val="24"/>
        </w:rPr>
        <w:t xml:space="preserve"> </w:t>
      </w:r>
      <w:r w:rsidRPr="00F10A79">
        <w:rPr>
          <w:rStyle w:val="Strong"/>
          <w:rFonts w:ascii="Tahoma" w:hAnsi="Tahoma" w:cs="Tahoma"/>
          <w:color w:val="333333"/>
          <w:sz w:val="24"/>
          <w:szCs w:val="24"/>
        </w:rPr>
        <w:t>Orient</w:t>
      </w:r>
      <w:r w:rsidRPr="00A737AE">
        <w:rPr>
          <w:rStyle w:val="Strong"/>
          <w:rFonts w:ascii="Tahoma" w:hAnsi="Tahoma" w:cs="Tahoma"/>
          <w:color w:val="333333"/>
          <w:sz w:val="24"/>
          <w:szCs w:val="24"/>
        </w:rPr>
        <w:t xml:space="preserve"> </w:t>
      </w:r>
      <w:r w:rsidRPr="00F10A79">
        <w:rPr>
          <w:rStyle w:val="Strong"/>
          <w:rFonts w:ascii="Tahoma" w:hAnsi="Tahoma" w:cs="Tahoma"/>
          <w:color w:val="333333"/>
          <w:sz w:val="24"/>
          <w:szCs w:val="24"/>
        </w:rPr>
        <w:t>Insurance</w:t>
      </w:r>
      <w:r w:rsidRPr="00A737AE">
        <w:rPr>
          <w:rStyle w:val="Strong"/>
          <w:rFonts w:ascii="Tahoma" w:hAnsi="Tahoma" w:cs="Tahoma"/>
          <w:color w:val="333333"/>
          <w:sz w:val="24"/>
          <w:szCs w:val="24"/>
        </w:rPr>
        <w:t xml:space="preserve"> </w:t>
      </w:r>
      <w:r w:rsidRPr="00F10A79">
        <w:rPr>
          <w:rStyle w:val="Strong"/>
          <w:rFonts w:ascii="Tahoma" w:hAnsi="Tahoma" w:cs="Tahoma"/>
          <w:color w:val="333333"/>
          <w:sz w:val="24"/>
          <w:szCs w:val="24"/>
        </w:rPr>
        <w:t>Company</w:t>
      </w:r>
    </w:p>
    <w:p w:rsidR="0026353A" w:rsidRPr="00A737AE" w:rsidRDefault="0026353A" w:rsidP="0026353A">
      <w:pPr>
        <w:shd w:val="clear" w:color="auto" w:fill="FFFFFF"/>
        <w:spacing w:line="336" w:lineRule="atLeast"/>
        <w:jc w:val="both"/>
        <w:rPr>
          <w:rFonts w:ascii="Tahoma" w:hAnsi="Tahoma" w:cs="Tahoma"/>
          <w:color w:val="333333"/>
          <w:sz w:val="24"/>
          <w:szCs w:val="24"/>
        </w:rPr>
      </w:pPr>
      <w:r w:rsidRPr="00F10A79">
        <w:rPr>
          <w:rFonts w:ascii="Tahoma" w:hAnsi="Tahoma" w:cs="Tahoma"/>
          <w:color w:val="333333"/>
          <w:sz w:val="24"/>
          <w:szCs w:val="24"/>
        </w:rPr>
        <w:t>tel</w:t>
      </w:r>
      <w:r w:rsidRPr="00A737AE">
        <w:rPr>
          <w:rFonts w:ascii="Tahoma" w:hAnsi="Tahoma" w:cs="Tahoma"/>
          <w:color w:val="333333"/>
          <w:sz w:val="24"/>
          <w:szCs w:val="24"/>
        </w:rPr>
        <w:t xml:space="preserve">: +962-6-5609888. </w:t>
      </w:r>
      <w:r w:rsidRPr="00F10A79">
        <w:rPr>
          <w:rFonts w:ascii="Tahoma" w:hAnsi="Tahoma" w:cs="Tahoma"/>
          <w:color w:val="333333"/>
          <w:sz w:val="24"/>
          <w:szCs w:val="24"/>
        </w:rPr>
        <w:t>web</w:t>
      </w:r>
      <w:r w:rsidRPr="00A737AE">
        <w:rPr>
          <w:rFonts w:ascii="Tahoma" w:hAnsi="Tahoma" w:cs="Tahoma"/>
          <w:color w:val="333333"/>
          <w:sz w:val="24"/>
          <w:szCs w:val="24"/>
        </w:rPr>
        <w:t>-</w:t>
      </w:r>
      <w:r w:rsidRPr="00F10A79">
        <w:rPr>
          <w:rFonts w:ascii="Tahoma" w:hAnsi="Tahoma" w:cs="Tahoma"/>
          <w:color w:val="333333"/>
          <w:sz w:val="24"/>
          <w:szCs w:val="24"/>
        </w:rPr>
        <w:t>sitel</w:t>
      </w:r>
      <w:r w:rsidRPr="00A737AE">
        <w:rPr>
          <w:rFonts w:ascii="Tahoma" w:hAnsi="Tahoma" w:cs="Tahoma"/>
          <w:color w:val="333333"/>
          <w:sz w:val="24"/>
          <w:szCs w:val="24"/>
        </w:rPr>
        <w:t xml:space="preserve">: </w:t>
      </w:r>
      <w:r w:rsidRPr="00F10A79">
        <w:rPr>
          <w:rFonts w:ascii="Tahoma" w:hAnsi="Tahoma" w:cs="Tahoma"/>
          <w:color w:val="333333"/>
          <w:sz w:val="24"/>
          <w:szCs w:val="24"/>
        </w:rPr>
        <w:t>araborient</w:t>
      </w:r>
      <w:r w:rsidRPr="00A737AE">
        <w:rPr>
          <w:rFonts w:ascii="Tahoma" w:hAnsi="Tahoma" w:cs="Tahoma"/>
          <w:color w:val="333333"/>
          <w:sz w:val="24"/>
          <w:szCs w:val="24"/>
        </w:rPr>
        <w:t>.</w:t>
      </w:r>
      <w:r w:rsidRPr="00F10A79">
        <w:rPr>
          <w:rFonts w:ascii="Tahoma" w:hAnsi="Tahoma" w:cs="Tahoma"/>
          <w:color w:val="333333"/>
          <w:sz w:val="24"/>
          <w:szCs w:val="24"/>
        </w:rPr>
        <w:t>com</w:t>
      </w:r>
    </w:p>
    <w:p w:rsidR="0026353A" w:rsidRPr="00A737AE" w:rsidRDefault="0026353A" w:rsidP="0026353A">
      <w:pPr>
        <w:shd w:val="clear" w:color="auto" w:fill="FFFFFF"/>
        <w:spacing w:line="336" w:lineRule="atLeast"/>
        <w:rPr>
          <w:rFonts w:ascii="Tahoma" w:hAnsi="Tahoma" w:cs="Tahoma"/>
          <w:color w:val="333333"/>
          <w:sz w:val="24"/>
          <w:szCs w:val="24"/>
        </w:rPr>
      </w:pPr>
    </w:p>
    <w:p w:rsidR="0026353A" w:rsidRPr="009569FB" w:rsidRDefault="0026353A" w:rsidP="00F10A79">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Если вы оформляете страховку перед поездкой в Иорданию, обязательно поинтересуйтесь, куда вам нужно будет обращаться при наступлении страхового случая и сохраните контакты иорданской компании-партнера!</w:t>
      </w: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Если вы взяли в Иордании напрокат автомобиль, контакты страховой компании будут указаны в полисе.</w:t>
      </w:r>
    </w:p>
    <w:p w:rsidR="0026353A" w:rsidRPr="00F10A79" w:rsidRDefault="0026353A" w:rsidP="0026353A">
      <w:pPr>
        <w:shd w:val="clear" w:color="auto" w:fill="FFFFFF"/>
        <w:spacing w:line="336" w:lineRule="atLeast"/>
        <w:rPr>
          <w:rFonts w:ascii="Tahoma" w:hAnsi="Tahoma" w:cs="Tahoma"/>
          <w:color w:val="333333"/>
          <w:sz w:val="24"/>
          <w:szCs w:val="24"/>
          <w:lang w:val="ru-RU"/>
        </w:rPr>
      </w:pPr>
    </w:p>
    <w:p w:rsidR="0026353A" w:rsidRPr="00F10A79" w:rsidRDefault="0026353A" w:rsidP="0026353A">
      <w:pPr>
        <w:shd w:val="clear" w:color="auto" w:fill="FFFFFF"/>
        <w:spacing w:line="336" w:lineRule="atLeast"/>
        <w:jc w:val="both"/>
        <w:rPr>
          <w:rFonts w:ascii="Tahoma" w:hAnsi="Tahoma" w:cs="Tahoma"/>
          <w:color w:val="333333"/>
          <w:sz w:val="24"/>
          <w:szCs w:val="24"/>
          <w:lang w:val="ru-RU"/>
        </w:rPr>
      </w:pPr>
      <w:r w:rsidRPr="00F10A79">
        <w:rPr>
          <w:rFonts w:ascii="Tahoma" w:hAnsi="Tahoma" w:cs="Tahoma"/>
          <w:color w:val="333333"/>
          <w:sz w:val="24"/>
          <w:szCs w:val="24"/>
          <w:lang w:val="ru-RU"/>
        </w:rPr>
        <w:t xml:space="preserve">В Иордании существует круглосуточно горячая линия по защите от семейного насилия, номер телефона: 080022955 (Национальный комитет по защите </w:t>
      </w:r>
      <w:r w:rsidRPr="00F10A79">
        <w:rPr>
          <w:rFonts w:ascii="Tahoma" w:hAnsi="Tahoma" w:cs="Tahoma"/>
          <w:color w:val="333333"/>
          <w:sz w:val="24"/>
          <w:szCs w:val="24"/>
        </w:rPr>
        <w:t> </w:t>
      </w:r>
      <w:r w:rsidRPr="00F10A79">
        <w:rPr>
          <w:rFonts w:ascii="Tahoma" w:hAnsi="Tahoma" w:cs="Tahoma"/>
          <w:color w:val="333333"/>
          <w:sz w:val="24"/>
          <w:szCs w:val="24"/>
          <w:lang w:val="ru-RU"/>
        </w:rPr>
        <w:t>женщин от насилия и дискриминации)</w:t>
      </w:r>
    </w:p>
    <w:p w:rsidR="00DA3E7A" w:rsidRPr="004F426C" w:rsidRDefault="00DA3E7A" w:rsidP="00217523">
      <w:pPr>
        <w:pStyle w:val="NormalWeb"/>
        <w:shd w:val="clear" w:color="auto" w:fill="FFFFFF"/>
        <w:spacing w:before="0" w:beforeAutospacing="0" w:after="101" w:afterAutospacing="0" w:line="233" w:lineRule="atLeast"/>
        <w:rPr>
          <w:rFonts w:ascii="Tahoma" w:hAnsi="Tahoma" w:cs="Tahoma"/>
          <w:color w:val="0D0D0D" w:themeColor="text1" w:themeTint="F2"/>
          <w:lang w:val="ru-RU"/>
        </w:rPr>
      </w:pPr>
    </w:p>
    <w:p w:rsidR="00F84C99" w:rsidRPr="006407E5" w:rsidRDefault="00DA3E7A" w:rsidP="00DA3E7A">
      <w:pPr>
        <w:shd w:val="clear" w:color="auto" w:fill="FFFFFF"/>
        <w:spacing w:before="120" w:after="360" w:line="481" w:lineRule="atLeast"/>
        <w:rPr>
          <w:rFonts w:ascii="Tahoma" w:eastAsia="Times New Roman" w:hAnsi="Tahoma" w:cs="Tahoma"/>
          <w:color w:val="0D0D0D" w:themeColor="text1" w:themeTint="F2"/>
          <w:sz w:val="24"/>
          <w:szCs w:val="24"/>
          <w:lang w:val="ru-RU"/>
        </w:rPr>
      </w:pPr>
      <w:r>
        <w:rPr>
          <w:rFonts w:ascii="Tahoma" w:eastAsia="Times New Roman" w:hAnsi="Tahoma" w:cs="Tahoma"/>
          <w:color w:val="0D0D0D" w:themeColor="text1" w:themeTint="F2"/>
          <w:sz w:val="24"/>
          <w:szCs w:val="24"/>
          <w:lang w:val="ru-RU"/>
        </w:rPr>
        <w:t>Сайты, г</w:t>
      </w:r>
      <w:r w:rsidR="00F84C99" w:rsidRPr="006407E5">
        <w:rPr>
          <w:rFonts w:ascii="Tahoma" w:eastAsia="Times New Roman" w:hAnsi="Tahoma" w:cs="Tahoma"/>
          <w:color w:val="0D0D0D" w:themeColor="text1" w:themeTint="F2"/>
          <w:sz w:val="24"/>
          <w:szCs w:val="24"/>
          <w:lang w:val="ru-RU"/>
        </w:rPr>
        <w:t>руппы на ФБ:</w:t>
      </w:r>
    </w:p>
    <w:p w:rsidR="000603E2" w:rsidRDefault="000603E2" w:rsidP="004301E8">
      <w:pPr>
        <w:shd w:val="clear" w:color="auto" w:fill="FFFFFF"/>
        <w:spacing w:before="120" w:after="360" w:line="481" w:lineRule="atLeast"/>
        <w:rPr>
          <w:rFonts w:ascii="Tahoma" w:eastAsia="Times New Roman" w:hAnsi="Tahoma" w:cs="Tahoma"/>
          <w:color w:val="0D0D0D" w:themeColor="text1" w:themeTint="F2"/>
          <w:sz w:val="24"/>
          <w:szCs w:val="24"/>
          <w:lang w:val="ru-RU"/>
        </w:rPr>
      </w:pPr>
      <w:r w:rsidRPr="000603E2">
        <w:rPr>
          <w:rFonts w:ascii="Tahoma" w:eastAsia="Times New Roman" w:hAnsi="Tahoma" w:cs="Tahoma"/>
          <w:color w:val="0D0D0D" w:themeColor="text1" w:themeTint="F2"/>
          <w:sz w:val="24"/>
          <w:szCs w:val="24"/>
          <w:lang w:val="ru-RU"/>
        </w:rPr>
        <w:t>Российский культурный центр в Аммане</w:t>
      </w:r>
    </w:p>
    <w:p w:rsidR="004301E8" w:rsidRPr="006407E5" w:rsidRDefault="00F84C99" w:rsidP="004301E8">
      <w:pPr>
        <w:shd w:val="clear" w:color="auto" w:fill="FFFFFF"/>
        <w:spacing w:before="120" w:after="360" w:line="481" w:lineRule="atLeast"/>
        <w:rPr>
          <w:rFonts w:ascii="Tahoma" w:hAnsi="Tahoma" w:cs="Tahoma"/>
          <w:color w:val="0D0D0D" w:themeColor="text1" w:themeTint="F2"/>
          <w:sz w:val="24"/>
          <w:szCs w:val="24"/>
          <w:lang w:val="ru-RU"/>
        </w:rPr>
      </w:pPr>
      <w:r w:rsidRPr="006407E5">
        <w:rPr>
          <w:rFonts w:ascii="Tahoma" w:eastAsia="Times New Roman" w:hAnsi="Tahoma" w:cs="Tahoma"/>
          <w:color w:val="0D0D0D" w:themeColor="text1" w:themeTint="F2"/>
          <w:sz w:val="24"/>
          <w:szCs w:val="24"/>
          <w:lang w:val="ru-RU"/>
        </w:rPr>
        <w:t>Координационный совет российских соотечественников в Иордании</w:t>
      </w:r>
    </w:p>
    <w:p w:rsidR="00E35B40" w:rsidRPr="006407E5" w:rsidRDefault="00C70A75" w:rsidP="00567288">
      <w:pPr>
        <w:spacing w:after="0" w:line="240" w:lineRule="auto"/>
        <w:rPr>
          <w:rFonts w:ascii="Tahoma" w:hAnsi="Tahoma" w:cs="Tahoma"/>
          <w:color w:val="0D0D0D" w:themeColor="text1" w:themeTint="F2"/>
          <w:sz w:val="24"/>
          <w:szCs w:val="24"/>
          <w:lang w:val="ru-RU"/>
        </w:rPr>
      </w:pPr>
      <w:r w:rsidRPr="006407E5">
        <w:rPr>
          <w:rFonts w:ascii="Tahoma" w:hAnsi="Tahoma" w:cs="Tahoma"/>
          <w:color w:val="0D0D0D" w:themeColor="text1" w:themeTint="F2"/>
          <w:sz w:val="24"/>
          <w:szCs w:val="24"/>
          <w:lang w:val="ru-RU"/>
        </w:rPr>
        <w:t>Соотечественники «Русский дом» г.Ирбид</w:t>
      </w:r>
    </w:p>
    <w:p w:rsidR="004301E8" w:rsidRPr="006407E5" w:rsidRDefault="004301E8" w:rsidP="00567288">
      <w:pPr>
        <w:spacing w:after="0" w:line="240" w:lineRule="auto"/>
        <w:rPr>
          <w:rFonts w:ascii="Tahoma" w:hAnsi="Tahoma" w:cs="Tahoma"/>
          <w:color w:val="0D0D0D" w:themeColor="text1" w:themeTint="F2"/>
          <w:sz w:val="24"/>
          <w:szCs w:val="24"/>
          <w:lang w:val="ru-RU"/>
        </w:rPr>
      </w:pPr>
    </w:p>
    <w:p w:rsidR="00C70A75" w:rsidRPr="006407E5" w:rsidRDefault="00C70A75" w:rsidP="00567288">
      <w:pPr>
        <w:spacing w:after="0" w:line="240" w:lineRule="auto"/>
        <w:rPr>
          <w:rFonts w:ascii="Tahoma" w:hAnsi="Tahoma" w:cs="Tahoma"/>
          <w:color w:val="0D0D0D" w:themeColor="text1" w:themeTint="F2"/>
          <w:sz w:val="24"/>
          <w:szCs w:val="24"/>
          <w:lang w:val="ru-RU"/>
        </w:rPr>
      </w:pPr>
      <w:r w:rsidRPr="006407E5">
        <w:rPr>
          <w:rFonts w:ascii="Tahoma" w:hAnsi="Tahoma" w:cs="Tahoma"/>
          <w:color w:val="0D0D0D" w:themeColor="text1" w:themeTint="F2"/>
          <w:sz w:val="24"/>
          <w:szCs w:val="24"/>
          <w:lang w:val="ru-RU"/>
        </w:rPr>
        <w:t>Русские в Иордании</w:t>
      </w:r>
    </w:p>
    <w:p w:rsidR="00C70A75" w:rsidRPr="006407E5" w:rsidRDefault="00C70A75" w:rsidP="00567288">
      <w:pPr>
        <w:spacing w:after="0" w:line="240" w:lineRule="auto"/>
        <w:rPr>
          <w:rFonts w:ascii="Tahoma" w:hAnsi="Tahoma" w:cs="Tahoma"/>
          <w:color w:val="0D0D0D" w:themeColor="text1" w:themeTint="F2"/>
          <w:sz w:val="24"/>
          <w:szCs w:val="24"/>
          <w:lang w:val="ru-RU"/>
        </w:rPr>
      </w:pPr>
    </w:p>
    <w:p w:rsidR="00C70A75" w:rsidRPr="006407E5" w:rsidRDefault="00C70A75" w:rsidP="00567288">
      <w:pPr>
        <w:spacing w:after="0" w:line="240" w:lineRule="auto"/>
        <w:rPr>
          <w:rFonts w:ascii="Tahoma" w:hAnsi="Tahoma" w:cs="Tahoma"/>
          <w:color w:val="0D0D0D" w:themeColor="text1" w:themeTint="F2"/>
          <w:sz w:val="24"/>
          <w:szCs w:val="24"/>
          <w:lang w:val="ru-RU"/>
        </w:rPr>
      </w:pPr>
      <w:r w:rsidRPr="006407E5">
        <w:rPr>
          <w:rFonts w:ascii="Tahoma" w:hAnsi="Tahoma" w:cs="Tahoma"/>
          <w:color w:val="0D0D0D" w:themeColor="text1" w:themeTint="F2"/>
          <w:sz w:val="24"/>
          <w:szCs w:val="24"/>
          <w:lang w:val="ru-RU"/>
        </w:rPr>
        <w:t>Русская Иордания</w:t>
      </w:r>
    </w:p>
    <w:p w:rsidR="00C70A75" w:rsidRPr="006407E5" w:rsidRDefault="00C70A75" w:rsidP="00567288">
      <w:pPr>
        <w:spacing w:after="0" w:line="240" w:lineRule="auto"/>
        <w:rPr>
          <w:rFonts w:ascii="Tahoma" w:hAnsi="Tahoma" w:cs="Tahoma"/>
          <w:color w:val="0D0D0D" w:themeColor="text1" w:themeTint="F2"/>
          <w:sz w:val="24"/>
          <w:szCs w:val="24"/>
          <w:lang w:val="ru-RU"/>
        </w:rPr>
      </w:pPr>
    </w:p>
    <w:p w:rsidR="00C70A75" w:rsidRPr="006407E5" w:rsidRDefault="00C70A75" w:rsidP="00567288">
      <w:pPr>
        <w:spacing w:after="0" w:line="240" w:lineRule="auto"/>
        <w:rPr>
          <w:rFonts w:ascii="Tahoma" w:hAnsi="Tahoma" w:cs="Tahoma"/>
          <w:color w:val="0D0D0D" w:themeColor="text1" w:themeTint="F2"/>
          <w:sz w:val="24"/>
          <w:szCs w:val="24"/>
          <w:lang w:val="ru-RU"/>
        </w:rPr>
      </w:pPr>
      <w:r w:rsidRPr="006407E5">
        <w:rPr>
          <w:rFonts w:ascii="Tahoma" w:hAnsi="Tahoma" w:cs="Tahoma"/>
          <w:color w:val="0D0D0D" w:themeColor="text1" w:themeTint="F2"/>
          <w:sz w:val="24"/>
          <w:szCs w:val="24"/>
        </w:rPr>
        <w:t>IBN</w:t>
      </w:r>
      <w:r w:rsidRPr="006407E5">
        <w:rPr>
          <w:rFonts w:ascii="Tahoma" w:hAnsi="Tahoma" w:cs="Tahoma"/>
          <w:color w:val="0D0D0D" w:themeColor="text1" w:themeTint="F2"/>
          <w:sz w:val="24"/>
          <w:szCs w:val="24"/>
          <w:lang w:val="ru-RU"/>
        </w:rPr>
        <w:t xml:space="preserve"> </w:t>
      </w:r>
      <w:r w:rsidRPr="006407E5">
        <w:rPr>
          <w:rFonts w:ascii="Tahoma" w:hAnsi="Tahoma" w:cs="Tahoma"/>
          <w:color w:val="0D0D0D" w:themeColor="text1" w:themeTint="F2"/>
          <w:sz w:val="24"/>
          <w:szCs w:val="24"/>
        </w:rPr>
        <w:t>SINA</w:t>
      </w:r>
      <w:r w:rsidRPr="006407E5">
        <w:rPr>
          <w:rFonts w:ascii="Tahoma" w:hAnsi="Tahoma" w:cs="Tahoma"/>
          <w:color w:val="0D0D0D" w:themeColor="text1" w:themeTint="F2"/>
          <w:sz w:val="24"/>
          <w:szCs w:val="24"/>
          <w:lang w:val="ru-RU"/>
        </w:rPr>
        <w:t xml:space="preserve"> СССР </w:t>
      </w:r>
      <w:r w:rsidRPr="006407E5">
        <w:rPr>
          <w:rFonts w:ascii="Tahoma" w:hAnsi="Tahoma" w:cs="Tahoma"/>
          <w:color w:val="0D0D0D" w:themeColor="text1" w:themeTint="F2"/>
          <w:sz w:val="24"/>
          <w:szCs w:val="24"/>
        </w:rPr>
        <w:t>ALUMNI</w:t>
      </w:r>
      <w:r w:rsidRPr="006407E5">
        <w:rPr>
          <w:rFonts w:ascii="Tahoma" w:hAnsi="Tahoma" w:cs="Tahoma"/>
          <w:color w:val="0D0D0D" w:themeColor="text1" w:themeTint="F2"/>
          <w:sz w:val="24"/>
          <w:szCs w:val="24"/>
          <w:lang w:val="ru-RU"/>
        </w:rPr>
        <w:t xml:space="preserve"> </w:t>
      </w:r>
      <w:r w:rsidRPr="006407E5">
        <w:rPr>
          <w:rFonts w:ascii="Tahoma" w:hAnsi="Tahoma" w:cs="Tahoma"/>
          <w:color w:val="0D0D0D" w:themeColor="text1" w:themeTint="F2"/>
          <w:sz w:val="24"/>
          <w:szCs w:val="24"/>
        </w:rPr>
        <w:t>CLUB</w:t>
      </w:r>
    </w:p>
    <w:p w:rsidR="00C70A75" w:rsidRPr="006407E5" w:rsidRDefault="00C70A75" w:rsidP="00567288">
      <w:pPr>
        <w:spacing w:after="0" w:line="240" w:lineRule="auto"/>
        <w:rPr>
          <w:rFonts w:ascii="Tahoma" w:hAnsi="Tahoma" w:cs="Tahoma"/>
          <w:color w:val="0D0D0D" w:themeColor="text1" w:themeTint="F2"/>
          <w:sz w:val="24"/>
          <w:szCs w:val="24"/>
          <w:lang w:val="ru-RU"/>
        </w:rPr>
      </w:pPr>
    </w:p>
    <w:p w:rsidR="00C70A75" w:rsidRDefault="006E1EB7" w:rsidP="00567288">
      <w:pPr>
        <w:spacing w:after="0" w:line="240" w:lineRule="auto"/>
        <w:rPr>
          <w:rFonts w:ascii="Tahoma" w:hAnsi="Tahoma" w:cs="Tahoma"/>
          <w:color w:val="0D0D0D" w:themeColor="text1" w:themeTint="F2"/>
          <w:sz w:val="24"/>
          <w:szCs w:val="24"/>
          <w:lang w:val="ru-RU"/>
        </w:rPr>
      </w:pPr>
      <w:r>
        <w:rPr>
          <w:rFonts w:ascii="Tahoma" w:hAnsi="Tahoma" w:cs="Tahoma"/>
          <w:color w:val="0D0D0D" w:themeColor="text1" w:themeTint="F2"/>
          <w:sz w:val="24"/>
          <w:szCs w:val="24"/>
          <w:lang w:val="ru-RU"/>
        </w:rPr>
        <w:t>Русский дом</w:t>
      </w:r>
    </w:p>
    <w:p w:rsidR="00E904C4" w:rsidRPr="006407E5" w:rsidRDefault="00E904C4" w:rsidP="00567288">
      <w:pPr>
        <w:spacing w:after="0" w:line="240" w:lineRule="auto"/>
        <w:rPr>
          <w:rFonts w:ascii="Tahoma" w:hAnsi="Tahoma" w:cs="Tahoma"/>
          <w:color w:val="0D0D0D" w:themeColor="text1" w:themeTint="F2"/>
          <w:sz w:val="24"/>
          <w:szCs w:val="24"/>
          <w:lang w:val="ru-RU"/>
        </w:rPr>
      </w:pPr>
    </w:p>
    <w:p w:rsidR="007538AD" w:rsidRPr="00E904C4" w:rsidRDefault="00E904C4" w:rsidP="00567288">
      <w:pPr>
        <w:spacing w:after="0" w:line="240" w:lineRule="auto"/>
        <w:rPr>
          <w:rFonts w:ascii="Tahoma" w:hAnsi="Tahoma" w:cs="Tahoma"/>
          <w:color w:val="0D0D0D" w:themeColor="text1" w:themeTint="F2"/>
          <w:sz w:val="24"/>
          <w:szCs w:val="24"/>
          <w:lang w:val="ru-RU"/>
        </w:rPr>
      </w:pPr>
      <w:r>
        <w:rPr>
          <w:rFonts w:ascii="Tahoma" w:hAnsi="Tahoma" w:cs="Tahoma"/>
          <w:color w:val="0D0D0D" w:themeColor="text1" w:themeTint="F2"/>
          <w:sz w:val="24"/>
          <w:szCs w:val="24"/>
        </w:rPr>
        <w:lastRenderedPageBreak/>
        <w:t>Русскоязычные жители Иордании</w:t>
      </w:r>
    </w:p>
    <w:p w:rsidR="00216DD8" w:rsidRPr="006407E5" w:rsidRDefault="00216DD8" w:rsidP="00567288">
      <w:pPr>
        <w:spacing w:after="0" w:line="240" w:lineRule="auto"/>
        <w:rPr>
          <w:rFonts w:ascii="Georgia" w:hAnsi="Georgia"/>
          <w:color w:val="0D0D0D" w:themeColor="text1" w:themeTint="F2"/>
          <w:sz w:val="27"/>
          <w:szCs w:val="27"/>
          <w:lang w:val="ru-RU"/>
        </w:rPr>
      </w:pPr>
    </w:p>
    <w:p w:rsidR="00216DD8" w:rsidRPr="00CC2D17" w:rsidRDefault="00216DD8" w:rsidP="00567288">
      <w:pPr>
        <w:spacing w:after="0" w:line="240" w:lineRule="auto"/>
        <w:rPr>
          <w:rFonts w:ascii="Georgia" w:hAnsi="Georgia"/>
          <w:color w:val="000000"/>
          <w:sz w:val="27"/>
          <w:szCs w:val="27"/>
          <w:lang w:val="ru-RU"/>
        </w:rPr>
      </w:pPr>
    </w:p>
    <w:p w:rsidR="00216DD8" w:rsidRDefault="00216DD8" w:rsidP="00567288">
      <w:pPr>
        <w:spacing w:after="0" w:line="240" w:lineRule="auto"/>
        <w:rPr>
          <w:rFonts w:asciiTheme="majorBidi" w:hAnsiTheme="majorBidi" w:cstheme="majorBidi"/>
          <w:color w:val="000000"/>
          <w:sz w:val="28"/>
          <w:szCs w:val="28"/>
          <w:lang w:val="ru-RU"/>
        </w:rPr>
      </w:pPr>
    </w:p>
    <w:p w:rsidR="00216DD8" w:rsidRPr="00216DD8" w:rsidRDefault="00216DD8" w:rsidP="00216DD8">
      <w:pPr>
        <w:spacing w:after="0" w:line="240" w:lineRule="auto"/>
        <w:rPr>
          <w:rFonts w:asciiTheme="majorBidi" w:hAnsiTheme="majorBidi" w:cstheme="majorBidi"/>
          <w:color w:val="000000"/>
          <w:sz w:val="28"/>
          <w:szCs w:val="28"/>
          <w:lang w:val="ru-RU"/>
        </w:rPr>
      </w:pPr>
    </w:p>
    <w:p w:rsidR="00216DD8" w:rsidRDefault="00216DD8" w:rsidP="00567288">
      <w:pPr>
        <w:spacing w:after="0" w:line="240" w:lineRule="auto"/>
        <w:rPr>
          <w:rFonts w:ascii="Georgia" w:hAnsi="Georgia"/>
          <w:color w:val="000000"/>
          <w:sz w:val="27"/>
          <w:szCs w:val="27"/>
          <w:lang w:val="ru-RU"/>
        </w:rPr>
      </w:pPr>
    </w:p>
    <w:p w:rsidR="00216DD8" w:rsidRPr="00216DD8" w:rsidRDefault="00216DD8" w:rsidP="00567288">
      <w:pPr>
        <w:spacing w:after="0" w:line="240" w:lineRule="auto"/>
        <w:rPr>
          <w:rFonts w:ascii="Georgia" w:hAnsi="Georgia"/>
          <w:color w:val="000000"/>
          <w:sz w:val="27"/>
          <w:szCs w:val="27"/>
          <w:lang w:val="ru-RU"/>
        </w:rPr>
      </w:pPr>
    </w:p>
    <w:p w:rsidR="00216DD8" w:rsidRPr="00216DD8" w:rsidRDefault="00216DD8" w:rsidP="00567288">
      <w:pPr>
        <w:spacing w:after="0" w:line="240" w:lineRule="auto"/>
        <w:rPr>
          <w:rFonts w:ascii="Georgia" w:hAnsi="Georgia"/>
          <w:color w:val="000000"/>
          <w:sz w:val="27"/>
          <w:szCs w:val="27"/>
          <w:lang w:val="ru-RU"/>
        </w:rPr>
      </w:pPr>
    </w:p>
    <w:p w:rsidR="00216DD8" w:rsidRPr="00217523" w:rsidRDefault="00216DD8" w:rsidP="00567288">
      <w:pPr>
        <w:spacing w:after="0" w:line="240" w:lineRule="auto"/>
        <w:rPr>
          <w:rFonts w:ascii="Georgia" w:hAnsi="Georgia"/>
          <w:color w:val="000000"/>
          <w:sz w:val="27"/>
          <w:szCs w:val="27"/>
          <w:lang w:val="ru-RU"/>
        </w:rPr>
      </w:pPr>
    </w:p>
    <w:p w:rsidR="00216DD8" w:rsidRPr="00217523" w:rsidRDefault="00216DD8" w:rsidP="00567288">
      <w:pPr>
        <w:spacing w:after="0" w:line="240" w:lineRule="auto"/>
        <w:rPr>
          <w:rFonts w:ascii="Georgia" w:hAnsi="Georgia"/>
          <w:color w:val="000000"/>
          <w:sz w:val="27"/>
          <w:szCs w:val="27"/>
          <w:lang w:val="ru-RU"/>
        </w:rPr>
      </w:pPr>
    </w:p>
    <w:p w:rsidR="00216DD8" w:rsidRPr="00217523" w:rsidRDefault="00216DD8" w:rsidP="00567288">
      <w:pPr>
        <w:spacing w:after="0" w:line="240" w:lineRule="auto"/>
        <w:rPr>
          <w:rFonts w:ascii="Georgia" w:hAnsi="Georgia"/>
          <w:color w:val="000000"/>
          <w:sz w:val="27"/>
          <w:szCs w:val="27"/>
          <w:lang w:val="ru-RU"/>
        </w:rPr>
      </w:pPr>
    </w:p>
    <w:p w:rsidR="00216DD8" w:rsidRPr="00217523" w:rsidRDefault="00216DD8" w:rsidP="00567288">
      <w:pPr>
        <w:spacing w:after="0" w:line="240" w:lineRule="auto"/>
        <w:rPr>
          <w:rFonts w:ascii="Georgia" w:hAnsi="Georgia"/>
          <w:color w:val="000000"/>
          <w:sz w:val="27"/>
          <w:szCs w:val="27"/>
          <w:lang w:val="ru-RU"/>
        </w:rPr>
      </w:pPr>
    </w:p>
    <w:p w:rsidR="00287F09" w:rsidRPr="007538AD" w:rsidRDefault="00287F09" w:rsidP="00567288">
      <w:pPr>
        <w:spacing w:after="0" w:line="240" w:lineRule="auto"/>
        <w:rPr>
          <w:rFonts w:ascii="Arial" w:eastAsia="Times New Roman" w:hAnsi="Arial" w:cs="Arial"/>
          <w:i/>
          <w:iCs/>
          <w:color w:val="333333"/>
          <w:sz w:val="26"/>
          <w:szCs w:val="26"/>
          <w:bdr w:val="none" w:sz="0" w:space="0" w:color="auto" w:frame="1"/>
          <w:lang w:val="ru-RU"/>
        </w:rPr>
      </w:pPr>
    </w:p>
    <w:p w:rsidR="00A16C14" w:rsidRPr="00567288" w:rsidRDefault="00A16C14" w:rsidP="00567288">
      <w:pPr>
        <w:spacing w:after="0" w:line="240" w:lineRule="auto"/>
        <w:rPr>
          <w:rFonts w:ascii="Times New Roman" w:eastAsia="Times New Roman" w:hAnsi="Times New Roman" w:cs="Times New Roman"/>
          <w:vanish/>
          <w:sz w:val="24"/>
          <w:szCs w:val="24"/>
          <w:lang w:val="ru-RU"/>
        </w:rPr>
      </w:pPr>
    </w:p>
    <w:sectPr w:rsidR="00A16C14" w:rsidRPr="00567288" w:rsidSect="00EB063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082F" w:rsidRDefault="0063082F" w:rsidP="00567288">
      <w:pPr>
        <w:spacing w:after="0" w:line="240" w:lineRule="auto"/>
      </w:pPr>
      <w:r>
        <w:separator/>
      </w:r>
    </w:p>
  </w:endnote>
  <w:endnote w:type="continuationSeparator" w:id="0">
    <w:p w:rsidR="0063082F" w:rsidRDefault="0063082F" w:rsidP="005672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082F" w:rsidRDefault="0063082F" w:rsidP="00567288">
      <w:pPr>
        <w:spacing w:after="0" w:line="240" w:lineRule="auto"/>
      </w:pPr>
      <w:r>
        <w:separator/>
      </w:r>
    </w:p>
  </w:footnote>
  <w:footnote w:type="continuationSeparator" w:id="0">
    <w:p w:rsidR="0063082F" w:rsidRDefault="0063082F" w:rsidP="0056728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37422"/>
    <w:multiLevelType w:val="multilevel"/>
    <w:tmpl w:val="19900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A0577F"/>
    <w:multiLevelType w:val="multilevel"/>
    <w:tmpl w:val="F8A20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1862F1"/>
    <w:multiLevelType w:val="multilevel"/>
    <w:tmpl w:val="EECC8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57517A"/>
    <w:multiLevelType w:val="multilevel"/>
    <w:tmpl w:val="F1085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4E47CA"/>
    <w:multiLevelType w:val="multilevel"/>
    <w:tmpl w:val="B90ED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0B1BFB"/>
    <w:multiLevelType w:val="multilevel"/>
    <w:tmpl w:val="268AD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802038"/>
    <w:multiLevelType w:val="multilevel"/>
    <w:tmpl w:val="79DC5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186A42"/>
    <w:multiLevelType w:val="multilevel"/>
    <w:tmpl w:val="83D2A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A626816"/>
    <w:multiLevelType w:val="multilevel"/>
    <w:tmpl w:val="A2284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A27EBD"/>
    <w:multiLevelType w:val="multilevel"/>
    <w:tmpl w:val="F3209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C510BE7"/>
    <w:multiLevelType w:val="multilevel"/>
    <w:tmpl w:val="8BD01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F967BE0"/>
    <w:multiLevelType w:val="multilevel"/>
    <w:tmpl w:val="3C304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1F904E0"/>
    <w:multiLevelType w:val="multilevel"/>
    <w:tmpl w:val="534E3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3FA5D63"/>
    <w:multiLevelType w:val="multilevel"/>
    <w:tmpl w:val="F5A2F2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9CD5D7D"/>
    <w:multiLevelType w:val="multilevel"/>
    <w:tmpl w:val="90885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B0F1D69"/>
    <w:multiLevelType w:val="multilevel"/>
    <w:tmpl w:val="17382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C863DFB"/>
    <w:multiLevelType w:val="multilevel"/>
    <w:tmpl w:val="F5E8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EF36785"/>
    <w:multiLevelType w:val="multilevel"/>
    <w:tmpl w:val="42DEC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6814063"/>
    <w:multiLevelType w:val="multilevel"/>
    <w:tmpl w:val="B51A4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7113D7A"/>
    <w:multiLevelType w:val="multilevel"/>
    <w:tmpl w:val="401E33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E69723B"/>
    <w:multiLevelType w:val="multilevel"/>
    <w:tmpl w:val="19740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FFB3FF9"/>
    <w:multiLevelType w:val="multilevel"/>
    <w:tmpl w:val="CAE64D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4DB47E3"/>
    <w:multiLevelType w:val="multilevel"/>
    <w:tmpl w:val="3C82D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74A20DB"/>
    <w:multiLevelType w:val="multilevel"/>
    <w:tmpl w:val="31666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76D62E9"/>
    <w:multiLevelType w:val="hybridMultilevel"/>
    <w:tmpl w:val="1494CF78"/>
    <w:lvl w:ilvl="0" w:tplc="65981014">
      <w:numFmt w:val="bullet"/>
      <w:lvlText w:val="•"/>
      <w:lvlJc w:val="left"/>
      <w:pPr>
        <w:ind w:left="1080" w:hanging="72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49365F74"/>
    <w:multiLevelType w:val="multilevel"/>
    <w:tmpl w:val="4CB65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F192F26"/>
    <w:multiLevelType w:val="multilevel"/>
    <w:tmpl w:val="E1A65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36E739F"/>
    <w:multiLevelType w:val="multilevel"/>
    <w:tmpl w:val="BA12CA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39F43F8"/>
    <w:multiLevelType w:val="multilevel"/>
    <w:tmpl w:val="639A7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6C0396A"/>
    <w:multiLevelType w:val="multilevel"/>
    <w:tmpl w:val="903CF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98048AE"/>
    <w:multiLevelType w:val="multilevel"/>
    <w:tmpl w:val="109C8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F4D545A"/>
    <w:multiLevelType w:val="multilevel"/>
    <w:tmpl w:val="94305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21D3FF1"/>
    <w:multiLevelType w:val="multilevel"/>
    <w:tmpl w:val="6B726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47818F6"/>
    <w:multiLevelType w:val="multilevel"/>
    <w:tmpl w:val="B2A01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FDC2937"/>
    <w:multiLevelType w:val="multilevel"/>
    <w:tmpl w:val="C226B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0AF4C0C"/>
    <w:multiLevelType w:val="hybridMultilevel"/>
    <w:tmpl w:val="466059CA"/>
    <w:lvl w:ilvl="0" w:tplc="6610FA3A">
      <w:start w:val="1"/>
      <w:numFmt w:val="decimal"/>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36">
    <w:nsid w:val="711F11DC"/>
    <w:multiLevelType w:val="multilevel"/>
    <w:tmpl w:val="9C8AF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1227EF8"/>
    <w:multiLevelType w:val="multilevel"/>
    <w:tmpl w:val="7F3EF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46E7C2C"/>
    <w:multiLevelType w:val="multilevel"/>
    <w:tmpl w:val="E71E20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57B3D10"/>
    <w:multiLevelType w:val="multilevel"/>
    <w:tmpl w:val="968CF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96D224E"/>
    <w:multiLevelType w:val="multilevel"/>
    <w:tmpl w:val="6980B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9876F85"/>
    <w:multiLevelType w:val="multilevel"/>
    <w:tmpl w:val="27124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A5C6D93"/>
    <w:multiLevelType w:val="multilevel"/>
    <w:tmpl w:val="03B0E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CC86814"/>
    <w:multiLevelType w:val="multilevel"/>
    <w:tmpl w:val="37120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FFA742D"/>
    <w:multiLevelType w:val="multilevel"/>
    <w:tmpl w:val="64709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5"/>
  </w:num>
  <w:num w:numId="3">
    <w:abstractNumId w:val="40"/>
  </w:num>
  <w:num w:numId="4">
    <w:abstractNumId w:val="9"/>
  </w:num>
  <w:num w:numId="5">
    <w:abstractNumId w:val="35"/>
  </w:num>
  <w:num w:numId="6">
    <w:abstractNumId w:val="37"/>
  </w:num>
  <w:num w:numId="7">
    <w:abstractNumId w:val="29"/>
  </w:num>
  <w:num w:numId="8">
    <w:abstractNumId w:val="39"/>
  </w:num>
  <w:num w:numId="9">
    <w:abstractNumId w:val="36"/>
  </w:num>
  <w:num w:numId="10">
    <w:abstractNumId w:val="0"/>
  </w:num>
  <w:num w:numId="11">
    <w:abstractNumId w:val="31"/>
  </w:num>
  <w:num w:numId="12">
    <w:abstractNumId w:val="1"/>
  </w:num>
  <w:num w:numId="13">
    <w:abstractNumId w:val="21"/>
  </w:num>
  <w:num w:numId="14">
    <w:abstractNumId w:val="27"/>
  </w:num>
  <w:num w:numId="15">
    <w:abstractNumId w:val="18"/>
  </w:num>
  <w:num w:numId="16">
    <w:abstractNumId w:val="38"/>
  </w:num>
  <w:num w:numId="17">
    <w:abstractNumId w:val="30"/>
  </w:num>
  <w:num w:numId="18">
    <w:abstractNumId w:val="11"/>
  </w:num>
  <w:num w:numId="19">
    <w:abstractNumId w:val="13"/>
  </w:num>
  <w:num w:numId="20">
    <w:abstractNumId w:val="28"/>
  </w:num>
  <w:num w:numId="21">
    <w:abstractNumId w:val="43"/>
  </w:num>
  <w:num w:numId="22">
    <w:abstractNumId w:val="14"/>
  </w:num>
  <w:num w:numId="23">
    <w:abstractNumId w:val="34"/>
  </w:num>
  <w:num w:numId="24">
    <w:abstractNumId w:val="26"/>
  </w:num>
  <w:num w:numId="25">
    <w:abstractNumId w:val="42"/>
  </w:num>
  <w:num w:numId="26">
    <w:abstractNumId w:val="22"/>
  </w:num>
  <w:num w:numId="27">
    <w:abstractNumId w:val="10"/>
  </w:num>
  <w:num w:numId="28">
    <w:abstractNumId w:val="3"/>
  </w:num>
  <w:num w:numId="29">
    <w:abstractNumId w:val="41"/>
  </w:num>
  <w:num w:numId="30">
    <w:abstractNumId w:val="2"/>
  </w:num>
  <w:num w:numId="31">
    <w:abstractNumId w:val="23"/>
  </w:num>
  <w:num w:numId="32">
    <w:abstractNumId w:val="32"/>
  </w:num>
  <w:num w:numId="33">
    <w:abstractNumId w:val="12"/>
  </w:num>
  <w:num w:numId="34">
    <w:abstractNumId w:val="15"/>
  </w:num>
  <w:num w:numId="35">
    <w:abstractNumId w:val="24"/>
  </w:num>
  <w:num w:numId="36">
    <w:abstractNumId w:val="44"/>
  </w:num>
  <w:num w:numId="37">
    <w:abstractNumId w:val="16"/>
  </w:num>
  <w:num w:numId="38">
    <w:abstractNumId w:val="4"/>
  </w:num>
  <w:num w:numId="39">
    <w:abstractNumId w:val="6"/>
  </w:num>
  <w:num w:numId="40">
    <w:abstractNumId w:val="7"/>
  </w:num>
  <w:num w:numId="41">
    <w:abstractNumId w:val="20"/>
  </w:num>
  <w:num w:numId="42">
    <w:abstractNumId w:val="33"/>
  </w:num>
  <w:num w:numId="43">
    <w:abstractNumId w:val="8"/>
  </w:num>
  <w:num w:numId="44">
    <w:abstractNumId w:val="17"/>
  </w:num>
  <w:num w:numId="45">
    <w:abstractNumId w:val="2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F43671"/>
    <w:rsid w:val="000019FE"/>
    <w:rsid w:val="00002278"/>
    <w:rsid w:val="00003D08"/>
    <w:rsid w:val="00003E07"/>
    <w:rsid w:val="000062BD"/>
    <w:rsid w:val="00010AE2"/>
    <w:rsid w:val="00015258"/>
    <w:rsid w:val="00015A6C"/>
    <w:rsid w:val="00021299"/>
    <w:rsid w:val="00026A66"/>
    <w:rsid w:val="00027638"/>
    <w:rsid w:val="00030BB9"/>
    <w:rsid w:val="00034667"/>
    <w:rsid w:val="00035E35"/>
    <w:rsid w:val="000371B7"/>
    <w:rsid w:val="000374FB"/>
    <w:rsid w:val="0004259F"/>
    <w:rsid w:val="000433EC"/>
    <w:rsid w:val="00053E8E"/>
    <w:rsid w:val="000546EB"/>
    <w:rsid w:val="0005504A"/>
    <w:rsid w:val="000603E2"/>
    <w:rsid w:val="00064775"/>
    <w:rsid w:val="00072BF9"/>
    <w:rsid w:val="00073197"/>
    <w:rsid w:val="00075815"/>
    <w:rsid w:val="000759C9"/>
    <w:rsid w:val="00075F22"/>
    <w:rsid w:val="00076A12"/>
    <w:rsid w:val="00077392"/>
    <w:rsid w:val="000775C2"/>
    <w:rsid w:val="00080DDE"/>
    <w:rsid w:val="000847E7"/>
    <w:rsid w:val="0009099E"/>
    <w:rsid w:val="000936F6"/>
    <w:rsid w:val="0009536E"/>
    <w:rsid w:val="00096140"/>
    <w:rsid w:val="000A1A9A"/>
    <w:rsid w:val="000A1C4F"/>
    <w:rsid w:val="000A4C4E"/>
    <w:rsid w:val="000A4E31"/>
    <w:rsid w:val="000B1280"/>
    <w:rsid w:val="000B2C89"/>
    <w:rsid w:val="000B4904"/>
    <w:rsid w:val="000B6034"/>
    <w:rsid w:val="000C086E"/>
    <w:rsid w:val="000C4EA8"/>
    <w:rsid w:val="000D0E86"/>
    <w:rsid w:val="000D0F08"/>
    <w:rsid w:val="000D6F2E"/>
    <w:rsid w:val="000D7367"/>
    <w:rsid w:val="000D78D0"/>
    <w:rsid w:val="000E022B"/>
    <w:rsid w:val="000E09D3"/>
    <w:rsid w:val="000E2586"/>
    <w:rsid w:val="000E3054"/>
    <w:rsid w:val="000E430F"/>
    <w:rsid w:val="000E70FD"/>
    <w:rsid w:val="000F0B3D"/>
    <w:rsid w:val="000F2AB6"/>
    <w:rsid w:val="000F49A0"/>
    <w:rsid w:val="000F5383"/>
    <w:rsid w:val="000F799E"/>
    <w:rsid w:val="001002A8"/>
    <w:rsid w:val="001006B7"/>
    <w:rsid w:val="00104B5E"/>
    <w:rsid w:val="00106BBD"/>
    <w:rsid w:val="001149CE"/>
    <w:rsid w:val="00114E49"/>
    <w:rsid w:val="001150A6"/>
    <w:rsid w:val="001164BA"/>
    <w:rsid w:val="00120313"/>
    <w:rsid w:val="00127321"/>
    <w:rsid w:val="00127EAC"/>
    <w:rsid w:val="00130157"/>
    <w:rsid w:val="00132917"/>
    <w:rsid w:val="0013371B"/>
    <w:rsid w:val="00134808"/>
    <w:rsid w:val="0013679A"/>
    <w:rsid w:val="00146471"/>
    <w:rsid w:val="00155275"/>
    <w:rsid w:val="001558DD"/>
    <w:rsid w:val="00160308"/>
    <w:rsid w:val="00163B10"/>
    <w:rsid w:val="00167DDC"/>
    <w:rsid w:val="0017200B"/>
    <w:rsid w:val="00172C96"/>
    <w:rsid w:val="00173B62"/>
    <w:rsid w:val="001748FD"/>
    <w:rsid w:val="00174F91"/>
    <w:rsid w:val="00175E97"/>
    <w:rsid w:val="00176F32"/>
    <w:rsid w:val="00177409"/>
    <w:rsid w:val="00183027"/>
    <w:rsid w:val="00183685"/>
    <w:rsid w:val="00193C9F"/>
    <w:rsid w:val="001A5970"/>
    <w:rsid w:val="001A69AB"/>
    <w:rsid w:val="001B0B11"/>
    <w:rsid w:val="001B3D1B"/>
    <w:rsid w:val="001B4966"/>
    <w:rsid w:val="001B60BD"/>
    <w:rsid w:val="001C0795"/>
    <w:rsid w:val="001C123E"/>
    <w:rsid w:val="001C3BD1"/>
    <w:rsid w:val="001C712D"/>
    <w:rsid w:val="001D3038"/>
    <w:rsid w:val="001E1A74"/>
    <w:rsid w:val="001E2207"/>
    <w:rsid w:val="001E563B"/>
    <w:rsid w:val="001E5CCB"/>
    <w:rsid w:val="001E7E85"/>
    <w:rsid w:val="00210F62"/>
    <w:rsid w:val="0021182D"/>
    <w:rsid w:val="00213D3E"/>
    <w:rsid w:val="00214759"/>
    <w:rsid w:val="002155D8"/>
    <w:rsid w:val="00215F1F"/>
    <w:rsid w:val="00216223"/>
    <w:rsid w:val="00216DD8"/>
    <w:rsid w:val="00217523"/>
    <w:rsid w:val="00222222"/>
    <w:rsid w:val="00222332"/>
    <w:rsid w:val="0022768E"/>
    <w:rsid w:val="002300DE"/>
    <w:rsid w:val="00235078"/>
    <w:rsid w:val="00240699"/>
    <w:rsid w:val="002423BA"/>
    <w:rsid w:val="002514BA"/>
    <w:rsid w:val="00251E38"/>
    <w:rsid w:val="00255090"/>
    <w:rsid w:val="00256A45"/>
    <w:rsid w:val="0026353A"/>
    <w:rsid w:val="00264053"/>
    <w:rsid w:val="00267091"/>
    <w:rsid w:val="00276398"/>
    <w:rsid w:val="00280394"/>
    <w:rsid w:val="002803A5"/>
    <w:rsid w:val="00284BAF"/>
    <w:rsid w:val="00286A65"/>
    <w:rsid w:val="00287F09"/>
    <w:rsid w:val="00292AA0"/>
    <w:rsid w:val="00296966"/>
    <w:rsid w:val="002A0D6D"/>
    <w:rsid w:val="002A154E"/>
    <w:rsid w:val="002A2B74"/>
    <w:rsid w:val="002B1B1F"/>
    <w:rsid w:val="002B30F0"/>
    <w:rsid w:val="002B423F"/>
    <w:rsid w:val="002C2C53"/>
    <w:rsid w:val="002C3AF9"/>
    <w:rsid w:val="002C6857"/>
    <w:rsid w:val="002C693E"/>
    <w:rsid w:val="002D446F"/>
    <w:rsid w:val="002E1BB2"/>
    <w:rsid w:val="002F1C59"/>
    <w:rsid w:val="002F633C"/>
    <w:rsid w:val="002F7E1C"/>
    <w:rsid w:val="00301974"/>
    <w:rsid w:val="003030D8"/>
    <w:rsid w:val="00305BE7"/>
    <w:rsid w:val="00307137"/>
    <w:rsid w:val="00310E32"/>
    <w:rsid w:val="00313EBD"/>
    <w:rsid w:val="00316A76"/>
    <w:rsid w:val="00316F73"/>
    <w:rsid w:val="00323B21"/>
    <w:rsid w:val="003275D8"/>
    <w:rsid w:val="00332795"/>
    <w:rsid w:val="003407DF"/>
    <w:rsid w:val="003435F0"/>
    <w:rsid w:val="00347517"/>
    <w:rsid w:val="0035337E"/>
    <w:rsid w:val="00353532"/>
    <w:rsid w:val="00354C57"/>
    <w:rsid w:val="003579F2"/>
    <w:rsid w:val="00360B77"/>
    <w:rsid w:val="00360C3A"/>
    <w:rsid w:val="00363140"/>
    <w:rsid w:val="00363AE1"/>
    <w:rsid w:val="003710C6"/>
    <w:rsid w:val="0037231B"/>
    <w:rsid w:val="00372CFC"/>
    <w:rsid w:val="00377585"/>
    <w:rsid w:val="003819BF"/>
    <w:rsid w:val="00385429"/>
    <w:rsid w:val="00387EAF"/>
    <w:rsid w:val="003908D8"/>
    <w:rsid w:val="00392623"/>
    <w:rsid w:val="00394521"/>
    <w:rsid w:val="00394D3D"/>
    <w:rsid w:val="003972B7"/>
    <w:rsid w:val="003A245C"/>
    <w:rsid w:val="003A3002"/>
    <w:rsid w:val="003A3B89"/>
    <w:rsid w:val="003A58B9"/>
    <w:rsid w:val="003A5F2D"/>
    <w:rsid w:val="003A6BCF"/>
    <w:rsid w:val="003B2D73"/>
    <w:rsid w:val="003B44E7"/>
    <w:rsid w:val="003B67FE"/>
    <w:rsid w:val="003C00FA"/>
    <w:rsid w:val="003C4D51"/>
    <w:rsid w:val="003C572D"/>
    <w:rsid w:val="003D5747"/>
    <w:rsid w:val="003D68E5"/>
    <w:rsid w:val="003E0BFC"/>
    <w:rsid w:val="003E7346"/>
    <w:rsid w:val="003E7C47"/>
    <w:rsid w:val="003F099C"/>
    <w:rsid w:val="003F4F72"/>
    <w:rsid w:val="00401C27"/>
    <w:rsid w:val="004031CA"/>
    <w:rsid w:val="004040FC"/>
    <w:rsid w:val="004057B3"/>
    <w:rsid w:val="004114B2"/>
    <w:rsid w:val="004132A0"/>
    <w:rsid w:val="004148A9"/>
    <w:rsid w:val="00415E38"/>
    <w:rsid w:val="00416637"/>
    <w:rsid w:val="0041765C"/>
    <w:rsid w:val="0041794C"/>
    <w:rsid w:val="0042128F"/>
    <w:rsid w:val="00427EC7"/>
    <w:rsid w:val="004301E8"/>
    <w:rsid w:val="004327CE"/>
    <w:rsid w:val="00435D54"/>
    <w:rsid w:val="0043719E"/>
    <w:rsid w:val="0046102D"/>
    <w:rsid w:val="0046317B"/>
    <w:rsid w:val="00463293"/>
    <w:rsid w:val="00465BFE"/>
    <w:rsid w:val="004718AF"/>
    <w:rsid w:val="00472B04"/>
    <w:rsid w:val="00473EF4"/>
    <w:rsid w:val="004747AE"/>
    <w:rsid w:val="00474E5D"/>
    <w:rsid w:val="004810E5"/>
    <w:rsid w:val="0048191F"/>
    <w:rsid w:val="00483207"/>
    <w:rsid w:val="00484033"/>
    <w:rsid w:val="004867E5"/>
    <w:rsid w:val="00486A1A"/>
    <w:rsid w:val="00495078"/>
    <w:rsid w:val="00496796"/>
    <w:rsid w:val="004A298B"/>
    <w:rsid w:val="004A36BF"/>
    <w:rsid w:val="004A7F15"/>
    <w:rsid w:val="004B49C3"/>
    <w:rsid w:val="004C022C"/>
    <w:rsid w:val="004C18B1"/>
    <w:rsid w:val="004C1BE7"/>
    <w:rsid w:val="004D12FD"/>
    <w:rsid w:val="004D6576"/>
    <w:rsid w:val="004D6896"/>
    <w:rsid w:val="004E0230"/>
    <w:rsid w:val="004E1803"/>
    <w:rsid w:val="004F399C"/>
    <w:rsid w:val="004F426C"/>
    <w:rsid w:val="004F5DA1"/>
    <w:rsid w:val="004F6155"/>
    <w:rsid w:val="004F7E0E"/>
    <w:rsid w:val="00501DBA"/>
    <w:rsid w:val="00502F1D"/>
    <w:rsid w:val="00503B2B"/>
    <w:rsid w:val="00507D72"/>
    <w:rsid w:val="00514F1F"/>
    <w:rsid w:val="00515D45"/>
    <w:rsid w:val="0052148B"/>
    <w:rsid w:val="005266E4"/>
    <w:rsid w:val="00527BCC"/>
    <w:rsid w:val="00532A5C"/>
    <w:rsid w:val="00534287"/>
    <w:rsid w:val="0054168D"/>
    <w:rsid w:val="00544B76"/>
    <w:rsid w:val="00545F9C"/>
    <w:rsid w:val="00546A5E"/>
    <w:rsid w:val="00550EE2"/>
    <w:rsid w:val="005545C8"/>
    <w:rsid w:val="0055596C"/>
    <w:rsid w:val="0055621D"/>
    <w:rsid w:val="00565F4D"/>
    <w:rsid w:val="00567288"/>
    <w:rsid w:val="005717DC"/>
    <w:rsid w:val="005827D3"/>
    <w:rsid w:val="0058317E"/>
    <w:rsid w:val="00590B16"/>
    <w:rsid w:val="00595E8D"/>
    <w:rsid w:val="00597FCD"/>
    <w:rsid w:val="005A0266"/>
    <w:rsid w:val="005A26A7"/>
    <w:rsid w:val="005A7497"/>
    <w:rsid w:val="005B25FE"/>
    <w:rsid w:val="005C03CC"/>
    <w:rsid w:val="005D6608"/>
    <w:rsid w:val="005D7762"/>
    <w:rsid w:val="005E2A6F"/>
    <w:rsid w:val="005E645D"/>
    <w:rsid w:val="005F2EA7"/>
    <w:rsid w:val="005F5687"/>
    <w:rsid w:val="00602327"/>
    <w:rsid w:val="0060240B"/>
    <w:rsid w:val="0060545B"/>
    <w:rsid w:val="00607E5D"/>
    <w:rsid w:val="00617D93"/>
    <w:rsid w:val="0063082F"/>
    <w:rsid w:val="006377CF"/>
    <w:rsid w:val="00640735"/>
    <w:rsid w:val="006407E5"/>
    <w:rsid w:val="006409C3"/>
    <w:rsid w:val="006411E6"/>
    <w:rsid w:val="006509B7"/>
    <w:rsid w:val="00653FF3"/>
    <w:rsid w:val="006541D8"/>
    <w:rsid w:val="00654ADF"/>
    <w:rsid w:val="00654E39"/>
    <w:rsid w:val="00656928"/>
    <w:rsid w:val="00656DAD"/>
    <w:rsid w:val="0065759B"/>
    <w:rsid w:val="00664B7F"/>
    <w:rsid w:val="00670D90"/>
    <w:rsid w:val="006742DF"/>
    <w:rsid w:val="006764A7"/>
    <w:rsid w:val="00677276"/>
    <w:rsid w:val="00682DCA"/>
    <w:rsid w:val="0068373E"/>
    <w:rsid w:val="006845B7"/>
    <w:rsid w:val="00694992"/>
    <w:rsid w:val="006965B0"/>
    <w:rsid w:val="006A059C"/>
    <w:rsid w:val="006A0D82"/>
    <w:rsid w:val="006A37E5"/>
    <w:rsid w:val="006B28A6"/>
    <w:rsid w:val="006B2C39"/>
    <w:rsid w:val="006B4193"/>
    <w:rsid w:val="006B4F9E"/>
    <w:rsid w:val="006C476D"/>
    <w:rsid w:val="006C6E68"/>
    <w:rsid w:val="006C7EBA"/>
    <w:rsid w:val="006D3B1A"/>
    <w:rsid w:val="006D4BA5"/>
    <w:rsid w:val="006E1EB7"/>
    <w:rsid w:val="006E60A8"/>
    <w:rsid w:val="006E6AB6"/>
    <w:rsid w:val="006E7221"/>
    <w:rsid w:val="006F1412"/>
    <w:rsid w:val="006F23AA"/>
    <w:rsid w:val="00701507"/>
    <w:rsid w:val="00711A60"/>
    <w:rsid w:val="007123A8"/>
    <w:rsid w:val="00713524"/>
    <w:rsid w:val="00713DBC"/>
    <w:rsid w:val="0071453A"/>
    <w:rsid w:val="007145A2"/>
    <w:rsid w:val="00716DC3"/>
    <w:rsid w:val="00721891"/>
    <w:rsid w:val="007235EE"/>
    <w:rsid w:val="007302AE"/>
    <w:rsid w:val="007311FC"/>
    <w:rsid w:val="00732099"/>
    <w:rsid w:val="0073791E"/>
    <w:rsid w:val="007379FA"/>
    <w:rsid w:val="0074140C"/>
    <w:rsid w:val="00743D04"/>
    <w:rsid w:val="0074626E"/>
    <w:rsid w:val="00746DD2"/>
    <w:rsid w:val="007501D1"/>
    <w:rsid w:val="007538AD"/>
    <w:rsid w:val="0075588B"/>
    <w:rsid w:val="00760B0D"/>
    <w:rsid w:val="007632A2"/>
    <w:rsid w:val="00765DF7"/>
    <w:rsid w:val="00767237"/>
    <w:rsid w:val="00773ADC"/>
    <w:rsid w:val="00776FEC"/>
    <w:rsid w:val="00794081"/>
    <w:rsid w:val="00795E1A"/>
    <w:rsid w:val="0079715B"/>
    <w:rsid w:val="007A5F10"/>
    <w:rsid w:val="007B1D66"/>
    <w:rsid w:val="007B47B2"/>
    <w:rsid w:val="007B698A"/>
    <w:rsid w:val="007C40DA"/>
    <w:rsid w:val="007D2B24"/>
    <w:rsid w:val="007D2DB1"/>
    <w:rsid w:val="007D4231"/>
    <w:rsid w:val="007D473D"/>
    <w:rsid w:val="007E21CF"/>
    <w:rsid w:val="007E2CED"/>
    <w:rsid w:val="007E551B"/>
    <w:rsid w:val="007F2406"/>
    <w:rsid w:val="007F7673"/>
    <w:rsid w:val="0080378D"/>
    <w:rsid w:val="0080791D"/>
    <w:rsid w:val="008149DE"/>
    <w:rsid w:val="00817ACD"/>
    <w:rsid w:val="0082255E"/>
    <w:rsid w:val="00823D6E"/>
    <w:rsid w:val="00825E6D"/>
    <w:rsid w:val="008367AD"/>
    <w:rsid w:val="00840ACE"/>
    <w:rsid w:val="008578F3"/>
    <w:rsid w:val="00860719"/>
    <w:rsid w:val="00860FCE"/>
    <w:rsid w:val="00864ACC"/>
    <w:rsid w:val="00875AEA"/>
    <w:rsid w:val="00877F1A"/>
    <w:rsid w:val="008856D8"/>
    <w:rsid w:val="00886C90"/>
    <w:rsid w:val="00886F6E"/>
    <w:rsid w:val="00892AC8"/>
    <w:rsid w:val="00895171"/>
    <w:rsid w:val="008A0150"/>
    <w:rsid w:val="008A7E9E"/>
    <w:rsid w:val="008B2D8E"/>
    <w:rsid w:val="008B35BE"/>
    <w:rsid w:val="008B57C5"/>
    <w:rsid w:val="008B5E2A"/>
    <w:rsid w:val="008B6629"/>
    <w:rsid w:val="008C0F5E"/>
    <w:rsid w:val="008C7E43"/>
    <w:rsid w:val="008D1E39"/>
    <w:rsid w:val="008D34CB"/>
    <w:rsid w:val="008D7CCA"/>
    <w:rsid w:val="008E0840"/>
    <w:rsid w:val="008E1176"/>
    <w:rsid w:val="008E3338"/>
    <w:rsid w:val="008E4F55"/>
    <w:rsid w:val="008E7F07"/>
    <w:rsid w:val="008F2BCA"/>
    <w:rsid w:val="008F49E6"/>
    <w:rsid w:val="008F5A24"/>
    <w:rsid w:val="00906041"/>
    <w:rsid w:val="0090629B"/>
    <w:rsid w:val="009113A1"/>
    <w:rsid w:val="00916144"/>
    <w:rsid w:val="009202FE"/>
    <w:rsid w:val="00923C8D"/>
    <w:rsid w:val="0092472F"/>
    <w:rsid w:val="009256CB"/>
    <w:rsid w:val="00926733"/>
    <w:rsid w:val="00927073"/>
    <w:rsid w:val="00934FFC"/>
    <w:rsid w:val="00935FA0"/>
    <w:rsid w:val="00944FBD"/>
    <w:rsid w:val="009513A7"/>
    <w:rsid w:val="009565D0"/>
    <w:rsid w:val="009569FB"/>
    <w:rsid w:val="009614BE"/>
    <w:rsid w:val="009632C0"/>
    <w:rsid w:val="00967D23"/>
    <w:rsid w:val="00971D23"/>
    <w:rsid w:val="00971F6A"/>
    <w:rsid w:val="00974024"/>
    <w:rsid w:val="0097524F"/>
    <w:rsid w:val="00981709"/>
    <w:rsid w:val="00993DB7"/>
    <w:rsid w:val="009A2A0B"/>
    <w:rsid w:val="009A577F"/>
    <w:rsid w:val="009B404A"/>
    <w:rsid w:val="009B6905"/>
    <w:rsid w:val="009C1379"/>
    <w:rsid w:val="009C54B8"/>
    <w:rsid w:val="009D037A"/>
    <w:rsid w:val="009D0982"/>
    <w:rsid w:val="009D0C32"/>
    <w:rsid w:val="009D1032"/>
    <w:rsid w:val="009D5643"/>
    <w:rsid w:val="009D5CF2"/>
    <w:rsid w:val="009D6A1A"/>
    <w:rsid w:val="009E1CA9"/>
    <w:rsid w:val="009E252E"/>
    <w:rsid w:val="009E25F1"/>
    <w:rsid w:val="009E3C4A"/>
    <w:rsid w:val="009E46CE"/>
    <w:rsid w:val="009E537C"/>
    <w:rsid w:val="009F0A9F"/>
    <w:rsid w:val="00A0011E"/>
    <w:rsid w:val="00A012C1"/>
    <w:rsid w:val="00A021A8"/>
    <w:rsid w:val="00A0330C"/>
    <w:rsid w:val="00A13147"/>
    <w:rsid w:val="00A14694"/>
    <w:rsid w:val="00A16C14"/>
    <w:rsid w:val="00A21C6D"/>
    <w:rsid w:val="00A21D52"/>
    <w:rsid w:val="00A22771"/>
    <w:rsid w:val="00A23DE0"/>
    <w:rsid w:val="00A3117D"/>
    <w:rsid w:val="00A3639C"/>
    <w:rsid w:val="00A433B8"/>
    <w:rsid w:val="00A45AE9"/>
    <w:rsid w:val="00A50517"/>
    <w:rsid w:val="00A53A94"/>
    <w:rsid w:val="00A54B04"/>
    <w:rsid w:val="00A571BC"/>
    <w:rsid w:val="00A6210A"/>
    <w:rsid w:val="00A65F58"/>
    <w:rsid w:val="00A66D9C"/>
    <w:rsid w:val="00A67743"/>
    <w:rsid w:val="00A72862"/>
    <w:rsid w:val="00A72936"/>
    <w:rsid w:val="00A737AE"/>
    <w:rsid w:val="00A745F8"/>
    <w:rsid w:val="00A7515F"/>
    <w:rsid w:val="00A75F58"/>
    <w:rsid w:val="00A80C3F"/>
    <w:rsid w:val="00A81BCA"/>
    <w:rsid w:val="00A87527"/>
    <w:rsid w:val="00A9115D"/>
    <w:rsid w:val="00A932EA"/>
    <w:rsid w:val="00A93E3A"/>
    <w:rsid w:val="00A94DBA"/>
    <w:rsid w:val="00AA250B"/>
    <w:rsid w:val="00AA4576"/>
    <w:rsid w:val="00AB1203"/>
    <w:rsid w:val="00AB31B5"/>
    <w:rsid w:val="00AC1B5C"/>
    <w:rsid w:val="00AC1F57"/>
    <w:rsid w:val="00AC3515"/>
    <w:rsid w:val="00AC72E7"/>
    <w:rsid w:val="00AC759F"/>
    <w:rsid w:val="00AD09EE"/>
    <w:rsid w:val="00AD1DFE"/>
    <w:rsid w:val="00AD2D48"/>
    <w:rsid w:val="00AD4F50"/>
    <w:rsid w:val="00AD63F6"/>
    <w:rsid w:val="00AD664E"/>
    <w:rsid w:val="00AE23DE"/>
    <w:rsid w:val="00AE38E7"/>
    <w:rsid w:val="00AE3A42"/>
    <w:rsid w:val="00AE51B1"/>
    <w:rsid w:val="00AE68BA"/>
    <w:rsid w:val="00AE7C86"/>
    <w:rsid w:val="00AF0336"/>
    <w:rsid w:val="00AF450D"/>
    <w:rsid w:val="00AF4907"/>
    <w:rsid w:val="00B04C5C"/>
    <w:rsid w:val="00B0637F"/>
    <w:rsid w:val="00B25099"/>
    <w:rsid w:val="00B36093"/>
    <w:rsid w:val="00B37A8A"/>
    <w:rsid w:val="00B4249D"/>
    <w:rsid w:val="00B4595C"/>
    <w:rsid w:val="00B45A0C"/>
    <w:rsid w:val="00B47436"/>
    <w:rsid w:val="00B54BD7"/>
    <w:rsid w:val="00B570D7"/>
    <w:rsid w:val="00B57250"/>
    <w:rsid w:val="00B6211D"/>
    <w:rsid w:val="00B62C7C"/>
    <w:rsid w:val="00B6451F"/>
    <w:rsid w:val="00B65DFD"/>
    <w:rsid w:val="00B66F85"/>
    <w:rsid w:val="00B77E90"/>
    <w:rsid w:val="00B81EEE"/>
    <w:rsid w:val="00B8524B"/>
    <w:rsid w:val="00B90ECD"/>
    <w:rsid w:val="00B9629F"/>
    <w:rsid w:val="00BA1B2F"/>
    <w:rsid w:val="00BA6724"/>
    <w:rsid w:val="00BA680C"/>
    <w:rsid w:val="00BA6C95"/>
    <w:rsid w:val="00BA7532"/>
    <w:rsid w:val="00BB26A5"/>
    <w:rsid w:val="00BD00CC"/>
    <w:rsid w:val="00BD0DCC"/>
    <w:rsid w:val="00BD2AAB"/>
    <w:rsid w:val="00BE15D3"/>
    <w:rsid w:val="00BE6501"/>
    <w:rsid w:val="00BF173B"/>
    <w:rsid w:val="00BF484C"/>
    <w:rsid w:val="00BF52E1"/>
    <w:rsid w:val="00BF678A"/>
    <w:rsid w:val="00BF6EE3"/>
    <w:rsid w:val="00C03FE6"/>
    <w:rsid w:val="00C0453E"/>
    <w:rsid w:val="00C100D4"/>
    <w:rsid w:val="00C1137F"/>
    <w:rsid w:val="00C114FD"/>
    <w:rsid w:val="00C24507"/>
    <w:rsid w:val="00C32686"/>
    <w:rsid w:val="00C34769"/>
    <w:rsid w:val="00C37954"/>
    <w:rsid w:val="00C37ADC"/>
    <w:rsid w:val="00C40738"/>
    <w:rsid w:val="00C4272C"/>
    <w:rsid w:val="00C42967"/>
    <w:rsid w:val="00C42B1D"/>
    <w:rsid w:val="00C42EEC"/>
    <w:rsid w:val="00C4302A"/>
    <w:rsid w:val="00C44D6A"/>
    <w:rsid w:val="00C46890"/>
    <w:rsid w:val="00C51111"/>
    <w:rsid w:val="00C51926"/>
    <w:rsid w:val="00C6019C"/>
    <w:rsid w:val="00C6561D"/>
    <w:rsid w:val="00C67108"/>
    <w:rsid w:val="00C70A75"/>
    <w:rsid w:val="00C72529"/>
    <w:rsid w:val="00C740FD"/>
    <w:rsid w:val="00C75AB1"/>
    <w:rsid w:val="00C75B0B"/>
    <w:rsid w:val="00C82FF9"/>
    <w:rsid w:val="00C837E1"/>
    <w:rsid w:val="00C87353"/>
    <w:rsid w:val="00CA0A4C"/>
    <w:rsid w:val="00CA530E"/>
    <w:rsid w:val="00CA5681"/>
    <w:rsid w:val="00CB51D8"/>
    <w:rsid w:val="00CB58D4"/>
    <w:rsid w:val="00CB6786"/>
    <w:rsid w:val="00CC2D17"/>
    <w:rsid w:val="00CC588F"/>
    <w:rsid w:val="00CD4827"/>
    <w:rsid w:val="00CD57EE"/>
    <w:rsid w:val="00CE465D"/>
    <w:rsid w:val="00CF1893"/>
    <w:rsid w:val="00CF4F2A"/>
    <w:rsid w:val="00D002EC"/>
    <w:rsid w:val="00D11E58"/>
    <w:rsid w:val="00D136AC"/>
    <w:rsid w:val="00D24169"/>
    <w:rsid w:val="00D30251"/>
    <w:rsid w:val="00D4004B"/>
    <w:rsid w:val="00D44E45"/>
    <w:rsid w:val="00D455D2"/>
    <w:rsid w:val="00D460C6"/>
    <w:rsid w:val="00D51615"/>
    <w:rsid w:val="00D51FD7"/>
    <w:rsid w:val="00D54597"/>
    <w:rsid w:val="00D56D80"/>
    <w:rsid w:val="00D6206A"/>
    <w:rsid w:val="00D629BA"/>
    <w:rsid w:val="00D6481F"/>
    <w:rsid w:val="00D71720"/>
    <w:rsid w:val="00D746DE"/>
    <w:rsid w:val="00D751F8"/>
    <w:rsid w:val="00D81B5F"/>
    <w:rsid w:val="00D81E0A"/>
    <w:rsid w:val="00D82C64"/>
    <w:rsid w:val="00D855C8"/>
    <w:rsid w:val="00D85A32"/>
    <w:rsid w:val="00D90DC6"/>
    <w:rsid w:val="00D90F31"/>
    <w:rsid w:val="00D95C41"/>
    <w:rsid w:val="00D9685F"/>
    <w:rsid w:val="00DA16A4"/>
    <w:rsid w:val="00DA16EB"/>
    <w:rsid w:val="00DA1A58"/>
    <w:rsid w:val="00DA3E7A"/>
    <w:rsid w:val="00DA52F0"/>
    <w:rsid w:val="00DA7A20"/>
    <w:rsid w:val="00DB65D3"/>
    <w:rsid w:val="00DB701E"/>
    <w:rsid w:val="00DC214C"/>
    <w:rsid w:val="00DD1169"/>
    <w:rsid w:val="00DF5385"/>
    <w:rsid w:val="00E042EC"/>
    <w:rsid w:val="00E05371"/>
    <w:rsid w:val="00E11FDF"/>
    <w:rsid w:val="00E12374"/>
    <w:rsid w:val="00E1321F"/>
    <w:rsid w:val="00E217C8"/>
    <w:rsid w:val="00E2259F"/>
    <w:rsid w:val="00E25D3B"/>
    <w:rsid w:val="00E32418"/>
    <w:rsid w:val="00E3443E"/>
    <w:rsid w:val="00E35B40"/>
    <w:rsid w:val="00E426B1"/>
    <w:rsid w:val="00E42BB5"/>
    <w:rsid w:val="00E53FAC"/>
    <w:rsid w:val="00E55A23"/>
    <w:rsid w:val="00E57E50"/>
    <w:rsid w:val="00E6724C"/>
    <w:rsid w:val="00E72680"/>
    <w:rsid w:val="00E7437B"/>
    <w:rsid w:val="00E761C9"/>
    <w:rsid w:val="00E77759"/>
    <w:rsid w:val="00E81D9C"/>
    <w:rsid w:val="00E87BD1"/>
    <w:rsid w:val="00E904C4"/>
    <w:rsid w:val="00E928B5"/>
    <w:rsid w:val="00E97CCF"/>
    <w:rsid w:val="00EB0632"/>
    <w:rsid w:val="00EB63F7"/>
    <w:rsid w:val="00EB682A"/>
    <w:rsid w:val="00EC09F9"/>
    <w:rsid w:val="00EC0DF4"/>
    <w:rsid w:val="00EC2296"/>
    <w:rsid w:val="00ED5D06"/>
    <w:rsid w:val="00ED6AD9"/>
    <w:rsid w:val="00ED71D3"/>
    <w:rsid w:val="00EE022C"/>
    <w:rsid w:val="00EE02A1"/>
    <w:rsid w:val="00EE2C7B"/>
    <w:rsid w:val="00EE3E93"/>
    <w:rsid w:val="00EE43B8"/>
    <w:rsid w:val="00EE71FB"/>
    <w:rsid w:val="00EE7436"/>
    <w:rsid w:val="00EF08A1"/>
    <w:rsid w:val="00F00FBB"/>
    <w:rsid w:val="00F103F6"/>
    <w:rsid w:val="00F10A79"/>
    <w:rsid w:val="00F112A8"/>
    <w:rsid w:val="00F1227F"/>
    <w:rsid w:val="00F1410C"/>
    <w:rsid w:val="00F14B09"/>
    <w:rsid w:val="00F14D73"/>
    <w:rsid w:val="00F21122"/>
    <w:rsid w:val="00F21206"/>
    <w:rsid w:val="00F23C89"/>
    <w:rsid w:val="00F2689B"/>
    <w:rsid w:val="00F3023F"/>
    <w:rsid w:val="00F3064B"/>
    <w:rsid w:val="00F32AC2"/>
    <w:rsid w:val="00F40B26"/>
    <w:rsid w:val="00F40F8E"/>
    <w:rsid w:val="00F42D76"/>
    <w:rsid w:val="00F42E79"/>
    <w:rsid w:val="00F43671"/>
    <w:rsid w:val="00F44018"/>
    <w:rsid w:val="00F523E2"/>
    <w:rsid w:val="00F536B1"/>
    <w:rsid w:val="00F61AD7"/>
    <w:rsid w:val="00F62206"/>
    <w:rsid w:val="00F6395E"/>
    <w:rsid w:val="00F84C99"/>
    <w:rsid w:val="00F86B50"/>
    <w:rsid w:val="00F90355"/>
    <w:rsid w:val="00F92E3A"/>
    <w:rsid w:val="00F94031"/>
    <w:rsid w:val="00F95328"/>
    <w:rsid w:val="00F97810"/>
    <w:rsid w:val="00FA7986"/>
    <w:rsid w:val="00FB226C"/>
    <w:rsid w:val="00FB5121"/>
    <w:rsid w:val="00FB70BC"/>
    <w:rsid w:val="00FB7155"/>
    <w:rsid w:val="00FC1BB2"/>
    <w:rsid w:val="00FC1FB8"/>
    <w:rsid w:val="00FC3B8D"/>
    <w:rsid w:val="00FC7812"/>
    <w:rsid w:val="00FD1C3E"/>
    <w:rsid w:val="00FD3536"/>
    <w:rsid w:val="00FF49B6"/>
    <w:rsid w:val="00FF6C0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0632"/>
  </w:style>
  <w:style w:type="paragraph" w:styleId="Heading1">
    <w:name w:val="heading 1"/>
    <w:basedOn w:val="Normal"/>
    <w:next w:val="Normal"/>
    <w:link w:val="Heading1Char"/>
    <w:uiPriority w:val="9"/>
    <w:qFormat/>
    <w:rsid w:val="00F306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F4367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A53A9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53A9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A53A94"/>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26353A"/>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43671"/>
    <w:rPr>
      <w:rFonts w:ascii="Times New Roman" w:eastAsia="Times New Roman" w:hAnsi="Times New Roman" w:cs="Times New Roman"/>
      <w:b/>
      <w:bCs/>
      <w:sz w:val="36"/>
      <w:szCs w:val="36"/>
    </w:rPr>
  </w:style>
  <w:style w:type="paragraph" w:styleId="NormalWeb">
    <w:name w:val="Normal (Web)"/>
    <w:basedOn w:val="Normal"/>
    <w:uiPriority w:val="99"/>
    <w:unhideWhenUsed/>
    <w:rsid w:val="00F4367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43671"/>
    <w:rPr>
      <w:i/>
      <w:iCs/>
    </w:rPr>
  </w:style>
  <w:style w:type="character" w:customStyle="1" w:styleId="apple-converted-space">
    <w:name w:val="apple-converted-space"/>
    <w:basedOn w:val="DefaultParagraphFont"/>
    <w:rsid w:val="00F43671"/>
  </w:style>
  <w:style w:type="character" w:styleId="Strong">
    <w:name w:val="Strong"/>
    <w:basedOn w:val="DefaultParagraphFont"/>
    <w:uiPriority w:val="22"/>
    <w:qFormat/>
    <w:rsid w:val="00F43671"/>
    <w:rPr>
      <w:b/>
      <w:bCs/>
    </w:rPr>
  </w:style>
  <w:style w:type="character" w:styleId="Hyperlink">
    <w:name w:val="Hyperlink"/>
    <w:basedOn w:val="DefaultParagraphFont"/>
    <w:uiPriority w:val="99"/>
    <w:unhideWhenUsed/>
    <w:rsid w:val="00F43671"/>
    <w:rPr>
      <w:color w:val="0000FF"/>
      <w:u w:val="single"/>
    </w:rPr>
  </w:style>
  <w:style w:type="paragraph" w:styleId="BalloonText">
    <w:name w:val="Balloon Text"/>
    <w:basedOn w:val="Normal"/>
    <w:link w:val="BalloonTextChar"/>
    <w:uiPriority w:val="99"/>
    <w:semiHidden/>
    <w:unhideWhenUsed/>
    <w:rsid w:val="00F436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3671"/>
    <w:rPr>
      <w:rFonts w:ascii="Tahoma" w:hAnsi="Tahoma" w:cs="Tahoma"/>
      <w:sz w:val="16"/>
      <w:szCs w:val="16"/>
    </w:rPr>
  </w:style>
  <w:style w:type="paragraph" w:styleId="Header">
    <w:name w:val="header"/>
    <w:basedOn w:val="Normal"/>
    <w:link w:val="HeaderChar"/>
    <w:uiPriority w:val="99"/>
    <w:unhideWhenUsed/>
    <w:rsid w:val="005672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7288"/>
  </w:style>
  <w:style w:type="paragraph" w:styleId="Footer">
    <w:name w:val="footer"/>
    <w:basedOn w:val="Normal"/>
    <w:link w:val="FooterChar"/>
    <w:uiPriority w:val="99"/>
    <w:unhideWhenUsed/>
    <w:rsid w:val="005672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7288"/>
  </w:style>
  <w:style w:type="character" w:customStyle="1" w:styleId="Heading3Char">
    <w:name w:val="Heading 3 Char"/>
    <w:basedOn w:val="DefaultParagraphFont"/>
    <w:link w:val="Heading3"/>
    <w:uiPriority w:val="9"/>
    <w:rsid w:val="00A53A9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A53A94"/>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A53A94"/>
    <w:rPr>
      <w:rFonts w:asciiTheme="majorHAnsi" w:eastAsiaTheme="majorEastAsia" w:hAnsiTheme="majorHAnsi" w:cstheme="majorBidi"/>
      <w:color w:val="243F60" w:themeColor="accent1" w:themeShade="7F"/>
    </w:rPr>
  </w:style>
  <w:style w:type="paragraph" w:customStyle="1" w:styleId="inftc">
    <w:name w:val="inftc"/>
    <w:basedOn w:val="Normal"/>
    <w:rsid w:val="0037758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ntj">
    <w:name w:val="rantj"/>
    <w:basedOn w:val="Normal"/>
    <w:rsid w:val="0037758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16DD8"/>
    <w:pPr>
      <w:ind w:left="720"/>
      <w:contextualSpacing/>
    </w:pPr>
  </w:style>
  <w:style w:type="character" w:customStyle="1" w:styleId="Heading1Char">
    <w:name w:val="Heading 1 Char"/>
    <w:basedOn w:val="DefaultParagraphFont"/>
    <w:link w:val="Heading1"/>
    <w:uiPriority w:val="9"/>
    <w:rsid w:val="00F3064B"/>
    <w:rPr>
      <w:rFonts w:asciiTheme="majorHAnsi" w:eastAsiaTheme="majorEastAsia" w:hAnsiTheme="majorHAnsi" w:cstheme="majorBidi"/>
      <w:b/>
      <w:bCs/>
      <w:color w:val="365F91" w:themeColor="accent1" w:themeShade="BF"/>
      <w:sz w:val="28"/>
      <w:szCs w:val="28"/>
    </w:rPr>
  </w:style>
  <w:style w:type="character" w:customStyle="1" w:styleId="noprint">
    <w:name w:val="noprint"/>
    <w:basedOn w:val="DefaultParagraphFont"/>
    <w:rsid w:val="00484033"/>
  </w:style>
  <w:style w:type="character" w:customStyle="1" w:styleId="mw-headline">
    <w:name w:val="mw-headline"/>
    <w:basedOn w:val="DefaultParagraphFont"/>
    <w:rsid w:val="00A9115D"/>
  </w:style>
  <w:style w:type="character" w:customStyle="1" w:styleId="textexposedshow">
    <w:name w:val="text_exposed_show"/>
    <w:basedOn w:val="DefaultParagraphFont"/>
    <w:rsid w:val="00301974"/>
  </w:style>
  <w:style w:type="paragraph" w:styleId="z-TopofForm">
    <w:name w:val="HTML Top of Form"/>
    <w:basedOn w:val="Normal"/>
    <w:next w:val="Normal"/>
    <w:link w:val="z-TopofFormChar"/>
    <w:hidden/>
    <w:uiPriority w:val="99"/>
    <w:semiHidden/>
    <w:unhideWhenUsed/>
    <w:rsid w:val="0098170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981709"/>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981709"/>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981709"/>
    <w:rPr>
      <w:rFonts w:ascii="Arial" w:eastAsia="Times New Roman" w:hAnsi="Arial" w:cs="Arial"/>
      <w:vanish/>
      <w:sz w:val="16"/>
      <w:szCs w:val="16"/>
    </w:rPr>
  </w:style>
  <w:style w:type="character" w:customStyle="1" w:styleId="Heading6Char">
    <w:name w:val="Heading 6 Char"/>
    <w:basedOn w:val="DefaultParagraphFont"/>
    <w:link w:val="Heading6"/>
    <w:uiPriority w:val="9"/>
    <w:rsid w:val="0026353A"/>
    <w:rPr>
      <w:rFonts w:asciiTheme="majorHAnsi" w:eastAsiaTheme="majorEastAsia" w:hAnsiTheme="majorHAnsi" w:cstheme="majorBidi"/>
      <w:i/>
      <w:iCs/>
      <w:color w:val="243F60" w:themeColor="accent1" w:themeShade="7F"/>
    </w:rPr>
  </w:style>
  <w:style w:type="paragraph" w:customStyle="1" w:styleId="table">
    <w:name w:val="table"/>
    <w:basedOn w:val="Normal"/>
    <w:rsid w:val="009C13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ifficult-value">
    <w:name w:val="difficult-value"/>
    <w:basedOn w:val="DefaultParagraphFont"/>
    <w:rsid w:val="009C1379"/>
  </w:style>
  <w:style w:type="paragraph" w:customStyle="1" w:styleId="Title1">
    <w:name w:val="Title1"/>
    <w:basedOn w:val="Normal"/>
    <w:rsid w:val="009C13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redits">
    <w:name w:val="credits"/>
    <w:basedOn w:val="Normal"/>
    <w:rsid w:val="009C13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ews-item">
    <w:name w:val="news-item"/>
    <w:basedOn w:val="Normal"/>
    <w:rsid w:val="001149C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ews-date-time">
    <w:name w:val="news-date-time"/>
    <w:basedOn w:val="DefaultParagraphFont"/>
    <w:rsid w:val="001149C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1922">
      <w:bodyDiv w:val="1"/>
      <w:marLeft w:val="0"/>
      <w:marRight w:val="0"/>
      <w:marTop w:val="0"/>
      <w:marBottom w:val="0"/>
      <w:divBdr>
        <w:top w:val="none" w:sz="0" w:space="0" w:color="auto"/>
        <w:left w:val="none" w:sz="0" w:space="0" w:color="auto"/>
        <w:bottom w:val="none" w:sz="0" w:space="0" w:color="auto"/>
        <w:right w:val="none" w:sz="0" w:space="0" w:color="auto"/>
      </w:divBdr>
    </w:div>
    <w:div w:id="24211953">
      <w:bodyDiv w:val="1"/>
      <w:marLeft w:val="0"/>
      <w:marRight w:val="0"/>
      <w:marTop w:val="0"/>
      <w:marBottom w:val="0"/>
      <w:divBdr>
        <w:top w:val="none" w:sz="0" w:space="0" w:color="auto"/>
        <w:left w:val="none" w:sz="0" w:space="0" w:color="auto"/>
        <w:bottom w:val="none" w:sz="0" w:space="0" w:color="auto"/>
        <w:right w:val="none" w:sz="0" w:space="0" w:color="auto"/>
      </w:divBdr>
    </w:div>
    <w:div w:id="46104361">
      <w:bodyDiv w:val="1"/>
      <w:marLeft w:val="0"/>
      <w:marRight w:val="0"/>
      <w:marTop w:val="0"/>
      <w:marBottom w:val="0"/>
      <w:divBdr>
        <w:top w:val="none" w:sz="0" w:space="0" w:color="auto"/>
        <w:left w:val="none" w:sz="0" w:space="0" w:color="auto"/>
        <w:bottom w:val="none" w:sz="0" w:space="0" w:color="auto"/>
        <w:right w:val="none" w:sz="0" w:space="0" w:color="auto"/>
      </w:divBdr>
    </w:div>
    <w:div w:id="55787078">
      <w:bodyDiv w:val="1"/>
      <w:marLeft w:val="0"/>
      <w:marRight w:val="0"/>
      <w:marTop w:val="0"/>
      <w:marBottom w:val="0"/>
      <w:divBdr>
        <w:top w:val="none" w:sz="0" w:space="0" w:color="auto"/>
        <w:left w:val="none" w:sz="0" w:space="0" w:color="auto"/>
        <w:bottom w:val="none" w:sz="0" w:space="0" w:color="auto"/>
        <w:right w:val="none" w:sz="0" w:space="0" w:color="auto"/>
      </w:divBdr>
    </w:div>
    <w:div w:id="80764516">
      <w:bodyDiv w:val="1"/>
      <w:marLeft w:val="0"/>
      <w:marRight w:val="0"/>
      <w:marTop w:val="0"/>
      <w:marBottom w:val="0"/>
      <w:divBdr>
        <w:top w:val="none" w:sz="0" w:space="0" w:color="auto"/>
        <w:left w:val="none" w:sz="0" w:space="0" w:color="auto"/>
        <w:bottom w:val="none" w:sz="0" w:space="0" w:color="auto"/>
        <w:right w:val="none" w:sz="0" w:space="0" w:color="auto"/>
      </w:divBdr>
    </w:div>
    <w:div w:id="137461141">
      <w:bodyDiv w:val="1"/>
      <w:marLeft w:val="0"/>
      <w:marRight w:val="0"/>
      <w:marTop w:val="0"/>
      <w:marBottom w:val="0"/>
      <w:divBdr>
        <w:top w:val="none" w:sz="0" w:space="0" w:color="auto"/>
        <w:left w:val="none" w:sz="0" w:space="0" w:color="auto"/>
        <w:bottom w:val="none" w:sz="0" w:space="0" w:color="auto"/>
        <w:right w:val="none" w:sz="0" w:space="0" w:color="auto"/>
      </w:divBdr>
    </w:div>
    <w:div w:id="162093430">
      <w:bodyDiv w:val="1"/>
      <w:marLeft w:val="0"/>
      <w:marRight w:val="0"/>
      <w:marTop w:val="0"/>
      <w:marBottom w:val="0"/>
      <w:divBdr>
        <w:top w:val="none" w:sz="0" w:space="0" w:color="auto"/>
        <w:left w:val="none" w:sz="0" w:space="0" w:color="auto"/>
        <w:bottom w:val="none" w:sz="0" w:space="0" w:color="auto"/>
        <w:right w:val="none" w:sz="0" w:space="0" w:color="auto"/>
      </w:divBdr>
    </w:div>
    <w:div w:id="187837040">
      <w:bodyDiv w:val="1"/>
      <w:marLeft w:val="0"/>
      <w:marRight w:val="0"/>
      <w:marTop w:val="0"/>
      <w:marBottom w:val="0"/>
      <w:divBdr>
        <w:top w:val="none" w:sz="0" w:space="0" w:color="auto"/>
        <w:left w:val="none" w:sz="0" w:space="0" w:color="auto"/>
        <w:bottom w:val="none" w:sz="0" w:space="0" w:color="auto"/>
        <w:right w:val="none" w:sz="0" w:space="0" w:color="auto"/>
      </w:divBdr>
    </w:div>
    <w:div w:id="188882441">
      <w:bodyDiv w:val="1"/>
      <w:marLeft w:val="0"/>
      <w:marRight w:val="0"/>
      <w:marTop w:val="0"/>
      <w:marBottom w:val="0"/>
      <w:divBdr>
        <w:top w:val="none" w:sz="0" w:space="0" w:color="auto"/>
        <w:left w:val="none" w:sz="0" w:space="0" w:color="auto"/>
        <w:bottom w:val="none" w:sz="0" w:space="0" w:color="auto"/>
        <w:right w:val="none" w:sz="0" w:space="0" w:color="auto"/>
      </w:divBdr>
      <w:divsChild>
        <w:div w:id="300616009">
          <w:marLeft w:val="0"/>
          <w:marRight w:val="0"/>
          <w:marTop w:val="0"/>
          <w:marBottom w:val="0"/>
          <w:divBdr>
            <w:top w:val="none" w:sz="0" w:space="0" w:color="auto"/>
            <w:left w:val="none" w:sz="0" w:space="0" w:color="auto"/>
            <w:bottom w:val="none" w:sz="0" w:space="0" w:color="auto"/>
            <w:right w:val="none" w:sz="0" w:space="0" w:color="auto"/>
          </w:divBdr>
        </w:div>
        <w:div w:id="869221564">
          <w:marLeft w:val="0"/>
          <w:marRight w:val="0"/>
          <w:marTop w:val="0"/>
          <w:marBottom w:val="0"/>
          <w:divBdr>
            <w:top w:val="none" w:sz="0" w:space="17" w:color="auto"/>
            <w:left w:val="dashed" w:sz="6" w:space="17" w:color="EAEAEA"/>
            <w:bottom w:val="dashed" w:sz="6" w:space="17" w:color="EAEAEA"/>
            <w:right w:val="dashed" w:sz="6" w:space="17" w:color="EAEAEA"/>
          </w:divBdr>
        </w:div>
      </w:divsChild>
    </w:div>
    <w:div w:id="206917668">
      <w:bodyDiv w:val="1"/>
      <w:marLeft w:val="0"/>
      <w:marRight w:val="0"/>
      <w:marTop w:val="0"/>
      <w:marBottom w:val="0"/>
      <w:divBdr>
        <w:top w:val="none" w:sz="0" w:space="0" w:color="auto"/>
        <w:left w:val="none" w:sz="0" w:space="0" w:color="auto"/>
        <w:bottom w:val="none" w:sz="0" w:space="0" w:color="auto"/>
        <w:right w:val="none" w:sz="0" w:space="0" w:color="auto"/>
      </w:divBdr>
    </w:div>
    <w:div w:id="215554435">
      <w:bodyDiv w:val="1"/>
      <w:marLeft w:val="0"/>
      <w:marRight w:val="0"/>
      <w:marTop w:val="0"/>
      <w:marBottom w:val="0"/>
      <w:divBdr>
        <w:top w:val="none" w:sz="0" w:space="0" w:color="auto"/>
        <w:left w:val="none" w:sz="0" w:space="0" w:color="auto"/>
        <w:bottom w:val="none" w:sz="0" w:space="0" w:color="auto"/>
        <w:right w:val="none" w:sz="0" w:space="0" w:color="auto"/>
      </w:divBdr>
      <w:divsChild>
        <w:div w:id="1322351793">
          <w:marLeft w:val="0"/>
          <w:marRight w:val="0"/>
          <w:marTop w:val="153"/>
          <w:marBottom w:val="0"/>
          <w:divBdr>
            <w:top w:val="single" w:sz="6" w:space="8" w:color="E9EBEE"/>
            <w:left w:val="single" w:sz="6" w:space="8" w:color="E9EBEE"/>
            <w:bottom w:val="none" w:sz="0" w:space="0" w:color="auto"/>
            <w:right w:val="single" w:sz="6" w:space="8" w:color="E9EBEE"/>
          </w:divBdr>
          <w:divsChild>
            <w:div w:id="64030853">
              <w:marLeft w:val="0"/>
              <w:marRight w:val="0"/>
              <w:marTop w:val="0"/>
              <w:marBottom w:val="0"/>
              <w:divBdr>
                <w:top w:val="none" w:sz="0" w:space="0" w:color="auto"/>
                <w:left w:val="none" w:sz="0" w:space="0" w:color="auto"/>
                <w:bottom w:val="none" w:sz="0" w:space="0" w:color="auto"/>
                <w:right w:val="none" w:sz="0" w:space="0" w:color="auto"/>
              </w:divBdr>
              <w:divsChild>
                <w:div w:id="1677000917">
                  <w:marLeft w:val="0"/>
                  <w:marRight w:val="0"/>
                  <w:marTop w:val="0"/>
                  <w:marBottom w:val="0"/>
                  <w:divBdr>
                    <w:top w:val="none" w:sz="0" w:space="0" w:color="auto"/>
                    <w:left w:val="none" w:sz="0" w:space="0" w:color="auto"/>
                    <w:bottom w:val="none" w:sz="0" w:space="0" w:color="auto"/>
                    <w:right w:val="none" w:sz="0" w:space="0" w:color="auto"/>
                  </w:divBdr>
                  <w:divsChild>
                    <w:div w:id="200154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754898">
          <w:marLeft w:val="0"/>
          <w:marRight w:val="0"/>
          <w:marTop w:val="0"/>
          <w:marBottom w:val="0"/>
          <w:divBdr>
            <w:top w:val="none" w:sz="0" w:space="0" w:color="auto"/>
            <w:left w:val="none" w:sz="0" w:space="0" w:color="auto"/>
            <w:bottom w:val="none" w:sz="0" w:space="0" w:color="auto"/>
            <w:right w:val="none" w:sz="0" w:space="0" w:color="auto"/>
          </w:divBdr>
          <w:divsChild>
            <w:div w:id="1652100084">
              <w:marLeft w:val="0"/>
              <w:marRight w:val="0"/>
              <w:marTop w:val="153"/>
              <w:marBottom w:val="0"/>
              <w:divBdr>
                <w:top w:val="none" w:sz="0" w:space="0" w:color="auto"/>
                <w:left w:val="none" w:sz="0" w:space="0" w:color="auto"/>
                <w:bottom w:val="none" w:sz="0" w:space="0" w:color="auto"/>
                <w:right w:val="none" w:sz="0" w:space="0" w:color="auto"/>
              </w:divBdr>
              <w:divsChild>
                <w:div w:id="2134473522">
                  <w:marLeft w:val="0"/>
                  <w:marRight w:val="0"/>
                  <w:marTop w:val="0"/>
                  <w:marBottom w:val="0"/>
                  <w:divBdr>
                    <w:top w:val="none" w:sz="0" w:space="0" w:color="auto"/>
                    <w:left w:val="none" w:sz="0" w:space="0" w:color="auto"/>
                    <w:bottom w:val="none" w:sz="0" w:space="0" w:color="auto"/>
                    <w:right w:val="none" w:sz="0" w:space="0" w:color="auto"/>
                  </w:divBdr>
                  <w:divsChild>
                    <w:div w:id="1160199829">
                      <w:marLeft w:val="0"/>
                      <w:marRight w:val="0"/>
                      <w:marTop w:val="0"/>
                      <w:marBottom w:val="0"/>
                      <w:divBdr>
                        <w:top w:val="none" w:sz="0" w:space="0" w:color="auto"/>
                        <w:left w:val="none" w:sz="0" w:space="0" w:color="auto"/>
                        <w:bottom w:val="none" w:sz="0" w:space="0" w:color="auto"/>
                        <w:right w:val="none" w:sz="0" w:space="0" w:color="auto"/>
                      </w:divBdr>
                      <w:divsChild>
                        <w:div w:id="404761751">
                          <w:marLeft w:val="0"/>
                          <w:marRight w:val="0"/>
                          <w:marTop w:val="0"/>
                          <w:marBottom w:val="0"/>
                          <w:divBdr>
                            <w:top w:val="none" w:sz="0" w:space="0" w:color="auto"/>
                            <w:left w:val="none" w:sz="0" w:space="0" w:color="auto"/>
                            <w:bottom w:val="none" w:sz="0" w:space="0" w:color="auto"/>
                            <w:right w:val="none" w:sz="0" w:space="0" w:color="auto"/>
                          </w:divBdr>
                          <w:divsChild>
                            <w:div w:id="991521543">
                              <w:marLeft w:val="0"/>
                              <w:marRight w:val="0"/>
                              <w:marTop w:val="0"/>
                              <w:marBottom w:val="0"/>
                              <w:divBdr>
                                <w:top w:val="none" w:sz="0" w:space="0" w:color="auto"/>
                                <w:left w:val="none" w:sz="0" w:space="0" w:color="auto"/>
                                <w:bottom w:val="none" w:sz="0" w:space="0" w:color="auto"/>
                                <w:right w:val="none" w:sz="0" w:space="0" w:color="auto"/>
                              </w:divBdr>
                              <w:divsChild>
                                <w:div w:id="1150631188">
                                  <w:marLeft w:val="0"/>
                                  <w:marRight w:val="0"/>
                                  <w:marTop w:val="0"/>
                                  <w:marBottom w:val="0"/>
                                  <w:divBdr>
                                    <w:top w:val="none" w:sz="0" w:space="0" w:color="auto"/>
                                    <w:left w:val="none" w:sz="0" w:space="0" w:color="auto"/>
                                    <w:bottom w:val="none" w:sz="0" w:space="0" w:color="auto"/>
                                    <w:right w:val="none" w:sz="0" w:space="0" w:color="auto"/>
                                  </w:divBdr>
                                  <w:divsChild>
                                    <w:div w:id="97164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0341511">
      <w:bodyDiv w:val="1"/>
      <w:marLeft w:val="0"/>
      <w:marRight w:val="0"/>
      <w:marTop w:val="0"/>
      <w:marBottom w:val="0"/>
      <w:divBdr>
        <w:top w:val="none" w:sz="0" w:space="0" w:color="auto"/>
        <w:left w:val="none" w:sz="0" w:space="0" w:color="auto"/>
        <w:bottom w:val="none" w:sz="0" w:space="0" w:color="auto"/>
        <w:right w:val="none" w:sz="0" w:space="0" w:color="auto"/>
      </w:divBdr>
    </w:div>
    <w:div w:id="314337050">
      <w:bodyDiv w:val="1"/>
      <w:marLeft w:val="0"/>
      <w:marRight w:val="0"/>
      <w:marTop w:val="0"/>
      <w:marBottom w:val="0"/>
      <w:divBdr>
        <w:top w:val="none" w:sz="0" w:space="0" w:color="auto"/>
        <w:left w:val="none" w:sz="0" w:space="0" w:color="auto"/>
        <w:bottom w:val="none" w:sz="0" w:space="0" w:color="auto"/>
        <w:right w:val="none" w:sz="0" w:space="0" w:color="auto"/>
      </w:divBdr>
    </w:div>
    <w:div w:id="336421191">
      <w:bodyDiv w:val="1"/>
      <w:marLeft w:val="0"/>
      <w:marRight w:val="0"/>
      <w:marTop w:val="0"/>
      <w:marBottom w:val="0"/>
      <w:divBdr>
        <w:top w:val="none" w:sz="0" w:space="0" w:color="auto"/>
        <w:left w:val="none" w:sz="0" w:space="0" w:color="auto"/>
        <w:bottom w:val="none" w:sz="0" w:space="0" w:color="auto"/>
        <w:right w:val="none" w:sz="0" w:space="0" w:color="auto"/>
      </w:divBdr>
    </w:div>
    <w:div w:id="343677277">
      <w:bodyDiv w:val="1"/>
      <w:marLeft w:val="0"/>
      <w:marRight w:val="0"/>
      <w:marTop w:val="0"/>
      <w:marBottom w:val="0"/>
      <w:divBdr>
        <w:top w:val="none" w:sz="0" w:space="0" w:color="auto"/>
        <w:left w:val="none" w:sz="0" w:space="0" w:color="auto"/>
        <w:bottom w:val="none" w:sz="0" w:space="0" w:color="auto"/>
        <w:right w:val="none" w:sz="0" w:space="0" w:color="auto"/>
      </w:divBdr>
    </w:div>
    <w:div w:id="348024178">
      <w:bodyDiv w:val="1"/>
      <w:marLeft w:val="0"/>
      <w:marRight w:val="0"/>
      <w:marTop w:val="0"/>
      <w:marBottom w:val="0"/>
      <w:divBdr>
        <w:top w:val="none" w:sz="0" w:space="0" w:color="auto"/>
        <w:left w:val="none" w:sz="0" w:space="0" w:color="auto"/>
        <w:bottom w:val="none" w:sz="0" w:space="0" w:color="auto"/>
        <w:right w:val="none" w:sz="0" w:space="0" w:color="auto"/>
      </w:divBdr>
    </w:div>
    <w:div w:id="359934364">
      <w:bodyDiv w:val="1"/>
      <w:marLeft w:val="0"/>
      <w:marRight w:val="0"/>
      <w:marTop w:val="0"/>
      <w:marBottom w:val="0"/>
      <w:divBdr>
        <w:top w:val="none" w:sz="0" w:space="0" w:color="auto"/>
        <w:left w:val="none" w:sz="0" w:space="0" w:color="auto"/>
        <w:bottom w:val="none" w:sz="0" w:space="0" w:color="auto"/>
        <w:right w:val="none" w:sz="0" w:space="0" w:color="auto"/>
      </w:divBdr>
    </w:div>
    <w:div w:id="364719203">
      <w:bodyDiv w:val="1"/>
      <w:marLeft w:val="0"/>
      <w:marRight w:val="0"/>
      <w:marTop w:val="0"/>
      <w:marBottom w:val="0"/>
      <w:divBdr>
        <w:top w:val="none" w:sz="0" w:space="0" w:color="auto"/>
        <w:left w:val="none" w:sz="0" w:space="0" w:color="auto"/>
        <w:bottom w:val="none" w:sz="0" w:space="0" w:color="auto"/>
        <w:right w:val="none" w:sz="0" w:space="0" w:color="auto"/>
      </w:divBdr>
      <w:divsChild>
        <w:div w:id="1550651571">
          <w:marLeft w:val="0"/>
          <w:marRight w:val="0"/>
          <w:marTop w:val="0"/>
          <w:marBottom w:val="0"/>
          <w:divBdr>
            <w:top w:val="none" w:sz="0" w:space="0" w:color="auto"/>
            <w:left w:val="none" w:sz="0" w:space="0" w:color="auto"/>
            <w:bottom w:val="none" w:sz="0" w:space="0" w:color="auto"/>
            <w:right w:val="none" w:sz="0" w:space="0" w:color="auto"/>
          </w:divBdr>
        </w:div>
        <w:div w:id="1010180738">
          <w:marLeft w:val="0"/>
          <w:marRight w:val="0"/>
          <w:marTop w:val="0"/>
          <w:marBottom w:val="0"/>
          <w:divBdr>
            <w:top w:val="none" w:sz="0" w:space="0" w:color="auto"/>
            <w:left w:val="none" w:sz="0" w:space="0" w:color="auto"/>
            <w:bottom w:val="none" w:sz="0" w:space="0" w:color="auto"/>
            <w:right w:val="none" w:sz="0" w:space="0" w:color="auto"/>
          </w:divBdr>
        </w:div>
        <w:div w:id="1417895077">
          <w:marLeft w:val="0"/>
          <w:marRight w:val="0"/>
          <w:marTop w:val="0"/>
          <w:marBottom w:val="0"/>
          <w:divBdr>
            <w:top w:val="none" w:sz="0" w:space="0" w:color="auto"/>
            <w:left w:val="none" w:sz="0" w:space="0" w:color="auto"/>
            <w:bottom w:val="none" w:sz="0" w:space="0" w:color="auto"/>
            <w:right w:val="none" w:sz="0" w:space="0" w:color="auto"/>
          </w:divBdr>
        </w:div>
        <w:div w:id="915092923">
          <w:marLeft w:val="0"/>
          <w:marRight w:val="0"/>
          <w:marTop w:val="0"/>
          <w:marBottom w:val="0"/>
          <w:divBdr>
            <w:top w:val="none" w:sz="0" w:space="0" w:color="auto"/>
            <w:left w:val="none" w:sz="0" w:space="0" w:color="auto"/>
            <w:bottom w:val="none" w:sz="0" w:space="0" w:color="auto"/>
            <w:right w:val="none" w:sz="0" w:space="0" w:color="auto"/>
          </w:divBdr>
        </w:div>
        <w:div w:id="1381593145">
          <w:marLeft w:val="0"/>
          <w:marRight w:val="0"/>
          <w:marTop w:val="0"/>
          <w:marBottom w:val="0"/>
          <w:divBdr>
            <w:top w:val="none" w:sz="0" w:space="0" w:color="auto"/>
            <w:left w:val="none" w:sz="0" w:space="0" w:color="auto"/>
            <w:bottom w:val="none" w:sz="0" w:space="0" w:color="auto"/>
            <w:right w:val="none" w:sz="0" w:space="0" w:color="auto"/>
          </w:divBdr>
        </w:div>
        <w:div w:id="1479961304">
          <w:marLeft w:val="0"/>
          <w:marRight w:val="0"/>
          <w:marTop w:val="0"/>
          <w:marBottom w:val="0"/>
          <w:divBdr>
            <w:top w:val="none" w:sz="0" w:space="0" w:color="auto"/>
            <w:left w:val="none" w:sz="0" w:space="0" w:color="auto"/>
            <w:bottom w:val="none" w:sz="0" w:space="0" w:color="auto"/>
            <w:right w:val="none" w:sz="0" w:space="0" w:color="auto"/>
          </w:divBdr>
        </w:div>
        <w:div w:id="307325059">
          <w:marLeft w:val="0"/>
          <w:marRight w:val="0"/>
          <w:marTop w:val="0"/>
          <w:marBottom w:val="0"/>
          <w:divBdr>
            <w:top w:val="none" w:sz="0" w:space="0" w:color="auto"/>
            <w:left w:val="none" w:sz="0" w:space="0" w:color="auto"/>
            <w:bottom w:val="none" w:sz="0" w:space="0" w:color="auto"/>
            <w:right w:val="none" w:sz="0" w:space="0" w:color="auto"/>
          </w:divBdr>
        </w:div>
        <w:div w:id="86318088">
          <w:marLeft w:val="0"/>
          <w:marRight w:val="0"/>
          <w:marTop w:val="0"/>
          <w:marBottom w:val="0"/>
          <w:divBdr>
            <w:top w:val="none" w:sz="0" w:space="0" w:color="auto"/>
            <w:left w:val="none" w:sz="0" w:space="0" w:color="auto"/>
            <w:bottom w:val="none" w:sz="0" w:space="0" w:color="auto"/>
            <w:right w:val="none" w:sz="0" w:space="0" w:color="auto"/>
          </w:divBdr>
        </w:div>
        <w:div w:id="21247277">
          <w:marLeft w:val="0"/>
          <w:marRight w:val="0"/>
          <w:marTop w:val="0"/>
          <w:marBottom w:val="0"/>
          <w:divBdr>
            <w:top w:val="none" w:sz="0" w:space="0" w:color="auto"/>
            <w:left w:val="none" w:sz="0" w:space="0" w:color="auto"/>
            <w:bottom w:val="none" w:sz="0" w:space="0" w:color="auto"/>
            <w:right w:val="none" w:sz="0" w:space="0" w:color="auto"/>
          </w:divBdr>
        </w:div>
        <w:div w:id="662783339">
          <w:marLeft w:val="0"/>
          <w:marRight w:val="0"/>
          <w:marTop w:val="0"/>
          <w:marBottom w:val="0"/>
          <w:divBdr>
            <w:top w:val="none" w:sz="0" w:space="0" w:color="auto"/>
            <w:left w:val="none" w:sz="0" w:space="0" w:color="auto"/>
            <w:bottom w:val="none" w:sz="0" w:space="0" w:color="auto"/>
            <w:right w:val="none" w:sz="0" w:space="0" w:color="auto"/>
          </w:divBdr>
        </w:div>
        <w:div w:id="1149250153">
          <w:marLeft w:val="0"/>
          <w:marRight w:val="0"/>
          <w:marTop w:val="0"/>
          <w:marBottom w:val="0"/>
          <w:divBdr>
            <w:top w:val="none" w:sz="0" w:space="0" w:color="auto"/>
            <w:left w:val="none" w:sz="0" w:space="0" w:color="auto"/>
            <w:bottom w:val="none" w:sz="0" w:space="0" w:color="auto"/>
            <w:right w:val="none" w:sz="0" w:space="0" w:color="auto"/>
          </w:divBdr>
        </w:div>
        <w:div w:id="109057094">
          <w:marLeft w:val="0"/>
          <w:marRight w:val="0"/>
          <w:marTop w:val="0"/>
          <w:marBottom w:val="0"/>
          <w:divBdr>
            <w:top w:val="none" w:sz="0" w:space="0" w:color="auto"/>
            <w:left w:val="none" w:sz="0" w:space="0" w:color="auto"/>
            <w:bottom w:val="none" w:sz="0" w:space="0" w:color="auto"/>
            <w:right w:val="none" w:sz="0" w:space="0" w:color="auto"/>
          </w:divBdr>
        </w:div>
        <w:div w:id="1348291660">
          <w:marLeft w:val="0"/>
          <w:marRight w:val="0"/>
          <w:marTop w:val="0"/>
          <w:marBottom w:val="0"/>
          <w:divBdr>
            <w:top w:val="none" w:sz="0" w:space="0" w:color="auto"/>
            <w:left w:val="none" w:sz="0" w:space="0" w:color="auto"/>
            <w:bottom w:val="none" w:sz="0" w:space="0" w:color="auto"/>
            <w:right w:val="none" w:sz="0" w:space="0" w:color="auto"/>
          </w:divBdr>
        </w:div>
        <w:div w:id="1299191352">
          <w:marLeft w:val="0"/>
          <w:marRight w:val="0"/>
          <w:marTop w:val="0"/>
          <w:marBottom w:val="0"/>
          <w:divBdr>
            <w:top w:val="none" w:sz="0" w:space="0" w:color="auto"/>
            <w:left w:val="none" w:sz="0" w:space="0" w:color="auto"/>
            <w:bottom w:val="none" w:sz="0" w:space="0" w:color="auto"/>
            <w:right w:val="none" w:sz="0" w:space="0" w:color="auto"/>
          </w:divBdr>
        </w:div>
        <w:div w:id="1994942673">
          <w:marLeft w:val="0"/>
          <w:marRight w:val="0"/>
          <w:marTop w:val="0"/>
          <w:marBottom w:val="0"/>
          <w:divBdr>
            <w:top w:val="none" w:sz="0" w:space="0" w:color="auto"/>
            <w:left w:val="none" w:sz="0" w:space="0" w:color="auto"/>
            <w:bottom w:val="none" w:sz="0" w:space="0" w:color="auto"/>
            <w:right w:val="none" w:sz="0" w:space="0" w:color="auto"/>
          </w:divBdr>
        </w:div>
        <w:div w:id="1152408114">
          <w:marLeft w:val="0"/>
          <w:marRight w:val="0"/>
          <w:marTop w:val="0"/>
          <w:marBottom w:val="0"/>
          <w:divBdr>
            <w:top w:val="none" w:sz="0" w:space="0" w:color="auto"/>
            <w:left w:val="none" w:sz="0" w:space="0" w:color="auto"/>
            <w:bottom w:val="none" w:sz="0" w:space="0" w:color="auto"/>
            <w:right w:val="none" w:sz="0" w:space="0" w:color="auto"/>
          </w:divBdr>
        </w:div>
        <w:div w:id="1400711388">
          <w:marLeft w:val="0"/>
          <w:marRight w:val="0"/>
          <w:marTop w:val="0"/>
          <w:marBottom w:val="0"/>
          <w:divBdr>
            <w:top w:val="none" w:sz="0" w:space="0" w:color="auto"/>
            <w:left w:val="none" w:sz="0" w:space="0" w:color="auto"/>
            <w:bottom w:val="none" w:sz="0" w:space="0" w:color="auto"/>
            <w:right w:val="none" w:sz="0" w:space="0" w:color="auto"/>
          </w:divBdr>
        </w:div>
        <w:div w:id="543063628">
          <w:marLeft w:val="0"/>
          <w:marRight w:val="0"/>
          <w:marTop w:val="0"/>
          <w:marBottom w:val="0"/>
          <w:divBdr>
            <w:top w:val="none" w:sz="0" w:space="0" w:color="auto"/>
            <w:left w:val="none" w:sz="0" w:space="0" w:color="auto"/>
            <w:bottom w:val="none" w:sz="0" w:space="0" w:color="auto"/>
            <w:right w:val="none" w:sz="0" w:space="0" w:color="auto"/>
          </w:divBdr>
        </w:div>
        <w:div w:id="1611275476">
          <w:marLeft w:val="0"/>
          <w:marRight w:val="0"/>
          <w:marTop w:val="0"/>
          <w:marBottom w:val="0"/>
          <w:divBdr>
            <w:top w:val="none" w:sz="0" w:space="0" w:color="auto"/>
            <w:left w:val="none" w:sz="0" w:space="0" w:color="auto"/>
            <w:bottom w:val="none" w:sz="0" w:space="0" w:color="auto"/>
            <w:right w:val="none" w:sz="0" w:space="0" w:color="auto"/>
          </w:divBdr>
        </w:div>
        <w:div w:id="90322939">
          <w:marLeft w:val="0"/>
          <w:marRight w:val="0"/>
          <w:marTop w:val="0"/>
          <w:marBottom w:val="0"/>
          <w:divBdr>
            <w:top w:val="none" w:sz="0" w:space="0" w:color="auto"/>
            <w:left w:val="none" w:sz="0" w:space="0" w:color="auto"/>
            <w:bottom w:val="none" w:sz="0" w:space="0" w:color="auto"/>
            <w:right w:val="none" w:sz="0" w:space="0" w:color="auto"/>
          </w:divBdr>
        </w:div>
        <w:div w:id="789661925">
          <w:marLeft w:val="0"/>
          <w:marRight w:val="0"/>
          <w:marTop w:val="0"/>
          <w:marBottom w:val="0"/>
          <w:divBdr>
            <w:top w:val="none" w:sz="0" w:space="0" w:color="auto"/>
            <w:left w:val="none" w:sz="0" w:space="0" w:color="auto"/>
            <w:bottom w:val="none" w:sz="0" w:space="0" w:color="auto"/>
            <w:right w:val="none" w:sz="0" w:space="0" w:color="auto"/>
          </w:divBdr>
        </w:div>
        <w:div w:id="156188684">
          <w:marLeft w:val="0"/>
          <w:marRight w:val="0"/>
          <w:marTop w:val="0"/>
          <w:marBottom w:val="0"/>
          <w:divBdr>
            <w:top w:val="none" w:sz="0" w:space="0" w:color="auto"/>
            <w:left w:val="none" w:sz="0" w:space="0" w:color="auto"/>
            <w:bottom w:val="none" w:sz="0" w:space="0" w:color="auto"/>
            <w:right w:val="none" w:sz="0" w:space="0" w:color="auto"/>
          </w:divBdr>
        </w:div>
        <w:div w:id="1564028864">
          <w:marLeft w:val="0"/>
          <w:marRight w:val="0"/>
          <w:marTop w:val="0"/>
          <w:marBottom w:val="0"/>
          <w:divBdr>
            <w:top w:val="none" w:sz="0" w:space="0" w:color="auto"/>
            <w:left w:val="none" w:sz="0" w:space="0" w:color="auto"/>
            <w:bottom w:val="none" w:sz="0" w:space="0" w:color="auto"/>
            <w:right w:val="none" w:sz="0" w:space="0" w:color="auto"/>
          </w:divBdr>
        </w:div>
        <w:div w:id="1749495300">
          <w:marLeft w:val="0"/>
          <w:marRight w:val="0"/>
          <w:marTop w:val="0"/>
          <w:marBottom w:val="0"/>
          <w:divBdr>
            <w:top w:val="none" w:sz="0" w:space="0" w:color="auto"/>
            <w:left w:val="none" w:sz="0" w:space="0" w:color="auto"/>
            <w:bottom w:val="none" w:sz="0" w:space="0" w:color="auto"/>
            <w:right w:val="none" w:sz="0" w:space="0" w:color="auto"/>
          </w:divBdr>
        </w:div>
        <w:div w:id="1890804541">
          <w:marLeft w:val="0"/>
          <w:marRight w:val="0"/>
          <w:marTop w:val="0"/>
          <w:marBottom w:val="0"/>
          <w:divBdr>
            <w:top w:val="none" w:sz="0" w:space="0" w:color="auto"/>
            <w:left w:val="none" w:sz="0" w:space="0" w:color="auto"/>
            <w:bottom w:val="none" w:sz="0" w:space="0" w:color="auto"/>
            <w:right w:val="none" w:sz="0" w:space="0" w:color="auto"/>
          </w:divBdr>
        </w:div>
        <w:div w:id="1197616235">
          <w:marLeft w:val="0"/>
          <w:marRight w:val="0"/>
          <w:marTop w:val="0"/>
          <w:marBottom w:val="0"/>
          <w:divBdr>
            <w:top w:val="none" w:sz="0" w:space="0" w:color="auto"/>
            <w:left w:val="none" w:sz="0" w:space="0" w:color="auto"/>
            <w:bottom w:val="none" w:sz="0" w:space="0" w:color="auto"/>
            <w:right w:val="none" w:sz="0" w:space="0" w:color="auto"/>
          </w:divBdr>
        </w:div>
        <w:div w:id="1619992579">
          <w:marLeft w:val="0"/>
          <w:marRight w:val="0"/>
          <w:marTop w:val="0"/>
          <w:marBottom w:val="0"/>
          <w:divBdr>
            <w:top w:val="none" w:sz="0" w:space="0" w:color="auto"/>
            <w:left w:val="none" w:sz="0" w:space="0" w:color="auto"/>
            <w:bottom w:val="none" w:sz="0" w:space="0" w:color="auto"/>
            <w:right w:val="none" w:sz="0" w:space="0" w:color="auto"/>
          </w:divBdr>
        </w:div>
        <w:div w:id="528031712">
          <w:marLeft w:val="0"/>
          <w:marRight w:val="0"/>
          <w:marTop w:val="0"/>
          <w:marBottom w:val="0"/>
          <w:divBdr>
            <w:top w:val="none" w:sz="0" w:space="0" w:color="auto"/>
            <w:left w:val="none" w:sz="0" w:space="0" w:color="auto"/>
            <w:bottom w:val="none" w:sz="0" w:space="0" w:color="auto"/>
            <w:right w:val="none" w:sz="0" w:space="0" w:color="auto"/>
          </w:divBdr>
        </w:div>
        <w:div w:id="1654792954">
          <w:marLeft w:val="0"/>
          <w:marRight w:val="0"/>
          <w:marTop w:val="0"/>
          <w:marBottom w:val="0"/>
          <w:divBdr>
            <w:top w:val="none" w:sz="0" w:space="0" w:color="auto"/>
            <w:left w:val="none" w:sz="0" w:space="0" w:color="auto"/>
            <w:bottom w:val="none" w:sz="0" w:space="0" w:color="auto"/>
            <w:right w:val="none" w:sz="0" w:space="0" w:color="auto"/>
          </w:divBdr>
        </w:div>
        <w:div w:id="1561673541">
          <w:marLeft w:val="0"/>
          <w:marRight w:val="0"/>
          <w:marTop w:val="0"/>
          <w:marBottom w:val="0"/>
          <w:divBdr>
            <w:top w:val="none" w:sz="0" w:space="0" w:color="auto"/>
            <w:left w:val="none" w:sz="0" w:space="0" w:color="auto"/>
            <w:bottom w:val="none" w:sz="0" w:space="0" w:color="auto"/>
            <w:right w:val="none" w:sz="0" w:space="0" w:color="auto"/>
          </w:divBdr>
        </w:div>
        <w:div w:id="1231771472">
          <w:marLeft w:val="0"/>
          <w:marRight w:val="0"/>
          <w:marTop w:val="0"/>
          <w:marBottom w:val="0"/>
          <w:divBdr>
            <w:top w:val="none" w:sz="0" w:space="0" w:color="auto"/>
            <w:left w:val="none" w:sz="0" w:space="0" w:color="auto"/>
            <w:bottom w:val="none" w:sz="0" w:space="0" w:color="auto"/>
            <w:right w:val="none" w:sz="0" w:space="0" w:color="auto"/>
          </w:divBdr>
        </w:div>
        <w:div w:id="1555891699">
          <w:marLeft w:val="0"/>
          <w:marRight w:val="0"/>
          <w:marTop w:val="0"/>
          <w:marBottom w:val="0"/>
          <w:divBdr>
            <w:top w:val="none" w:sz="0" w:space="0" w:color="auto"/>
            <w:left w:val="none" w:sz="0" w:space="0" w:color="auto"/>
            <w:bottom w:val="none" w:sz="0" w:space="0" w:color="auto"/>
            <w:right w:val="none" w:sz="0" w:space="0" w:color="auto"/>
          </w:divBdr>
        </w:div>
        <w:div w:id="1461066802">
          <w:marLeft w:val="0"/>
          <w:marRight w:val="0"/>
          <w:marTop w:val="0"/>
          <w:marBottom w:val="0"/>
          <w:divBdr>
            <w:top w:val="none" w:sz="0" w:space="0" w:color="auto"/>
            <w:left w:val="none" w:sz="0" w:space="0" w:color="auto"/>
            <w:bottom w:val="none" w:sz="0" w:space="0" w:color="auto"/>
            <w:right w:val="none" w:sz="0" w:space="0" w:color="auto"/>
          </w:divBdr>
        </w:div>
        <w:div w:id="1301576027">
          <w:marLeft w:val="0"/>
          <w:marRight w:val="0"/>
          <w:marTop w:val="0"/>
          <w:marBottom w:val="0"/>
          <w:divBdr>
            <w:top w:val="none" w:sz="0" w:space="0" w:color="auto"/>
            <w:left w:val="none" w:sz="0" w:space="0" w:color="auto"/>
            <w:bottom w:val="none" w:sz="0" w:space="0" w:color="auto"/>
            <w:right w:val="none" w:sz="0" w:space="0" w:color="auto"/>
          </w:divBdr>
        </w:div>
        <w:div w:id="1597399170">
          <w:marLeft w:val="0"/>
          <w:marRight w:val="0"/>
          <w:marTop w:val="0"/>
          <w:marBottom w:val="0"/>
          <w:divBdr>
            <w:top w:val="none" w:sz="0" w:space="0" w:color="auto"/>
            <w:left w:val="none" w:sz="0" w:space="0" w:color="auto"/>
            <w:bottom w:val="none" w:sz="0" w:space="0" w:color="auto"/>
            <w:right w:val="none" w:sz="0" w:space="0" w:color="auto"/>
          </w:divBdr>
        </w:div>
        <w:div w:id="2131705792">
          <w:marLeft w:val="0"/>
          <w:marRight w:val="0"/>
          <w:marTop w:val="0"/>
          <w:marBottom w:val="0"/>
          <w:divBdr>
            <w:top w:val="none" w:sz="0" w:space="0" w:color="auto"/>
            <w:left w:val="none" w:sz="0" w:space="0" w:color="auto"/>
            <w:bottom w:val="none" w:sz="0" w:space="0" w:color="auto"/>
            <w:right w:val="none" w:sz="0" w:space="0" w:color="auto"/>
          </w:divBdr>
        </w:div>
        <w:div w:id="957174952">
          <w:marLeft w:val="0"/>
          <w:marRight w:val="0"/>
          <w:marTop w:val="0"/>
          <w:marBottom w:val="0"/>
          <w:divBdr>
            <w:top w:val="none" w:sz="0" w:space="0" w:color="auto"/>
            <w:left w:val="none" w:sz="0" w:space="0" w:color="auto"/>
            <w:bottom w:val="none" w:sz="0" w:space="0" w:color="auto"/>
            <w:right w:val="none" w:sz="0" w:space="0" w:color="auto"/>
          </w:divBdr>
        </w:div>
        <w:div w:id="1596479233">
          <w:marLeft w:val="0"/>
          <w:marRight w:val="0"/>
          <w:marTop w:val="0"/>
          <w:marBottom w:val="0"/>
          <w:divBdr>
            <w:top w:val="none" w:sz="0" w:space="0" w:color="auto"/>
            <w:left w:val="none" w:sz="0" w:space="0" w:color="auto"/>
            <w:bottom w:val="none" w:sz="0" w:space="0" w:color="auto"/>
            <w:right w:val="none" w:sz="0" w:space="0" w:color="auto"/>
          </w:divBdr>
        </w:div>
        <w:div w:id="1839534965">
          <w:marLeft w:val="0"/>
          <w:marRight w:val="0"/>
          <w:marTop w:val="0"/>
          <w:marBottom w:val="0"/>
          <w:divBdr>
            <w:top w:val="none" w:sz="0" w:space="0" w:color="auto"/>
            <w:left w:val="none" w:sz="0" w:space="0" w:color="auto"/>
            <w:bottom w:val="none" w:sz="0" w:space="0" w:color="auto"/>
            <w:right w:val="none" w:sz="0" w:space="0" w:color="auto"/>
          </w:divBdr>
        </w:div>
        <w:div w:id="56056323">
          <w:marLeft w:val="0"/>
          <w:marRight w:val="0"/>
          <w:marTop w:val="0"/>
          <w:marBottom w:val="0"/>
          <w:divBdr>
            <w:top w:val="none" w:sz="0" w:space="0" w:color="auto"/>
            <w:left w:val="none" w:sz="0" w:space="0" w:color="auto"/>
            <w:bottom w:val="none" w:sz="0" w:space="0" w:color="auto"/>
            <w:right w:val="none" w:sz="0" w:space="0" w:color="auto"/>
          </w:divBdr>
        </w:div>
        <w:div w:id="1179350604">
          <w:marLeft w:val="0"/>
          <w:marRight w:val="0"/>
          <w:marTop w:val="0"/>
          <w:marBottom w:val="0"/>
          <w:divBdr>
            <w:top w:val="none" w:sz="0" w:space="0" w:color="auto"/>
            <w:left w:val="none" w:sz="0" w:space="0" w:color="auto"/>
            <w:bottom w:val="none" w:sz="0" w:space="0" w:color="auto"/>
            <w:right w:val="none" w:sz="0" w:space="0" w:color="auto"/>
          </w:divBdr>
        </w:div>
        <w:div w:id="2044017287">
          <w:marLeft w:val="0"/>
          <w:marRight w:val="0"/>
          <w:marTop w:val="0"/>
          <w:marBottom w:val="0"/>
          <w:divBdr>
            <w:top w:val="none" w:sz="0" w:space="0" w:color="auto"/>
            <w:left w:val="none" w:sz="0" w:space="0" w:color="auto"/>
            <w:bottom w:val="none" w:sz="0" w:space="0" w:color="auto"/>
            <w:right w:val="none" w:sz="0" w:space="0" w:color="auto"/>
          </w:divBdr>
        </w:div>
        <w:div w:id="1451169533">
          <w:marLeft w:val="0"/>
          <w:marRight w:val="0"/>
          <w:marTop w:val="0"/>
          <w:marBottom w:val="0"/>
          <w:divBdr>
            <w:top w:val="none" w:sz="0" w:space="0" w:color="auto"/>
            <w:left w:val="none" w:sz="0" w:space="0" w:color="auto"/>
            <w:bottom w:val="none" w:sz="0" w:space="0" w:color="auto"/>
            <w:right w:val="none" w:sz="0" w:space="0" w:color="auto"/>
          </w:divBdr>
        </w:div>
        <w:div w:id="1747386539">
          <w:marLeft w:val="0"/>
          <w:marRight w:val="0"/>
          <w:marTop w:val="0"/>
          <w:marBottom w:val="0"/>
          <w:divBdr>
            <w:top w:val="none" w:sz="0" w:space="0" w:color="auto"/>
            <w:left w:val="none" w:sz="0" w:space="0" w:color="auto"/>
            <w:bottom w:val="none" w:sz="0" w:space="0" w:color="auto"/>
            <w:right w:val="none" w:sz="0" w:space="0" w:color="auto"/>
          </w:divBdr>
        </w:div>
        <w:div w:id="506360344">
          <w:marLeft w:val="0"/>
          <w:marRight w:val="0"/>
          <w:marTop w:val="0"/>
          <w:marBottom w:val="0"/>
          <w:divBdr>
            <w:top w:val="none" w:sz="0" w:space="0" w:color="auto"/>
            <w:left w:val="none" w:sz="0" w:space="0" w:color="auto"/>
            <w:bottom w:val="none" w:sz="0" w:space="0" w:color="auto"/>
            <w:right w:val="none" w:sz="0" w:space="0" w:color="auto"/>
          </w:divBdr>
        </w:div>
        <w:div w:id="753818064">
          <w:marLeft w:val="0"/>
          <w:marRight w:val="0"/>
          <w:marTop w:val="0"/>
          <w:marBottom w:val="0"/>
          <w:divBdr>
            <w:top w:val="none" w:sz="0" w:space="0" w:color="auto"/>
            <w:left w:val="none" w:sz="0" w:space="0" w:color="auto"/>
            <w:bottom w:val="none" w:sz="0" w:space="0" w:color="auto"/>
            <w:right w:val="none" w:sz="0" w:space="0" w:color="auto"/>
          </w:divBdr>
        </w:div>
        <w:div w:id="459809914">
          <w:marLeft w:val="0"/>
          <w:marRight w:val="0"/>
          <w:marTop w:val="0"/>
          <w:marBottom w:val="0"/>
          <w:divBdr>
            <w:top w:val="none" w:sz="0" w:space="0" w:color="auto"/>
            <w:left w:val="none" w:sz="0" w:space="0" w:color="auto"/>
            <w:bottom w:val="none" w:sz="0" w:space="0" w:color="auto"/>
            <w:right w:val="none" w:sz="0" w:space="0" w:color="auto"/>
          </w:divBdr>
        </w:div>
        <w:div w:id="1884832418">
          <w:marLeft w:val="0"/>
          <w:marRight w:val="0"/>
          <w:marTop w:val="0"/>
          <w:marBottom w:val="0"/>
          <w:divBdr>
            <w:top w:val="none" w:sz="0" w:space="0" w:color="auto"/>
            <w:left w:val="none" w:sz="0" w:space="0" w:color="auto"/>
            <w:bottom w:val="none" w:sz="0" w:space="0" w:color="auto"/>
            <w:right w:val="none" w:sz="0" w:space="0" w:color="auto"/>
          </w:divBdr>
        </w:div>
        <w:div w:id="1272513003">
          <w:marLeft w:val="0"/>
          <w:marRight w:val="0"/>
          <w:marTop w:val="0"/>
          <w:marBottom w:val="0"/>
          <w:divBdr>
            <w:top w:val="none" w:sz="0" w:space="0" w:color="auto"/>
            <w:left w:val="none" w:sz="0" w:space="0" w:color="auto"/>
            <w:bottom w:val="none" w:sz="0" w:space="0" w:color="auto"/>
            <w:right w:val="none" w:sz="0" w:space="0" w:color="auto"/>
          </w:divBdr>
        </w:div>
        <w:div w:id="555749608">
          <w:marLeft w:val="0"/>
          <w:marRight w:val="0"/>
          <w:marTop w:val="0"/>
          <w:marBottom w:val="0"/>
          <w:divBdr>
            <w:top w:val="none" w:sz="0" w:space="0" w:color="auto"/>
            <w:left w:val="none" w:sz="0" w:space="0" w:color="auto"/>
            <w:bottom w:val="none" w:sz="0" w:space="0" w:color="auto"/>
            <w:right w:val="none" w:sz="0" w:space="0" w:color="auto"/>
          </w:divBdr>
        </w:div>
        <w:div w:id="292640916">
          <w:marLeft w:val="0"/>
          <w:marRight w:val="0"/>
          <w:marTop w:val="0"/>
          <w:marBottom w:val="0"/>
          <w:divBdr>
            <w:top w:val="none" w:sz="0" w:space="0" w:color="auto"/>
            <w:left w:val="none" w:sz="0" w:space="0" w:color="auto"/>
            <w:bottom w:val="none" w:sz="0" w:space="0" w:color="auto"/>
            <w:right w:val="none" w:sz="0" w:space="0" w:color="auto"/>
          </w:divBdr>
        </w:div>
        <w:div w:id="1279069648">
          <w:marLeft w:val="0"/>
          <w:marRight w:val="0"/>
          <w:marTop w:val="0"/>
          <w:marBottom w:val="0"/>
          <w:divBdr>
            <w:top w:val="none" w:sz="0" w:space="0" w:color="auto"/>
            <w:left w:val="none" w:sz="0" w:space="0" w:color="auto"/>
            <w:bottom w:val="none" w:sz="0" w:space="0" w:color="auto"/>
            <w:right w:val="none" w:sz="0" w:space="0" w:color="auto"/>
          </w:divBdr>
        </w:div>
        <w:div w:id="1594586453">
          <w:marLeft w:val="0"/>
          <w:marRight w:val="0"/>
          <w:marTop w:val="0"/>
          <w:marBottom w:val="0"/>
          <w:divBdr>
            <w:top w:val="none" w:sz="0" w:space="0" w:color="auto"/>
            <w:left w:val="none" w:sz="0" w:space="0" w:color="auto"/>
            <w:bottom w:val="none" w:sz="0" w:space="0" w:color="auto"/>
            <w:right w:val="none" w:sz="0" w:space="0" w:color="auto"/>
          </w:divBdr>
        </w:div>
        <w:div w:id="1568802447">
          <w:marLeft w:val="0"/>
          <w:marRight w:val="0"/>
          <w:marTop w:val="0"/>
          <w:marBottom w:val="0"/>
          <w:divBdr>
            <w:top w:val="none" w:sz="0" w:space="0" w:color="auto"/>
            <w:left w:val="none" w:sz="0" w:space="0" w:color="auto"/>
            <w:bottom w:val="none" w:sz="0" w:space="0" w:color="auto"/>
            <w:right w:val="none" w:sz="0" w:space="0" w:color="auto"/>
          </w:divBdr>
        </w:div>
        <w:div w:id="346562853">
          <w:marLeft w:val="0"/>
          <w:marRight w:val="0"/>
          <w:marTop w:val="0"/>
          <w:marBottom w:val="0"/>
          <w:divBdr>
            <w:top w:val="none" w:sz="0" w:space="0" w:color="auto"/>
            <w:left w:val="none" w:sz="0" w:space="0" w:color="auto"/>
            <w:bottom w:val="none" w:sz="0" w:space="0" w:color="auto"/>
            <w:right w:val="none" w:sz="0" w:space="0" w:color="auto"/>
          </w:divBdr>
        </w:div>
        <w:div w:id="750614602">
          <w:marLeft w:val="0"/>
          <w:marRight w:val="0"/>
          <w:marTop w:val="0"/>
          <w:marBottom w:val="0"/>
          <w:divBdr>
            <w:top w:val="none" w:sz="0" w:space="0" w:color="auto"/>
            <w:left w:val="none" w:sz="0" w:space="0" w:color="auto"/>
            <w:bottom w:val="none" w:sz="0" w:space="0" w:color="auto"/>
            <w:right w:val="none" w:sz="0" w:space="0" w:color="auto"/>
          </w:divBdr>
        </w:div>
        <w:div w:id="1820222640">
          <w:marLeft w:val="0"/>
          <w:marRight w:val="0"/>
          <w:marTop w:val="0"/>
          <w:marBottom w:val="0"/>
          <w:divBdr>
            <w:top w:val="none" w:sz="0" w:space="0" w:color="auto"/>
            <w:left w:val="none" w:sz="0" w:space="0" w:color="auto"/>
            <w:bottom w:val="none" w:sz="0" w:space="0" w:color="auto"/>
            <w:right w:val="none" w:sz="0" w:space="0" w:color="auto"/>
          </w:divBdr>
        </w:div>
        <w:div w:id="1250843669">
          <w:marLeft w:val="0"/>
          <w:marRight w:val="0"/>
          <w:marTop w:val="0"/>
          <w:marBottom w:val="0"/>
          <w:divBdr>
            <w:top w:val="none" w:sz="0" w:space="0" w:color="auto"/>
            <w:left w:val="none" w:sz="0" w:space="0" w:color="auto"/>
            <w:bottom w:val="none" w:sz="0" w:space="0" w:color="auto"/>
            <w:right w:val="none" w:sz="0" w:space="0" w:color="auto"/>
          </w:divBdr>
        </w:div>
        <w:div w:id="789905904">
          <w:marLeft w:val="0"/>
          <w:marRight w:val="0"/>
          <w:marTop w:val="0"/>
          <w:marBottom w:val="0"/>
          <w:divBdr>
            <w:top w:val="none" w:sz="0" w:space="0" w:color="auto"/>
            <w:left w:val="none" w:sz="0" w:space="0" w:color="auto"/>
            <w:bottom w:val="none" w:sz="0" w:space="0" w:color="auto"/>
            <w:right w:val="none" w:sz="0" w:space="0" w:color="auto"/>
          </w:divBdr>
        </w:div>
      </w:divsChild>
    </w:div>
    <w:div w:id="373623713">
      <w:bodyDiv w:val="1"/>
      <w:marLeft w:val="0"/>
      <w:marRight w:val="0"/>
      <w:marTop w:val="0"/>
      <w:marBottom w:val="0"/>
      <w:divBdr>
        <w:top w:val="none" w:sz="0" w:space="0" w:color="auto"/>
        <w:left w:val="none" w:sz="0" w:space="0" w:color="auto"/>
        <w:bottom w:val="none" w:sz="0" w:space="0" w:color="auto"/>
        <w:right w:val="none" w:sz="0" w:space="0" w:color="auto"/>
      </w:divBdr>
    </w:div>
    <w:div w:id="458836672">
      <w:bodyDiv w:val="1"/>
      <w:marLeft w:val="0"/>
      <w:marRight w:val="0"/>
      <w:marTop w:val="0"/>
      <w:marBottom w:val="0"/>
      <w:divBdr>
        <w:top w:val="none" w:sz="0" w:space="0" w:color="auto"/>
        <w:left w:val="none" w:sz="0" w:space="0" w:color="auto"/>
        <w:bottom w:val="none" w:sz="0" w:space="0" w:color="auto"/>
        <w:right w:val="none" w:sz="0" w:space="0" w:color="auto"/>
      </w:divBdr>
    </w:div>
    <w:div w:id="461969253">
      <w:bodyDiv w:val="1"/>
      <w:marLeft w:val="0"/>
      <w:marRight w:val="0"/>
      <w:marTop w:val="0"/>
      <w:marBottom w:val="0"/>
      <w:divBdr>
        <w:top w:val="none" w:sz="0" w:space="0" w:color="auto"/>
        <w:left w:val="none" w:sz="0" w:space="0" w:color="auto"/>
        <w:bottom w:val="none" w:sz="0" w:space="0" w:color="auto"/>
        <w:right w:val="none" w:sz="0" w:space="0" w:color="auto"/>
      </w:divBdr>
    </w:div>
    <w:div w:id="485627244">
      <w:bodyDiv w:val="1"/>
      <w:marLeft w:val="0"/>
      <w:marRight w:val="0"/>
      <w:marTop w:val="0"/>
      <w:marBottom w:val="0"/>
      <w:divBdr>
        <w:top w:val="none" w:sz="0" w:space="0" w:color="auto"/>
        <w:left w:val="none" w:sz="0" w:space="0" w:color="auto"/>
        <w:bottom w:val="none" w:sz="0" w:space="0" w:color="auto"/>
        <w:right w:val="none" w:sz="0" w:space="0" w:color="auto"/>
      </w:divBdr>
    </w:div>
    <w:div w:id="491216086">
      <w:bodyDiv w:val="1"/>
      <w:marLeft w:val="0"/>
      <w:marRight w:val="0"/>
      <w:marTop w:val="0"/>
      <w:marBottom w:val="0"/>
      <w:divBdr>
        <w:top w:val="none" w:sz="0" w:space="0" w:color="auto"/>
        <w:left w:val="none" w:sz="0" w:space="0" w:color="auto"/>
        <w:bottom w:val="none" w:sz="0" w:space="0" w:color="auto"/>
        <w:right w:val="none" w:sz="0" w:space="0" w:color="auto"/>
      </w:divBdr>
      <w:divsChild>
        <w:div w:id="1893691622">
          <w:marLeft w:val="0"/>
          <w:marRight w:val="0"/>
          <w:marTop w:val="0"/>
          <w:marBottom w:val="0"/>
          <w:divBdr>
            <w:top w:val="none" w:sz="0" w:space="0" w:color="auto"/>
            <w:left w:val="none" w:sz="0" w:space="0" w:color="auto"/>
            <w:bottom w:val="none" w:sz="0" w:space="0" w:color="auto"/>
            <w:right w:val="none" w:sz="0" w:space="0" w:color="auto"/>
          </w:divBdr>
        </w:div>
        <w:div w:id="1514342061">
          <w:marLeft w:val="0"/>
          <w:marRight w:val="0"/>
          <w:marTop w:val="0"/>
          <w:marBottom w:val="0"/>
          <w:divBdr>
            <w:top w:val="none" w:sz="0" w:space="17" w:color="auto"/>
            <w:left w:val="dashed" w:sz="6" w:space="17" w:color="EAEAEA"/>
            <w:bottom w:val="dashed" w:sz="6" w:space="17" w:color="EAEAEA"/>
            <w:right w:val="dashed" w:sz="6" w:space="17" w:color="EAEAEA"/>
          </w:divBdr>
        </w:div>
      </w:divsChild>
    </w:div>
    <w:div w:id="532962929">
      <w:bodyDiv w:val="1"/>
      <w:marLeft w:val="0"/>
      <w:marRight w:val="0"/>
      <w:marTop w:val="0"/>
      <w:marBottom w:val="0"/>
      <w:divBdr>
        <w:top w:val="none" w:sz="0" w:space="0" w:color="auto"/>
        <w:left w:val="none" w:sz="0" w:space="0" w:color="auto"/>
        <w:bottom w:val="none" w:sz="0" w:space="0" w:color="auto"/>
        <w:right w:val="none" w:sz="0" w:space="0" w:color="auto"/>
      </w:divBdr>
    </w:div>
    <w:div w:id="544148141">
      <w:bodyDiv w:val="1"/>
      <w:marLeft w:val="0"/>
      <w:marRight w:val="0"/>
      <w:marTop w:val="0"/>
      <w:marBottom w:val="0"/>
      <w:divBdr>
        <w:top w:val="none" w:sz="0" w:space="0" w:color="auto"/>
        <w:left w:val="none" w:sz="0" w:space="0" w:color="auto"/>
        <w:bottom w:val="none" w:sz="0" w:space="0" w:color="auto"/>
        <w:right w:val="none" w:sz="0" w:space="0" w:color="auto"/>
      </w:divBdr>
    </w:div>
    <w:div w:id="597297036">
      <w:bodyDiv w:val="1"/>
      <w:marLeft w:val="0"/>
      <w:marRight w:val="0"/>
      <w:marTop w:val="0"/>
      <w:marBottom w:val="0"/>
      <w:divBdr>
        <w:top w:val="none" w:sz="0" w:space="0" w:color="auto"/>
        <w:left w:val="none" w:sz="0" w:space="0" w:color="auto"/>
        <w:bottom w:val="none" w:sz="0" w:space="0" w:color="auto"/>
        <w:right w:val="none" w:sz="0" w:space="0" w:color="auto"/>
      </w:divBdr>
      <w:divsChild>
        <w:div w:id="1433939340">
          <w:marLeft w:val="0"/>
          <w:marRight w:val="0"/>
          <w:marTop w:val="0"/>
          <w:marBottom w:val="0"/>
          <w:divBdr>
            <w:top w:val="none" w:sz="0" w:space="0" w:color="auto"/>
            <w:left w:val="none" w:sz="0" w:space="0" w:color="auto"/>
            <w:bottom w:val="none" w:sz="0" w:space="0" w:color="auto"/>
            <w:right w:val="none" w:sz="0" w:space="0" w:color="auto"/>
          </w:divBdr>
        </w:div>
        <w:div w:id="1523321067">
          <w:marLeft w:val="0"/>
          <w:marRight w:val="0"/>
          <w:marTop w:val="0"/>
          <w:marBottom w:val="0"/>
          <w:divBdr>
            <w:top w:val="none" w:sz="0" w:space="0" w:color="auto"/>
            <w:left w:val="none" w:sz="0" w:space="0" w:color="auto"/>
            <w:bottom w:val="none" w:sz="0" w:space="0" w:color="auto"/>
            <w:right w:val="none" w:sz="0" w:space="0" w:color="auto"/>
          </w:divBdr>
          <w:divsChild>
            <w:div w:id="180519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448996">
      <w:bodyDiv w:val="1"/>
      <w:marLeft w:val="0"/>
      <w:marRight w:val="0"/>
      <w:marTop w:val="0"/>
      <w:marBottom w:val="0"/>
      <w:divBdr>
        <w:top w:val="none" w:sz="0" w:space="0" w:color="auto"/>
        <w:left w:val="none" w:sz="0" w:space="0" w:color="auto"/>
        <w:bottom w:val="none" w:sz="0" w:space="0" w:color="auto"/>
        <w:right w:val="none" w:sz="0" w:space="0" w:color="auto"/>
      </w:divBdr>
    </w:div>
    <w:div w:id="659312574">
      <w:bodyDiv w:val="1"/>
      <w:marLeft w:val="0"/>
      <w:marRight w:val="0"/>
      <w:marTop w:val="0"/>
      <w:marBottom w:val="0"/>
      <w:divBdr>
        <w:top w:val="none" w:sz="0" w:space="0" w:color="auto"/>
        <w:left w:val="none" w:sz="0" w:space="0" w:color="auto"/>
        <w:bottom w:val="none" w:sz="0" w:space="0" w:color="auto"/>
        <w:right w:val="none" w:sz="0" w:space="0" w:color="auto"/>
      </w:divBdr>
      <w:divsChild>
        <w:div w:id="1418482036">
          <w:marLeft w:val="0"/>
          <w:marRight w:val="0"/>
          <w:marTop w:val="0"/>
          <w:marBottom w:val="304"/>
          <w:divBdr>
            <w:top w:val="none" w:sz="0" w:space="0" w:color="auto"/>
            <w:left w:val="none" w:sz="0" w:space="0" w:color="auto"/>
            <w:bottom w:val="none" w:sz="0" w:space="0" w:color="auto"/>
            <w:right w:val="none" w:sz="0" w:space="0" w:color="auto"/>
          </w:divBdr>
        </w:div>
        <w:div w:id="1315531134">
          <w:marLeft w:val="0"/>
          <w:marRight w:val="0"/>
          <w:marTop w:val="0"/>
          <w:marBottom w:val="0"/>
          <w:divBdr>
            <w:top w:val="none" w:sz="0" w:space="0" w:color="auto"/>
            <w:left w:val="none" w:sz="0" w:space="0" w:color="auto"/>
            <w:bottom w:val="none" w:sz="0" w:space="0" w:color="auto"/>
            <w:right w:val="none" w:sz="0" w:space="0" w:color="auto"/>
          </w:divBdr>
          <w:divsChild>
            <w:div w:id="770441872">
              <w:marLeft w:val="0"/>
              <w:marRight w:val="0"/>
              <w:marTop w:val="0"/>
              <w:marBottom w:val="0"/>
              <w:divBdr>
                <w:top w:val="none" w:sz="0" w:space="0" w:color="auto"/>
                <w:left w:val="none" w:sz="0" w:space="0" w:color="auto"/>
                <w:bottom w:val="none" w:sz="0" w:space="0" w:color="auto"/>
                <w:right w:val="none" w:sz="0" w:space="0" w:color="auto"/>
              </w:divBdr>
              <w:divsChild>
                <w:div w:id="819927690">
                  <w:marLeft w:val="0"/>
                  <w:marRight w:val="0"/>
                  <w:marTop w:val="0"/>
                  <w:marBottom w:val="0"/>
                  <w:divBdr>
                    <w:top w:val="none" w:sz="0" w:space="0" w:color="auto"/>
                    <w:left w:val="none" w:sz="0" w:space="0" w:color="auto"/>
                    <w:bottom w:val="none" w:sz="0" w:space="0" w:color="auto"/>
                    <w:right w:val="none" w:sz="0" w:space="0" w:color="auto"/>
                  </w:divBdr>
                  <w:divsChild>
                    <w:div w:id="282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6343768">
      <w:bodyDiv w:val="1"/>
      <w:marLeft w:val="0"/>
      <w:marRight w:val="0"/>
      <w:marTop w:val="0"/>
      <w:marBottom w:val="0"/>
      <w:divBdr>
        <w:top w:val="none" w:sz="0" w:space="0" w:color="auto"/>
        <w:left w:val="none" w:sz="0" w:space="0" w:color="auto"/>
        <w:bottom w:val="none" w:sz="0" w:space="0" w:color="auto"/>
        <w:right w:val="none" w:sz="0" w:space="0" w:color="auto"/>
      </w:divBdr>
    </w:div>
    <w:div w:id="729157495">
      <w:bodyDiv w:val="1"/>
      <w:marLeft w:val="0"/>
      <w:marRight w:val="0"/>
      <w:marTop w:val="0"/>
      <w:marBottom w:val="0"/>
      <w:divBdr>
        <w:top w:val="none" w:sz="0" w:space="0" w:color="auto"/>
        <w:left w:val="none" w:sz="0" w:space="0" w:color="auto"/>
        <w:bottom w:val="none" w:sz="0" w:space="0" w:color="auto"/>
        <w:right w:val="none" w:sz="0" w:space="0" w:color="auto"/>
      </w:divBdr>
    </w:div>
    <w:div w:id="821237152">
      <w:bodyDiv w:val="1"/>
      <w:marLeft w:val="0"/>
      <w:marRight w:val="0"/>
      <w:marTop w:val="0"/>
      <w:marBottom w:val="0"/>
      <w:divBdr>
        <w:top w:val="none" w:sz="0" w:space="0" w:color="auto"/>
        <w:left w:val="none" w:sz="0" w:space="0" w:color="auto"/>
        <w:bottom w:val="none" w:sz="0" w:space="0" w:color="auto"/>
        <w:right w:val="none" w:sz="0" w:space="0" w:color="auto"/>
      </w:divBdr>
      <w:divsChild>
        <w:div w:id="96023472">
          <w:marLeft w:val="0"/>
          <w:marRight w:val="0"/>
          <w:marTop w:val="0"/>
          <w:marBottom w:val="0"/>
          <w:divBdr>
            <w:top w:val="none" w:sz="0" w:space="0" w:color="auto"/>
            <w:left w:val="none" w:sz="0" w:space="0" w:color="auto"/>
            <w:bottom w:val="none" w:sz="0" w:space="0" w:color="auto"/>
            <w:right w:val="none" w:sz="0" w:space="0" w:color="auto"/>
          </w:divBdr>
        </w:div>
        <w:div w:id="152570538">
          <w:marLeft w:val="0"/>
          <w:marRight w:val="0"/>
          <w:marTop w:val="0"/>
          <w:marBottom w:val="0"/>
          <w:divBdr>
            <w:top w:val="none" w:sz="0" w:space="17" w:color="auto"/>
            <w:left w:val="dashed" w:sz="6" w:space="17" w:color="EAEAEA"/>
            <w:bottom w:val="dashed" w:sz="6" w:space="17" w:color="EAEAEA"/>
            <w:right w:val="dashed" w:sz="6" w:space="17" w:color="EAEAEA"/>
          </w:divBdr>
        </w:div>
      </w:divsChild>
    </w:div>
    <w:div w:id="840047675">
      <w:bodyDiv w:val="1"/>
      <w:marLeft w:val="0"/>
      <w:marRight w:val="0"/>
      <w:marTop w:val="0"/>
      <w:marBottom w:val="0"/>
      <w:divBdr>
        <w:top w:val="none" w:sz="0" w:space="0" w:color="auto"/>
        <w:left w:val="none" w:sz="0" w:space="0" w:color="auto"/>
        <w:bottom w:val="none" w:sz="0" w:space="0" w:color="auto"/>
        <w:right w:val="none" w:sz="0" w:space="0" w:color="auto"/>
      </w:divBdr>
    </w:div>
    <w:div w:id="864290750">
      <w:bodyDiv w:val="1"/>
      <w:marLeft w:val="0"/>
      <w:marRight w:val="0"/>
      <w:marTop w:val="0"/>
      <w:marBottom w:val="0"/>
      <w:divBdr>
        <w:top w:val="none" w:sz="0" w:space="0" w:color="auto"/>
        <w:left w:val="none" w:sz="0" w:space="0" w:color="auto"/>
        <w:bottom w:val="none" w:sz="0" w:space="0" w:color="auto"/>
        <w:right w:val="none" w:sz="0" w:space="0" w:color="auto"/>
      </w:divBdr>
      <w:divsChild>
        <w:div w:id="1711764933">
          <w:marLeft w:val="0"/>
          <w:marRight w:val="0"/>
          <w:marTop w:val="0"/>
          <w:marBottom w:val="0"/>
          <w:divBdr>
            <w:top w:val="none" w:sz="0" w:space="0" w:color="auto"/>
            <w:left w:val="none" w:sz="0" w:space="0" w:color="auto"/>
            <w:bottom w:val="none" w:sz="0" w:space="0" w:color="auto"/>
            <w:right w:val="none" w:sz="0" w:space="0" w:color="auto"/>
          </w:divBdr>
          <w:divsChild>
            <w:div w:id="612249623">
              <w:marLeft w:val="0"/>
              <w:marRight w:val="0"/>
              <w:marTop w:val="0"/>
              <w:marBottom w:val="0"/>
              <w:divBdr>
                <w:top w:val="none" w:sz="0" w:space="0" w:color="auto"/>
                <w:left w:val="none" w:sz="0" w:space="0" w:color="auto"/>
                <w:bottom w:val="none" w:sz="0" w:space="0" w:color="auto"/>
                <w:right w:val="none" w:sz="0" w:space="0" w:color="auto"/>
              </w:divBdr>
              <w:divsChild>
                <w:div w:id="588782028">
                  <w:marLeft w:val="0"/>
                  <w:marRight w:val="0"/>
                  <w:marTop w:val="0"/>
                  <w:marBottom w:val="0"/>
                  <w:divBdr>
                    <w:top w:val="none" w:sz="0" w:space="0" w:color="auto"/>
                    <w:left w:val="none" w:sz="0" w:space="0" w:color="auto"/>
                    <w:bottom w:val="none" w:sz="0" w:space="0" w:color="auto"/>
                    <w:right w:val="none" w:sz="0" w:space="0" w:color="auto"/>
                  </w:divBdr>
                  <w:divsChild>
                    <w:div w:id="124003521">
                      <w:marLeft w:val="0"/>
                      <w:marRight w:val="0"/>
                      <w:marTop w:val="153"/>
                      <w:marBottom w:val="0"/>
                      <w:divBdr>
                        <w:top w:val="none" w:sz="0" w:space="0" w:color="auto"/>
                        <w:left w:val="none" w:sz="0" w:space="0" w:color="auto"/>
                        <w:bottom w:val="none" w:sz="0" w:space="0" w:color="auto"/>
                        <w:right w:val="none" w:sz="0" w:space="0" w:color="auto"/>
                      </w:divBdr>
                      <w:divsChild>
                        <w:div w:id="1916473288">
                          <w:marLeft w:val="0"/>
                          <w:marRight w:val="0"/>
                          <w:marTop w:val="0"/>
                          <w:marBottom w:val="0"/>
                          <w:divBdr>
                            <w:top w:val="none" w:sz="0" w:space="0" w:color="auto"/>
                            <w:left w:val="none" w:sz="0" w:space="0" w:color="auto"/>
                            <w:bottom w:val="none" w:sz="0" w:space="0" w:color="auto"/>
                            <w:right w:val="none" w:sz="0" w:space="0" w:color="auto"/>
                          </w:divBdr>
                          <w:divsChild>
                            <w:div w:id="53065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6491841">
          <w:marLeft w:val="0"/>
          <w:marRight w:val="0"/>
          <w:marTop w:val="0"/>
          <w:marBottom w:val="0"/>
          <w:divBdr>
            <w:top w:val="none" w:sz="0" w:space="0" w:color="auto"/>
            <w:left w:val="none" w:sz="0" w:space="0" w:color="auto"/>
            <w:bottom w:val="none" w:sz="0" w:space="0" w:color="auto"/>
            <w:right w:val="none" w:sz="0" w:space="0" w:color="auto"/>
          </w:divBdr>
          <w:divsChild>
            <w:div w:id="684478354">
              <w:marLeft w:val="0"/>
              <w:marRight w:val="0"/>
              <w:marTop w:val="184"/>
              <w:marBottom w:val="0"/>
              <w:divBdr>
                <w:top w:val="none" w:sz="0" w:space="0" w:color="auto"/>
                <w:left w:val="none" w:sz="0" w:space="0" w:color="auto"/>
                <w:bottom w:val="none" w:sz="0" w:space="0" w:color="auto"/>
                <w:right w:val="none" w:sz="0" w:space="0" w:color="auto"/>
              </w:divBdr>
              <w:divsChild>
                <w:div w:id="1033194405">
                  <w:marLeft w:val="0"/>
                  <w:marRight w:val="0"/>
                  <w:marTop w:val="0"/>
                  <w:marBottom w:val="0"/>
                  <w:divBdr>
                    <w:top w:val="none" w:sz="0" w:space="0" w:color="auto"/>
                    <w:left w:val="none" w:sz="0" w:space="0" w:color="auto"/>
                    <w:bottom w:val="none" w:sz="0" w:space="0" w:color="auto"/>
                    <w:right w:val="none" w:sz="0" w:space="0" w:color="auto"/>
                  </w:divBdr>
                  <w:divsChild>
                    <w:div w:id="1234007914">
                      <w:marLeft w:val="0"/>
                      <w:marRight w:val="0"/>
                      <w:marTop w:val="0"/>
                      <w:marBottom w:val="0"/>
                      <w:divBdr>
                        <w:top w:val="none" w:sz="0" w:space="0" w:color="auto"/>
                        <w:left w:val="none" w:sz="0" w:space="0" w:color="auto"/>
                        <w:bottom w:val="none" w:sz="0" w:space="0" w:color="auto"/>
                        <w:right w:val="none" w:sz="0" w:space="0" w:color="auto"/>
                      </w:divBdr>
                      <w:divsChild>
                        <w:div w:id="612787366">
                          <w:marLeft w:val="184"/>
                          <w:marRight w:val="184"/>
                          <w:marTop w:val="0"/>
                          <w:marBottom w:val="0"/>
                          <w:divBdr>
                            <w:top w:val="single" w:sz="6" w:space="3" w:color="E5E5E5"/>
                            <w:left w:val="none" w:sz="0" w:space="0" w:color="auto"/>
                            <w:bottom w:val="none" w:sz="0" w:space="0" w:color="auto"/>
                            <w:right w:val="none" w:sz="0" w:space="0" w:color="auto"/>
                          </w:divBdr>
                          <w:divsChild>
                            <w:div w:id="226187605">
                              <w:marLeft w:val="0"/>
                              <w:marRight w:val="0"/>
                              <w:marTop w:val="0"/>
                              <w:marBottom w:val="0"/>
                              <w:divBdr>
                                <w:top w:val="none" w:sz="0" w:space="0" w:color="auto"/>
                                <w:left w:val="none" w:sz="0" w:space="0" w:color="auto"/>
                                <w:bottom w:val="none" w:sz="0" w:space="0" w:color="auto"/>
                                <w:right w:val="none" w:sz="0" w:space="0" w:color="auto"/>
                              </w:divBdr>
                              <w:divsChild>
                                <w:div w:id="1154104298">
                                  <w:marLeft w:val="0"/>
                                  <w:marRight w:val="0"/>
                                  <w:marTop w:val="0"/>
                                  <w:marBottom w:val="0"/>
                                  <w:divBdr>
                                    <w:top w:val="none" w:sz="0" w:space="0" w:color="auto"/>
                                    <w:left w:val="none" w:sz="0" w:space="0" w:color="auto"/>
                                    <w:bottom w:val="none" w:sz="0" w:space="0" w:color="auto"/>
                                    <w:right w:val="none" w:sz="0" w:space="0" w:color="auto"/>
                                  </w:divBdr>
                                  <w:divsChild>
                                    <w:div w:id="108357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3083500">
      <w:bodyDiv w:val="1"/>
      <w:marLeft w:val="0"/>
      <w:marRight w:val="0"/>
      <w:marTop w:val="0"/>
      <w:marBottom w:val="0"/>
      <w:divBdr>
        <w:top w:val="none" w:sz="0" w:space="0" w:color="auto"/>
        <w:left w:val="none" w:sz="0" w:space="0" w:color="auto"/>
        <w:bottom w:val="none" w:sz="0" w:space="0" w:color="auto"/>
        <w:right w:val="none" w:sz="0" w:space="0" w:color="auto"/>
      </w:divBdr>
      <w:divsChild>
        <w:div w:id="1807820430">
          <w:marLeft w:val="0"/>
          <w:marRight w:val="0"/>
          <w:marTop w:val="0"/>
          <w:marBottom w:val="0"/>
          <w:divBdr>
            <w:top w:val="none" w:sz="0" w:space="0" w:color="auto"/>
            <w:left w:val="none" w:sz="0" w:space="0" w:color="auto"/>
            <w:bottom w:val="none" w:sz="0" w:space="0" w:color="auto"/>
            <w:right w:val="none" w:sz="0" w:space="0" w:color="auto"/>
          </w:divBdr>
        </w:div>
        <w:div w:id="547834954">
          <w:marLeft w:val="0"/>
          <w:marRight w:val="0"/>
          <w:marTop w:val="0"/>
          <w:marBottom w:val="0"/>
          <w:divBdr>
            <w:top w:val="none" w:sz="0" w:space="0" w:color="auto"/>
            <w:left w:val="none" w:sz="0" w:space="0" w:color="auto"/>
            <w:bottom w:val="none" w:sz="0" w:space="0" w:color="auto"/>
            <w:right w:val="none" w:sz="0" w:space="0" w:color="auto"/>
          </w:divBdr>
        </w:div>
        <w:div w:id="1088771020">
          <w:marLeft w:val="0"/>
          <w:marRight w:val="0"/>
          <w:marTop w:val="0"/>
          <w:marBottom w:val="0"/>
          <w:divBdr>
            <w:top w:val="none" w:sz="0" w:space="0" w:color="auto"/>
            <w:left w:val="none" w:sz="0" w:space="0" w:color="auto"/>
            <w:bottom w:val="none" w:sz="0" w:space="0" w:color="auto"/>
            <w:right w:val="none" w:sz="0" w:space="0" w:color="auto"/>
          </w:divBdr>
        </w:div>
        <w:div w:id="1222518541">
          <w:marLeft w:val="0"/>
          <w:marRight w:val="0"/>
          <w:marTop w:val="0"/>
          <w:marBottom w:val="0"/>
          <w:divBdr>
            <w:top w:val="none" w:sz="0" w:space="0" w:color="auto"/>
            <w:left w:val="none" w:sz="0" w:space="0" w:color="auto"/>
            <w:bottom w:val="none" w:sz="0" w:space="0" w:color="auto"/>
            <w:right w:val="none" w:sz="0" w:space="0" w:color="auto"/>
          </w:divBdr>
        </w:div>
        <w:div w:id="1148594437">
          <w:marLeft w:val="0"/>
          <w:marRight w:val="0"/>
          <w:marTop w:val="0"/>
          <w:marBottom w:val="0"/>
          <w:divBdr>
            <w:top w:val="none" w:sz="0" w:space="0" w:color="auto"/>
            <w:left w:val="none" w:sz="0" w:space="0" w:color="auto"/>
            <w:bottom w:val="none" w:sz="0" w:space="0" w:color="auto"/>
            <w:right w:val="none" w:sz="0" w:space="0" w:color="auto"/>
          </w:divBdr>
        </w:div>
        <w:div w:id="340856541">
          <w:marLeft w:val="0"/>
          <w:marRight w:val="0"/>
          <w:marTop w:val="0"/>
          <w:marBottom w:val="0"/>
          <w:divBdr>
            <w:top w:val="none" w:sz="0" w:space="0" w:color="auto"/>
            <w:left w:val="none" w:sz="0" w:space="0" w:color="auto"/>
            <w:bottom w:val="none" w:sz="0" w:space="0" w:color="auto"/>
            <w:right w:val="none" w:sz="0" w:space="0" w:color="auto"/>
          </w:divBdr>
        </w:div>
        <w:div w:id="1161844941">
          <w:marLeft w:val="0"/>
          <w:marRight w:val="0"/>
          <w:marTop w:val="0"/>
          <w:marBottom w:val="0"/>
          <w:divBdr>
            <w:top w:val="none" w:sz="0" w:space="0" w:color="auto"/>
            <w:left w:val="none" w:sz="0" w:space="0" w:color="auto"/>
            <w:bottom w:val="none" w:sz="0" w:space="0" w:color="auto"/>
            <w:right w:val="none" w:sz="0" w:space="0" w:color="auto"/>
          </w:divBdr>
        </w:div>
        <w:div w:id="1212618499">
          <w:marLeft w:val="0"/>
          <w:marRight w:val="0"/>
          <w:marTop w:val="0"/>
          <w:marBottom w:val="0"/>
          <w:divBdr>
            <w:top w:val="none" w:sz="0" w:space="0" w:color="auto"/>
            <w:left w:val="none" w:sz="0" w:space="0" w:color="auto"/>
            <w:bottom w:val="none" w:sz="0" w:space="0" w:color="auto"/>
            <w:right w:val="none" w:sz="0" w:space="0" w:color="auto"/>
          </w:divBdr>
        </w:div>
        <w:div w:id="1279945765">
          <w:marLeft w:val="0"/>
          <w:marRight w:val="0"/>
          <w:marTop w:val="0"/>
          <w:marBottom w:val="0"/>
          <w:divBdr>
            <w:top w:val="none" w:sz="0" w:space="0" w:color="auto"/>
            <w:left w:val="none" w:sz="0" w:space="0" w:color="auto"/>
            <w:bottom w:val="none" w:sz="0" w:space="0" w:color="auto"/>
            <w:right w:val="none" w:sz="0" w:space="0" w:color="auto"/>
          </w:divBdr>
        </w:div>
        <w:div w:id="2106072080">
          <w:marLeft w:val="0"/>
          <w:marRight w:val="0"/>
          <w:marTop w:val="0"/>
          <w:marBottom w:val="0"/>
          <w:divBdr>
            <w:top w:val="none" w:sz="0" w:space="0" w:color="auto"/>
            <w:left w:val="none" w:sz="0" w:space="0" w:color="auto"/>
            <w:bottom w:val="none" w:sz="0" w:space="0" w:color="auto"/>
            <w:right w:val="none" w:sz="0" w:space="0" w:color="auto"/>
          </w:divBdr>
        </w:div>
        <w:div w:id="634796597">
          <w:marLeft w:val="0"/>
          <w:marRight w:val="0"/>
          <w:marTop w:val="0"/>
          <w:marBottom w:val="0"/>
          <w:divBdr>
            <w:top w:val="none" w:sz="0" w:space="0" w:color="auto"/>
            <w:left w:val="none" w:sz="0" w:space="0" w:color="auto"/>
            <w:bottom w:val="none" w:sz="0" w:space="0" w:color="auto"/>
            <w:right w:val="none" w:sz="0" w:space="0" w:color="auto"/>
          </w:divBdr>
        </w:div>
        <w:div w:id="765881748">
          <w:marLeft w:val="0"/>
          <w:marRight w:val="0"/>
          <w:marTop w:val="0"/>
          <w:marBottom w:val="0"/>
          <w:divBdr>
            <w:top w:val="none" w:sz="0" w:space="0" w:color="auto"/>
            <w:left w:val="none" w:sz="0" w:space="0" w:color="auto"/>
            <w:bottom w:val="none" w:sz="0" w:space="0" w:color="auto"/>
            <w:right w:val="none" w:sz="0" w:space="0" w:color="auto"/>
          </w:divBdr>
        </w:div>
        <w:div w:id="1974674058">
          <w:marLeft w:val="0"/>
          <w:marRight w:val="0"/>
          <w:marTop w:val="0"/>
          <w:marBottom w:val="0"/>
          <w:divBdr>
            <w:top w:val="none" w:sz="0" w:space="0" w:color="auto"/>
            <w:left w:val="none" w:sz="0" w:space="0" w:color="auto"/>
            <w:bottom w:val="none" w:sz="0" w:space="0" w:color="auto"/>
            <w:right w:val="none" w:sz="0" w:space="0" w:color="auto"/>
          </w:divBdr>
        </w:div>
        <w:div w:id="417559029">
          <w:marLeft w:val="0"/>
          <w:marRight w:val="0"/>
          <w:marTop w:val="0"/>
          <w:marBottom w:val="0"/>
          <w:divBdr>
            <w:top w:val="none" w:sz="0" w:space="0" w:color="auto"/>
            <w:left w:val="none" w:sz="0" w:space="0" w:color="auto"/>
            <w:bottom w:val="none" w:sz="0" w:space="0" w:color="auto"/>
            <w:right w:val="none" w:sz="0" w:space="0" w:color="auto"/>
          </w:divBdr>
        </w:div>
        <w:div w:id="1829398356">
          <w:marLeft w:val="0"/>
          <w:marRight w:val="0"/>
          <w:marTop w:val="0"/>
          <w:marBottom w:val="0"/>
          <w:divBdr>
            <w:top w:val="none" w:sz="0" w:space="0" w:color="auto"/>
            <w:left w:val="none" w:sz="0" w:space="0" w:color="auto"/>
            <w:bottom w:val="none" w:sz="0" w:space="0" w:color="auto"/>
            <w:right w:val="none" w:sz="0" w:space="0" w:color="auto"/>
          </w:divBdr>
        </w:div>
        <w:div w:id="464081251">
          <w:marLeft w:val="0"/>
          <w:marRight w:val="0"/>
          <w:marTop w:val="0"/>
          <w:marBottom w:val="0"/>
          <w:divBdr>
            <w:top w:val="none" w:sz="0" w:space="0" w:color="auto"/>
            <w:left w:val="none" w:sz="0" w:space="0" w:color="auto"/>
            <w:bottom w:val="none" w:sz="0" w:space="0" w:color="auto"/>
            <w:right w:val="none" w:sz="0" w:space="0" w:color="auto"/>
          </w:divBdr>
        </w:div>
        <w:div w:id="1510751807">
          <w:marLeft w:val="0"/>
          <w:marRight w:val="0"/>
          <w:marTop w:val="0"/>
          <w:marBottom w:val="0"/>
          <w:divBdr>
            <w:top w:val="none" w:sz="0" w:space="0" w:color="auto"/>
            <w:left w:val="none" w:sz="0" w:space="0" w:color="auto"/>
            <w:bottom w:val="none" w:sz="0" w:space="0" w:color="auto"/>
            <w:right w:val="none" w:sz="0" w:space="0" w:color="auto"/>
          </w:divBdr>
        </w:div>
        <w:div w:id="948510025">
          <w:marLeft w:val="0"/>
          <w:marRight w:val="0"/>
          <w:marTop w:val="0"/>
          <w:marBottom w:val="0"/>
          <w:divBdr>
            <w:top w:val="none" w:sz="0" w:space="0" w:color="auto"/>
            <w:left w:val="none" w:sz="0" w:space="0" w:color="auto"/>
            <w:bottom w:val="none" w:sz="0" w:space="0" w:color="auto"/>
            <w:right w:val="none" w:sz="0" w:space="0" w:color="auto"/>
          </w:divBdr>
        </w:div>
        <w:div w:id="139923400">
          <w:marLeft w:val="0"/>
          <w:marRight w:val="0"/>
          <w:marTop w:val="0"/>
          <w:marBottom w:val="0"/>
          <w:divBdr>
            <w:top w:val="none" w:sz="0" w:space="0" w:color="auto"/>
            <w:left w:val="none" w:sz="0" w:space="0" w:color="auto"/>
            <w:bottom w:val="none" w:sz="0" w:space="0" w:color="auto"/>
            <w:right w:val="none" w:sz="0" w:space="0" w:color="auto"/>
          </w:divBdr>
        </w:div>
        <w:div w:id="153422696">
          <w:marLeft w:val="0"/>
          <w:marRight w:val="0"/>
          <w:marTop w:val="0"/>
          <w:marBottom w:val="0"/>
          <w:divBdr>
            <w:top w:val="none" w:sz="0" w:space="0" w:color="auto"/>
            <w:left w:val="none" w:sz="0" w:space="0" w:color="auto"/>
            <w:bottom w:val="none" w:sz="0" w:space="0" w:color="auto"/>
            <w:right w:val="none" w:sz="0" w:space="0" w:color="auto"/>
          </w:divBdr>
        </w:div>
        <w:div w:id="420151667">
          <w:marLeft w:val="0"/>
          <w:marRight w:val="0"/>
          <w:marTop w:val="0"/>
          <w:marBottom w:val="0"/>
          <w:divBdr>
            <w:top w:val="none" w:sz="0" w:space="0" w:color="auto"/>
            <w:left w:val="none" w:sz="0" w:space="0" w:color="auto"/>
            <w:bottom w:val="none" w:sz="0" w:space="0" w:color="auto"/>
            <w:right w:val="none" w:sz="0" w:space="0" w:color="auto"/>
          </w:divBdr>
        </w:div>
        <w:div w:id="301228400">
          <w:marLeft w:val="0"/>
          <w:marRight w:val="0"/>
          <w:marTop w:val="0"/>
          <w:marBottom w:val="0"/>
          <w:divBdr>
            <w:top w:val="none" w:sz="0" w:space="0" w:color="auto"/>
            <w:left w:val="none" w:sz="0" w:space="0" w:color="auto"/>
            <w:bottom w:val="none" w:sz="0" w:space="0" w:color="auto"/>
            <w:right w:val="none" w:sz="0" w:space="0" w:color="auto"/>
          </w:divBdr>
        </w:div>
        <w:div w:id="858085412">
          <w:marLeft w:val="0"/>
          <w:marRight w:val="0"/>
          <w:marTop w:val="0"/>
          <w:marBottom w:val="0"/>
          <w:divBdr>
            <w:top w:val="none" w:sz="0" w:space="0" w:color="auto"/>
            <w:left w:val="none" w:sz="0" w:space="0" w:color="auto"/>
            <w:bottom w:val="none" w:sz="0" w:space="0" w:color="auto"/>
            <w:right w:val="none" w:sz="0" w:space="0" w:color="auto"/>
          </w:divBdr>
        </w:div>
        <w:div w:id="286736896">
          <w:marLeft w:val="0"/>
          <w:marRight w:val="0"/>
          <w:marTop w:val="0"/>
          <w:marBottom w:val="0"/>
          <w:divBdr>
            <w:top w:val="none" w:sz="0" w:space="0" w:color="auto"/>
            <w:left w:val="none" w:sz="0" w:space="0" w:color="auto"/>
            <w:bottom w:val="none" w:sz="0" w:space="0" w:color="auto"/>
            <w:right w:val="none" w:sz="0" w:space="0" w:color="auto"/>
          </w:divBdr>
        </w:div>
        <w:div w:id="617756762">
          <w:marLeft w:val="0"/>
          <w:marRight w:val="0"/>
          <w:marTop w:val="0"/>
          <w:marBottom w:val="0"/>
          <w:divBdr>
            <w:top w:val="none" w:sz="0" w:space="0" w:color="auto"/>
            <w:left w:val="none" w:sz="0" w:space="0" w:color="auto"/>
            <w:bottom w:val="none" w:sz="0" w:space="0" w:color="auto"/>
            <w:right w:val="none" w:sz="0" w:space="0" w:color="auto"/>
          </w:divBdr>
        </w:div>
        <w:div w:id="1877545737">
          <w:marLeft w:val="0"/>
          <w:marRight w:val="0"/>
          <w:marTop w:val="0"/>
          <w:marBottom w:val="0"/>
          <w:divBdr>
            <w:top w:val="none" w:sz="0" w:space="0" w:color="auto"/>
            <w:left w:val="none" w:sz="0" w:space="0" w:color="auto"/>
            <w:bottom w:val="none" w:sz="0" w:space="0" w:color="auto"/>
            <w:right w:val="none" w:sz="0" w:space="0" w:color="auto"/>
          </w:divBdr>
        </w:div>
        <w:div w:id="1258907797">
          <w:marLeft w:val="0"/>
          <w:marRight w:val="0"/>
          <w:marTop w:val="0"/>
          <w:marBottom w:val="0"/>
          <w:divBdr>
            <w:top w:val="none" w:sz="0" w:space="0" w:color="auto"/>
            <w:left w:val="none" w:sz="0" w:space="0" w:color="auto"/>
            <w:bottom w:val="none" w:sz="0" w:space="0" w:color="auto"/>
            <w:right w:val="none" w:sz="0" w:space="0" w:color="auto"/>
          </w:divBdr>
        </w:div>
        <w:div w:id="864834070">
          <w:marLeft w:val="0"/>
          <w:marRight w:val="0"/>
          <w:marTop w:val="0"/>
          <w:marBottom w:val="0"/>
          <w:divBdr>
            <w:top w:val="none" w:sz="0" w:space="0" w:color="auto"/>
            <w:left w:val="none" w:sz="0" w:space="0" w:color="auto"/>
            <w:bottom w:val="none" w:sz="0" w:space="0" w:color="auto"/>
            <w:right w:val="none" w:sz="0" w:space="0" w:color="auto"/>
          </w:divBdr>
        </w:div>
        <w:div w:id="1158110860">
          <w:marLeft w:val="0"/>
          <w:marRight w:val="0"/>
          <w:marTop w:val="0"/>
          <w:marBottom w:val="0"/>
          <w:divBdr>
            <w:top w:val="none" w:sz="0" w:space="0" w:color="auto"/>
            <w:left w:val="none" w:sz="0" w:space="0" w:color="auto"/>
            <w:bottom w:val="none" w:sz="0" w:space="0" w:color="auto"/>
            <w:right w:val="none" w:sz="0" w:space="0" w:color="auto"/>
          </w:divBdr>
        </w:div>
        <w:div w:id="1383671486">
          <w:marLeft w:val="0"/>
          <w:marRight w:val="0"/>
          <w:marTop w:val="0"/>
          <w:marBottom w:val="0"/>
          <w:divBdr>
            <w:top w:val="none" w:sz="0" w:space="0" w:color="auto"/>
            <w:left w:val="none" w:sz="0" w:space="0" w:color="auto"/>
            <w:bottom w:val="none" w:sz="0" w:space="0" w:color="auto"/>
            <w:right w:val="none" w:sz="0" w:space="0" w:color="auto"/>
          </w:divBdr>
        </w:div>
        <w:div w:id="1298609562">
          <w:marLeft w:val="0"/>
          <w:marRight w:val="0"/>
          <w:marTop w:val="0"/>
          <w:marBottom w:val="0"/>
          <w:divBdr>
            <w:top w:val="none" w:sz="0" w:space="0" w:color="auto"/>
            <w:left w:val="none" w:sz="0" w:space="0" w:color="auto"/>
            <w:bottom w:val="none" w:sz="0" w:space="0" w:color="auto"/>
            <w:right w:val="none" w:sz="0" w:space="0" w:color="auto"/>
          </w:divBdr>
        </w:div>
        <w:div w:id="1334913076">
          <w:marLeft w:val="0"/>
          <w:marRight w:val="0"/>
          <w:marTop w:val="0"/>
          <w:marBottom w:val="0"/>
          <w:divBdr>
            <w:top w:val="none" w:sz="0" w:space="0" w:color="auto"/>
            <w:left w:val="none" w:sz="0" w:space="0" w:color="auto"/>
            <w:bottom w:val="none" w:sz="0" w:space="0" w:color="auto"/>
            <w:right w:val="none" w:sz="0" w:space="0" w:color="auto"/>
          </w:divBdr>
        </w:div>
        <w:div w:id="1636325913">
          <w:marLeft w:val="0"/>
          <w:marRight w:val="0"/>
          <w:marTop w:val="0"/>
          <w:marBottom w:val="0"/>
          <w:divBdr>
            <w:top w:val="none" w:sz="0" w:space="0" w:color="auto"/>
            <w:left w:val="none" w:sz="0" w:space="0" w:color="auto"/>
            <w:bottom w:val="none" w:sz="0" w:space="0" w:color="auto"/>
            <w:right w:val="none" w:sz="0" w:space="0" w:color="auto"/>
          </w:divBdr>
        </w:div>
        <w:div w:id="207690384">
          <w:marLeft w:val="0"/>
          <w:marRight w:val="0"/>
          <w:marTop w:val="0"/>
          <w:marBottom w:val="0"/>
          <w:divBdr>
            <w:top w:val="none" w:sz="0" w:space="0" w:color="auto"/>
            <w:left w:val="none" w:sz="0" w:space="0" w:color="auto"/>
            <w:bottom w:val="none" w:sz="0" w:space="0" w:color="auto"/>
            <w:right w:val="none" w:sz="0" w:space="0" w:color="auto"/>
          </w:divBdr>
        </w:div>
        <w:div w:id="1073042664">
          <w:marLeft w:val="0"/>
          <w:marRight w:val="0"/>
          <w:marTop w:val="0"/>
          <w:marBottom w:val="0"/>
          <w:divBdr>
            <w:top w:val="none" w:sz="0" w:space="0" w:color="auto"/>
            <w:left w:val="none" w:sz="0" w:space="0" w:color="auto"/>
            <w:bottom w:val="none" w:sz="0" w:space="0" w:color="auto"/>
            <w:right w:val="none" w:sz="0" w:space="0" w:color="auto"/>
          </w:divBdr>
        </w:div>
        <w:div w:id="1921020774">
          <w:marLeft w:val="0"/>
          <w:marRight w:val="0"/>
          <w:marTop w:val="0"/>
          <w:marBottom w:val="0"/>
          <w:divBdr>
            <w:top w:val="none" w:sz="0" w:space="0" w:color="auto"/>
            <w:left w:val="none" w:sz="0" w:space="0" w:color="auto"/>
            <w:bottom w:val="none" w:sz="0" w:space="0" w:color="auto"/>
            <w:right w:val="none" w:sz="0" w:space="0" w:color="auto"/>
          </w:divBdr>
        </w:div>
        <w:div w:id="1254360154">
          <w:marLeft w:val="0"/>
          <w:marRight w:val="0"/>
          <w:marTop w:val="0"/>
          <w:marBottom w:val="0"/>
          <w:divBdr>
            <w:top w:val="none" w:sz="0" w:space="0" w:color="auto"/>
            <w:left w:val="none" w:sz="0" w:space="0" w:color="auto"/>
            <w:bottom w:val="none" w:sz="0" w:space="0" w:color="auto"/>
            <w:right w:val="none" w:sz="0" w:space="0" w:color="auto"/>
          </w:divBdr>
        </w:div>
        <w:div w:id="1937208618">
          <w:marLeft w:val="0"/>
          <w:marRight w:val="0"/>
          <w:marTop w:val="0"/>
          <w:marBottom w:val="0"/>
          <w:divBdr>
            <w:top w:val="none" w:sz="0" w:space="0" w:color="auto"/>
            <w:left w:val="none" w:sz="0" w:space="0" w:color="auto"/>
            <w:bottom w:val="none" w:sz="0" w:space="0" w:color="auto"/>
            <w:right w:val="none" w:sz="0" w:space="0" w:color="auto"/>
          </w:divBdr>
        </w:div>
        <w:div w:id="2048871866">
          <w:marLeft w:val="0"/>
          <w:marRight w:val="0"/>
          <w:marTop w:val="0"/>
          <w:marBottom w:val="0"/>
          <w:divBdr>
            <w:top w:val="none" w:sz="0" w:space="0" w:color="auto"/>
            <w:left w:val="none" w:sz="0" w:space="0" w:color="auto"/>
            <w:bottom w:val="none" w:sz="0" w:space="0" w:color="auto"/>
            <w:right w:val="none" w:sz="0" w:space="0" w:color="auto"/>
          </w:divBdr>
        </w:div>
        <w:div w:id="1969774007">
          <w:marLeft w:val="0"/>
          <w:marRight w:val="0"/>
          <w:marTop w:val="0"/>
          <w:marBottom w:val="0"/>
          <w:divBdr>
            <w:top w:val="none" w:sz="0" w:space="0" w:color="auto"/>
            <w:left w:val="none" w:sz="0" w:space="0" w:color="auto"/>
            <w:bottom w:val="none" w:sz="0" w:space="0" w:color="auto"/>
            <w:right w:val="none" w:sz="0" w:space="0" w:color="auto"/>
          </w:divBdr>
        </w:div>
        <w:div w:id="1581867772">
          <w:marLeft w:val="0"/>
          <w:marRight w:val="0"/>
          <w:marTop w:val="0"/>
          <w:marBottom w:val="0"/>
          <w:divBdr>
            <w:top w:val="none" w:sz="0" w:space="0" w:color="auto"/>
            <w:left w:val="none" w:sz="0" w:space="0" w:color="auto"/>
            <w:bottom w:val="none" w:sz="0" w:space="0" w:color="auto"/>
            <w:right w:val="none" w:sz="0" w:space="0" w:color="auto"/>
          </w:divBdr>
        </w:div>
        <w:div w:id="2126339764">
          <w:marLeft w:val="0"/>
          <w:marRight w:val="0"/>
          <w:marTop w:val="0"/>
          <w:marBottom w:val="0"/>
          <w:divBdr>
            <w:top w:val="none" w:sz="0" w:space="0" w:color="auto"/>
            <w:left w:val="none" w:sz="0" w:space="0" w:color="auto"/>
            <w:bottom w:val="none" w:sz="0" w:space="0" w:color="auto"/>
            <w:right w:val="none" w:sz="0" w:space="0" w:color="auto"/>
          </w:divBdr>
        </w:div>
        <w:div w:id="1085960280">
          <w:marLeft w:val="0"/>
          <w:marRight w:val="0"/>
          <w:marTop w:val="0"/>
          <w:marBottom w:val="0"/>
          <w:divBdr>
            <w:top w:val="none" w:sz="0" w:space="0" w:color="auto"/>
            <w:left w:val="none" w:sz="0" w:space="0" w:color="auto"/>
            <w:bottom w:val="none" w:sz="0" w:space="0" w:color="auto"/>
            <w:right w:val="none" w:sz="0" w:space="0" w:color="auto"/>
          </w:divBdr>
        </w:div>
        <w:div w:id="282880104">
          <w:marLeft w:val="0"/>
          <w:marRight w:val="0"/>
          <w:marTop w:val="0"/>
          <w:marBottom w:val="0"/>
          <w:divBdr>
            <w:top w:val="none" w:sz="0" w:space="0" w:color="auto"/>
            <w:left w:val="none" w:sz="0" w:space="0" w:color="auto"/>
            <w:bottom w:val="none" w:sz="0" w:space="0" w:color="auto"/>
            <w:right w:val="none" w:sz="0" w:space="0" w:color="auto"/>
          </w:divBdr>
        </w:div>
        <w:div w:id="252279467">
          <w:marLeft w:val="0"/>
          <w:marRight w:val="0"/>
          <w:marTop w:val="0"/>
          <w:marBottom w:val="0"/>
          <w:divBdr>
            <w:top w:val="none" w:sz="0" w:space="0" w:color="auto"/>
            <w:left w:val="none" w:sz="0" w:space="0" w:color="auto"/>
            <w:bottom w:val="none" w:sz="0" w:space="0" w:color="auto"/>
            <w:right w:val="none" w:sz="0" w:space="0" w:color="auto"/>
          </w:divBdr>
        </w:div>
        <w:div w:id="581371624">
          <w:marLeft w:val="0"/>
          <w:marRight w:val="0"/>
          <w:marTop w:val="0"/>
          <w:marBottom w:val="0"/>
          <w:divBdr>
            <w:top w:val="none" w:sz="0" w:space="0" w:color="auto"/>
            <w:left w:val="none" w:sz="0" w:space="0" w:color="auto"/>
            <w:bottom w:val="none" w:sz="0" w:space="0" w:color="auto"/>
            <w:right w:val="none" w:sz="0" w:space="0" w:color="auto"/>
          </w:divBdr>
        </w:div>
        <w:div w:id="215239381">
          <w:marLeft w:val="0"/>
          <w:marRight w:val="0"/>
          <w:marTop w:val="0"/>
          <w:marBottom w:val="0"/>
          <w:divBdr>
            <w:top w:val="none" w:sz="0" w:space="0" w:color="auto"/>
            <w:left w:val="none" w:sz="0" w:space="0" w:color="auto"/>
            <w:bottom w:val="none" w:sz="0" w:space="0" w:color="auto"/>
            <w:right w:val="none" w:sz="0" w:space="0" w:color="auto"/>
          </w:divBdr>
        </w:div>
        <w:div w:id="1898011545">
          <w:marLeft w:val="0"/>
          <w:marRight w:val="0"/>
          <w:marTop w:val="0"/>
          <w:marBottom w:val="0"/>
          <w:divBdr>
            <w:top w:val="none" w:sz="0" w:space="0" w:color="auto"/>
            <w:left w:val="none" w:sz="0" w:space="0" w:color="auto"/>
            <w:bottom w:val="none" w:sz="0" w:space="0" w:color="auto"/>
            <w:right w:val="none" w:sz="0" w:space="0" w:color="auto"/>
          </w:divBdr>
        </w:div>
        <w:div w:id="555311858">
          <w:marLeft w:val="0"/>
          <w:marRight w:val="0"/>
          <w:marTop w:val="0"/>
          <w:marBottom w:val="0"/>
          <w:divBdr>
            <w:top w:val="none" w:sz="0" w:space="0" w:color="auto"/>
            <w:left w:val="none" w:sz="0" w:space="0" w:color="auto"/>
            <w:bottom w:val="none" w:sz="0" w:space="0" w:color="auto"/>
            <w:right w:val="none" w:sz="0" w:space="0" w:color="auto"/>
          </w:divBdr>
        </w:div>
        <w:div w:id="2025982977">
          <w:marLeft w:val="0"/>
          <w:marRight w:val="0"/>
          <w:marTop w:val="0"/>
          <w:marBottom w:val="0"/>
          <w:divBdr>
            <w:top w:val="none" w:sz="0" w:space="0" w:color="auto"/>
            <w:left w:val="none" w:sz="0" w:space="0" w:color="auto"/>
            <w:bottom w:val="none" w:sz="0" w:space="0" w:color="auto"/>
            <w:right w:val="none" w:sz="0" w:space="0" w:color="auto"/>
          </w:divBdr>
        </w:div>
        <w:div w:id="281032336">
          <w:marLeft w:val="0"/>
          <w:marRight w:val="0"/>
          <w:marTop w:val="0"/>
          <w:marBottom w:val="0"/>
          <w:divBdr>
            <w:top w:val="none" w:sz="0" w:space="0" w:color="auto"/>
            <w:left w:val="none" w:sz="0" w:space="0" w:color="auto"/>
            <w:bottom w:val="none" w:sz="0" w:space="0" w:color="auto"/>
            <w:right w:val="none" w:sz="0" w:space="0" w:color="auto"/>
          </w:divBdr>
        </w:div>
        <w:div w:id="995762635">
          <w:marLeft w:val="0"/>
          <w:marRight w:val="0"/>
          <w:marTop w:val="0"/>
          <w:marBottom w:val="0"/>
          <w:divBdr>
            <w:top w:val="none" w:sz="0" w:space="0" w:color="auto"/>
            <w:left w:val="none" w:sz="0" w:space="0" w:color="auto"/>
            <w:bottom w:val="none" w:sz="0" w:space="0" w:color="auto"/>
            <w:right w:val="none" w:sz="0" w:space="0" w:color="auto"/>
          </w:divBdr>
        </w:div>
        <w:div w:id="199125883">
          <w:marLeft w:val="0"/>
          <w:marRight w:val="0"/>
          <w:marTop w:val="0"/>
          <w:marBottom w:val="0"/>
          <w:divBdr>
            <w:top w:val="none" w:sz="0" w:space="0" w:color="auto"/>
            <w:left w:val="none" w:sz="0" w:space="0" w:color="auto"/>
            <w:bottom w:val="none" w:sz="0" w:space="0" w:color="auto"/>
            <w:right w:val="none" w:sz="0" w:space="0" w:color="auto"/>
          </w:divBdr>
        </w:div>
        <w:div w:id="1841699739">
          <w:marLeft w:val="0"/>
          <w:marRight w:val="0"/>
          <w:marTop w:val="0"/>
          <w:marBottom w:val="0"/>
          <w:divBdr>
            <w:top w:val="none" w:sz="0" w:space="0" w:color="auto"/>
            <w:left w:val="none" w:sz="0" w:space="0" w:color="auto"/>
            <w:bottom w:val="none" w:sz="0" w:space="0" w:color="auto"/>
            <w:right w:val="none" w:sz="0" w:space="0" w:color="auto"/>
          </w:divBdr>
        </w:div>
        <w:div w:id="704332870">
          <w:marLeft w:val="0"/>
          <w:marRight w:val="0"/>
          <w:marTop w:val="0"/>
          <w:marBottom w:val="0"/>
          <w:divBdr>
            <w:top w:val="none" w:sz="0" w:space="0" w:color="auto"/>
            <w:left w:val="none" w:sz="0" w:space="0" w:color="auto"/>
            <w:bottom w:val="none" w:sz="0" w:space="0" w:color="auto"/>
            <w:right w:val="none" w:sz="0" w:space="0" w:color="auto"/>
          </w:divBdr>
        </w:div>
        <w:div w:id="1218207679">
          <w:marLeft w:val="0"/>
          <w:marRight w:val="0"/>
          <w:marTop w:val="0"/>
          <w:marBottom w:val="0"/>
          <w:divBdr>
            <w:top w:val="none" w:sz="0" w:space="0" w:color="auto"/>
            <w:left w:val="none" w:sz="0" w:space="0" w:color="auto"/>
            <w:bottom w:val="none" w:sz="0" w:space="0" w:color="auto"/>
            <w:right w:val="none" w:sz="0" w:space="0" w:color="auto"/>
          </w:divBdr>
        </w:div>
        <w:div w:id="949438011">
          <w:marLeft w:val="0"/>
          <w:marRight w:val="0"/>
          <w:marTop w:val="0"/>
          <w:marBottom w:val="0"/>
          <w:divBdr>
            <w:top w:val="none" w:sz="0" w:space="0" w:color="auto"/>
            <w:left w:val="none" w:sz="0" w:space="0" w:color="auto"/>
            <w:bottom w:val="none" w:sz="0" w:space="0" w:color="auto"/>
            <w:right w:val="none" w:sz="0" w:space="0" w:color="auto"/>
          </w:divBdr>
        </w:div>
        <w:div w:id="1334841951">
          <w:marLeft w:val="0"/>
          <w:marRight w:val="0"/>
          <w:marTop w:val="0"/>
          <w:marBottom w:val="0"/>
          <w:divBdr>
            <w:top w:val="none" w:sz="0" w:space="0" w:color="auto"/>
            <w:left w:val="none" w:sz="0" w:space="0" w:color="auto"/>
            <w:bottom w:val="none" w:sz="0" w:space="0" w:color="auto"/>
            <w:right w:val="none" w:sz="0" w:space="0" w:color="auto"/>
          </w:divBdr>
        </w:div>
        <w:div w:id="1292319399">
          <w:marLeft w:val="0"/>
          <w:marRight w:val="0"/>
          <w:marTop w:val="0"/>
          <w:marBottom w:val="0"/>
          <w:divBdr>
            <w:top w:val="none" w:sz="0" w:space="0" w:color="auto"/>
            <w:left w:val="none" w:sz="0" w:space="0" w:color="auto"/>
            <w:bottom w:val="none" w:sz="0" w:space="0" w:color="auto"/>
            <w:right w:val="none" w:sz="0" w:space="0" w:color="auto"/>
          </w:divBdr>
        </w:div>
      </w:divsChild>
    </w:div>
    <w:div w:id="902830162">
      <w:bodyDiv w:val="1"/>
      <w:marLeft w:val="0"/>
      <w:marRight w:val="0"/>
      <w:marTop w:val="0"/>
      <w:marBottom w:val="0"/>
      <w:divBdr>
        <w:top w:val="none" w:sz="0" w:space="0" w:color="auto"/>
        <w:left w:val="none" w:sz="0" w:space="0" w:color="auto"/>
        <w:bottom w:val="none" w:sz="0" w:space="0" w:color="auto"/>
        <w:right w:val="none" w:sz="0" w:space="0" w:color="auto"/>
      </w:divBdr>
    </w:div>
    <w:div w:id="911279758">
      <w:bodyDiv w:val="1"/>
      <w:marLeft w:val="0"/>
      <w:marRight w:val="0"/>
      <w:marTop w:val="0"/>
      <w:marBottom w:val="0"/>
      <w:divBdr>
        <w:top w:val="none" w:sz="0" w:space="0" w:color="auto"/>
        <w:left w:val="none" w:sz="0" w:space="0" w:color="auto"/>
        <w:bottom w:val="none" w:sz="0" w:space="0" w:color="auto"/>
        <w:right w:val="none" w:sz="0" w:space="0" w:color="auto"/>
      </w:divBdr>
      <w:divsChild>
        <w:div w:id="650065156">
          <w:marLeft w:val="-150"/>
          <w:marRight w:val="-150"/>
          <w:marTop w:val="0"/>
          <w:marBottom w:val="0"/>
          <w:divBdr>
            <w:top w:val="none" w:sz="0" w:space="0" w:color="auto"/>
            <w:left w:val="none" w:sz="0" w:space="0" w:color="auto"/>
            <w:bottom w:val="none" w:sz="0" w:space="0" w:color="auto"/>
            <w:right w:val="none" w:sz="0" w:space="0" w:color="auto"/>
          </w:divBdr>
          <w:divsChild>
            <w:div w:id="995231322">
              <w:marLeft w:val="860"/>
              <w:marRight w:val="0"/>
              <w:marTop w:val="0"/>
              <w:marBottom w:val="0"/>
              <w:divBdr>
                <w:top w:val="none" w:sz="0" w:space="0" w:color="auto"/>
                <w:left w:val="none" w:sz="0" w:space="0" w:color="auto"/>
                <w:bottom w:val="none" w:sz="0" w:space="0" w:color="auto"/>
                <w:right w:val="none" w:sz="0" w:space="0" w:color="auto"/>
              </w:divBdr>
            </w:div>
          </w:divsChild>
        </w:div>
        <w:div w:id="1197348878">
          <w:marLeft w:val="-150"/>
          <w:marRight w:val="-150"/>
          <w:marTop w:val="0"/>
          <w:marBottom w:val="0"/>
          <w:divBdr>
            <w:top w:val="none" w:sz="0" w:space="0" w:color="auto"/>
            <w:left w:val="none" w:sz="0" w:space="0" w:color="auto"/>
            <w:bottom w:val="none" w:sz="0" w:space="0" w:color="auto"/>
            <w:right w:val="none" w:sz="0" w:space="0" w:color="auto"/>
          </w:divBdr>
          <w:divsChild>
            <w:div w:id="1798260983">
              <w:marLeft w:val="860"/>
              <w:marRight w:val="0"/>
              <w:marTop w:val="0"/>
              <w:marBottom w:val="0"/>
              <w:divBdr>
                <w:top w:val="none" w:sz="0" w:space="0" w:color="auto"/>
                <w:left w:val="none" w:sz="0" w:space="0" w:color="auto"/>
                <w:bottom w:val="none" w:sz="0" w:space="0" w:color="auto"/>
                <w:right w:val="none" w:sz="0" w:space="0" w:color="auto"/>
              </w:divBdr>
            </w:div>
          </w:divsChild>
        </w:div>
        <w:div w:id="1300457551">
          <w:marLeft w:val="-150"/>
          <w:marRight w:val="-150"/>
          <w:marTop w:val="0"/>
          <w:marBottom w:val="0"/>
          <w:divBdr>
            <w:top w:val="none" w:sz="0" w:space="0" w:color="auto"/>
            <w:left w:val="none" w:sz="0" w:space="0" w:color="auto"/>
            <w:bottom w:val="none" w:sz="0" w:space="0" w:color="auto"/>
            <w:right w:val="none" w:sz="0" w:space="0" w:color="auto"/>
          </w:divBdr>
          <w:divsChild>
            <w:div w:id="1466892914">
              <w:marLeft w:val="860"/>
              <w:marRight w:val="0"/>
              <w:marTop w:val="0"/>
              <w:marBottom w:val="0"/>
              <w:divBdr>
                <w:top w:val="none" w:sz="0" w:space="0" w:color="auto"/>
                <w:left w:val="none" w:sz="0" w:space="0" w:color="auto"/>
                <w:bottom w:val="none" w:sz="0" w:space="0" w:color="auto"/>
                <w:right w:val="none" w:sz="0" w:space="0" w:color="auto"/>
              </w:divBdr>
            </w:div>
          </w:divsChild>
        </w:div>
      </w:divsChild>
    </w:div>
    <w:div w:id="947810490">
      <w:bodyDiv w:val="1"/>
      <w:marLeft w:val="0"/>
      <w:marRight w:val="0"/>
      <w:marTop w:val="0"/>
      <w:marBottom w:val="0"/>
      <w:divBdr>
        <w:top w:val="none" w:sz="0" w:space="0" w:color="auto"/>
        <w:left w:val="none" w:sz="0" w:space="0" w:color="auto"/>
        <w:bottom w:val="none" w:sz="0" w:space="0" w:color="auto"/>
        <w:right w:val="none" w:sz="0" w:space="0" w:color="auto"/>
      </w:divBdr>
      <w:divsChild>
        <w:div w:id="228074950">
          <w:marLeft w:val="0"/>
          <w:marRight w:val="0"/>
          <w:marTop w:val="0"/>
          <w:marBottom w:val="0"/>
          <w:divBdr>
            <w:top w:val="none" w:sz="0" w:space="0" w:color="auto"/>
            <w:left w:val="none" w:sz="0" w:space="0" w:color="auto"/>
            <w:bottom w:val="none" w:sz="0" w:space="0" w:color="auto"/>
            <w:right w:val="none" w:sz="0" w:space="0" w:color="auto"/>
          </w:divBdr>
          <w:divsChild>
            <w:div w:id="1148324024">
              <w:marLeft w:val="0"/>
              <w:marRight w:val="0"/>
              <w:marTop w:val="0"/>
              <w:marBottom w:val="0"/>
              <w:divBdr>
                <w:top w:val="none" w:sz="0" w:space="0" w:color="auto"/>
                <w:left w:val="none" w:sz="0" w:space="0" w:color="auto"/>
                <w:bottom w:val="none" w:sz="0" w:space="0" w:color="auto"/>
                <w:right w:val="none" w:sz="0" w:space="0" w:color="auto"/>
              </w:divBdr>
              <w:divsChild>
                <w:div w:id="1023017482">
                  <w:marLeft w:val="0"/>
                  <w:marRight w:val="0"/>
                  <w:marTop w:val="0"/>
                  <w:marBottom w:val="0"/>
                  <w:divBdr>
                    <w:top w:val="none" w:sz="0" w:space="0" w:color="auto"/>
                    <w:left w:val="none" w:sz="0" w:space="0" w:color="auto"/>
                    <w:bottom w:val="none" w:sz="0" w:space="0" w:color="auto"/>
                    <w:right w:val="none" w:sz="0" w:space="0" w:color="auto"/>
                  </w:divBdr>
                </w:div>
                <w:div w:id="1147744451">
                  <w:marLeft w:val="0"/>
                  <w:marRight w:val="0"/>
                  <w:marTop w:val="0"/>
                  <w:marBottom w:val="0"/>
                  <w:divBdr>
                    <w:top w:val="none" w:sz="0" w:space="0" w:color="auto"/>
                    <w:left w:val="none" w:sz="0" w:space="0" w:color="auto"/>
                    <w:bottom w:val="none" w:sz="0" w:space="0" w:color="auto"/>
                    <w:right w:val="none" w:sz="0" w:space="0" w:color="auto"/>
                  </w:divBdr>
                </w:div>
                <w:div w:id="1317150377">
                  <w:marLeft w:val="0"/>
                  <w:marRight w:val="0"/>
                  <w:marTop w:val="0"/>
                  <w:marBottom w:val="0"/>
                  <w:divBdr>
                    <w:top w:val="single" w:sz="24" w:space="0" w:color="7B5C37"/>
                    <w:left w:val="none" w:sz="0" w:space="0" w:color="auto"/>
                    <w:bottom w:val="none" w:sz="0" w:space="0" w:color="auto"/>
                    <w:right w:val="none" w:sz="0" w:space="0" w:color="auto"/>
                  </w:divBdr>
                  <w:divsChild>
                    <w:div w:id="170294102">
                      <w:marLeft w:val="0"/>
                      <w:marRight w:val="0"/>
                      <w:marTop w:val="0"/>
                      <w:marBottom w:val="0"/>
                      <w:divBdr>
                        <w:top w:val="none" w:sz="0" w:space="0" w:color="auto"/>
                        <w:left w:val="none" w:sz="0" w:space="0" w:color="auto"/>
                        <w:bottom w:val="none" w:sz="0" w:space="0" w:color="auto"/>
                        <w:right w:val="none" w:sz="0" w:space="0" w:color="auto"/>
                      </w:divBdr>
                      <w:divsChild>
                        <w:div w:id="570701825">
                          <w:marLeft w:val="0"/>
                          <w:marRight w:val="0"/>
                          <w:marTop w:val="0"/>
                          <w:marBottom w:val="0"/>
                          <w:divBdr>
                            <w:top w:val="none" w:sz="0" w:space="0" w:color="auto"/>
                            <w:left w:val="none" w:sz="0" w:space="0" w:color="auto"/>
                            <w:bottom w:val="none" w:sz="0" w:space="0" w:color="auto"/>
                            <w:right w:val="none" w:sz="0" w:space="0" w:color="auto"/>
                          </w:divBdr>
                          <w:divsChild>
                            <w:div w:id="1471901798">
                              <w:marLeft w:val="0"/>
                              <w:marRight w:val="0"/>
                              <w:marTop w:val="0"/>
                              <w:marBottom w:val="0"/>
                              <w:divBdr>
                                <w:top w:val="none" w:sz="0" w:space="0" w:color="auto"/>
                                <w:left w:val="none" w:sz="0" w:space="0" w:color="auto"/>
                                <w:bottom w:val="none" w:sz="0" w:space="0" w:color="auto"/>
                                <w:right w:val="none" w:sz="0" w:space="0" w:color="auto"/>
                              </w:divBdr>
                              <w:divsChild>
                                <w:div w:id="1239635606">
                                  <w:marLeft w:val="0"/>
                                  <w:marRight w:val="0"/>
                                  <w:marTop w:val="0"/>
                                  <w:marBottom w:val="0"/>
                                  <w:divBdr>
                                    <w:top w:val="none" w:sz="0" w:space="0" w:color="auto"/>
                                    <w:left w:val="none" w:sz="0" w:space="0" w:color="auto"/>
                                    <w:bottom w:val="none" w:sz="0" w:space="0" w:color="auto"/>
                                    <w:right w:val="none" w:sz="0" w:space="0" w:color="auto"/>
                                  </w:divBdr>
                                  <w:divsChild>
                                    <w:div w:id="1596278964">
                                      <w:marLeft w:val="0"/>
                                      <w:marRight w:val="0"/>
                                      <w:marTop w:val="0"/>
                                      <w:marBottom w:val="0"/>
                                      <w:divBdr>
                                        <w:top w:val="none" w:sz="0" w:space="0" w:color="auto"/>
                                        <w:left w:val="none" w:sz="0" w:space="0" w:color="auto"/>
                                        <w:bottom w:val="none" w:sz="0" w:space="0" w:color="auto"/>
                                        <w:right w:val="none" w:sz="0" w:space="0" w:color="auto"/>
                                      </w:divBdr>
                                      <w:divsChild>
                                        <w:div w:id="124788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7059757">
          <w:marLeft w:val="0"/>
          <w:marRight w:val="0"/>
          <w:marTop w:val="0"/>
          <w:marBottom w:val="0"/>
          <w:divBdr>
            <w:top w:val="none" w:sz="0" w:space="0" w:color="auto"/>
            <w:left w:val="none" w:sz="0" w:space="0" w:color="auto"/>
            <w:bottom w:val="none" w:sz="0" w:space="0" w:color="auto"/>
            <w:right w:val="none" w:sz="0" w:space="0" w:color="auto"/>
          </w:divBdr>
          <w:divsChild>
            <w:div w:id="408162365">
              <w:marLeft w:val="0"/>
              <w:marRight w:val="0"/>
              <w:marTop w:val="0"/>
              <w:marBottom w:val="0"/>
              <w:divBdr>
                <w:top w:val="none" w:sz="0" w:space="0" w:color="auto"/>
                <w:left w:val="none" w:sz="0" w:space="0" w:color="auto"/>
                <w:bottom w:val="none" w:sz="0" w:space="0" w:color="auto"/>
                <w:right w:val="none" w:sz="0" w:space="0" w:color="auto"/>
              </w:divBdr>
              <w:divsChild>
                <w:div w:id="78172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028127">
      <w:bodyDiv w:val="1"/>
      <w:marLeft w:val="0"/>
      <w:marRight w:val="0"/>
      <w:marTop w:val="0"/>
      <w:marBottom w:val="0"/>
      <w:divBdr>
        <w:top w:val="none" w:sz="0" w:space="0" w:color="auto"/>
        <w:left w:val="none" w:sz="0" w:space="0" w:color="auto"/>
        <w:bottom w:val="none" w:sz="0" w:space="0" w:color="auto"/>
        <w:right w:val="none" w:sz="0" w:space="0" w:color="auto"/>
      </w:divBdr>
    </w:div>
    <w:div w:id="1121342854">
      <w:bodyDiv w:val="1"/>
      <w:marLeft w:val="0"/>
      <w:marRight w:val="0"/>
      <w:marTop w:val="0"/>
      <w:marBottom w:val="0"/>
      <w:divBdr>
        <w:top w:val="none" w:sz="0" w:space="0" w:color="auto"/>
        <w:left w:val="none" w:sz="0" w:space="0" w:color="auto"/>
        <w:bottom w:val="none" w:sz="0" w:space="0" w:color="auto"/>
        <w:right w:val="none" w:sz="0" w:space="0" w:color="auto"/>
      </w:divBdr>
    </w:div>
    <w:div w:id="1134525780">
      <w:bodyDiv w:val="1"/>
      <w:marLeft w:val="0"/>
      <w:marRight w:val="0"/>
      <w:marTop w:val="0"/>
      <w:marBottom w:val="0"/>
      <w:divBdr>
        <w:top w:val="none" w:sz="0" w:space="0" w:color="auto"/>
        <w:left w:val="none" w:sz="0" w:space="0" w:color="auto"/>
        <w:bottom w:val="none" w:sz="0" w:space="0" w:color="auto"/>
        <w:right w:val="none" w:sz="0" w:space="0" w:color="auto"/>
      </w:divBdr>
    </w:div>
    <w:div w:id="1160805649">
      <w:bodyDiv w:val="1"/>
      <w:marLeft w:val="0"/>
      <w:marRight w:val="0"/>
      <w:marTop w:val="0"/>
      <w:marBottom w:val="0"/>
      <w:divBdr>
        <w:top w:val="none" w:sz="0" w:space="0" w:color="auto"/>
        <w:left w:val="none" w:sz="0" w:space="0" w:color="auto"/>
        <w:bottom w:val="none" w:sz="0" w:space="0" w:color="auto"/>
        <w:right w:val="none" w:sz="0" w:space="0" w:color="auto"/>
      </w:divBdr>
    </w:div>
    <w:div w:id="1205287879">
      <w:bodyDiv w:val="1"/>
      <w:marLeft w:val="0"/>
      <w:marRight w:val="0"/>
      <w:marTop w:val="0"/>
      <w:marBottom w:val="0"/>
      <w:divBdr>
        <w:top w:val="none" w:sz="0" w:space="0" w:color="auto"/>
        <w:left w:val="none" w:sz="0" w:space="0" w:color="auto"/>
        <w:bottom w:val="none" w:sz="0" w:space="0" w:color="auto"/>
        <w:right w:val="none" w:sz="0" w:space="0" w:color="auto"/>
      </w:divBdr>
    </w:div>
    <w:div w:id="1217667939">
      <w:bodyDiv w:val="1"/>
      <w:marLeft w:val="0"/>
      <w:marRight w:val="0"/>
      <w:marTop w:val="0"/>
      <w:marBottom w:val="0"/>
      <w:divBdr>
        <w:top w:val="none" w:sz="0" w:space="0" w:color="auto"/>
        <w:left w:val="none" w:sz="0" w:space="0" w:color="auto"/>
        <w:bottom w:val="none" w:sz="0" w:space="0" w:color="auto"/>
        <w:right w:val="none" w:sz="0" w:space="0" w:color="auto"/>
      </w:divBdr>
    </w:div>
    <w:div w:id="1218469536">
      <w:bodyDiv w:val="1"/>
      <w:marLeft w:val="0"/>
      <w:marRight w:val="0"/>
      <w:marTop w:val="0"/>
      <w:marBottom w:val="0"/>
      <w:divBdr>
        <w:top w:val="none" w:sz="0" w:space="0" w:color="auto"/>
        <w:left w:val="none" w:sz="0" w:space="0" w:color="auto"/>
        <w:bottom w:val="none" w:sz="0" w:space="0" w:color="auto"/>
        <w:right w:val="none" w:sz="0" w:space="0" w:color="auto"/>
      </w:divBdr>
    </w:div>
    <w:div w:id="1277785886">
      <w:bodyDiv w:val="1"/>
      <w:marLeft w:val="0"/>
      <w:marRight w:val="0"/>
      <w:marTop w:val="0"/>
      <w:marBottom w:val="0"/>
      <w:divBdr>
        <w:top w:val="none" w:sz="0" w:space="0" w:color="auto"/>
        <w:left w:val="none" w:sz="0" w:space="0" w:color="auto"/>
        <w:bottom w:val="none" w:sz="0" w:space="0" w:color="auto"/>
        <w:right w:val="none" w:sz="0" w:space="0" w:color="auto"/>
      </w:divBdr>
    </w:div>
    <w:div w:id="1369794120">
      <w:bodyDiv w:val="1"/>
      <w:marLeft w:val="0"/>
      <w:marRight w:val="0"/>
      <w:marTop w:val="0"/>
      <w:marBottom w:val="0"/>
      <w:divBdr>
        <w:top w:val="none" w:sz="0" w:space="0" w:color="auto"/>
        <w:left w:val="none" w:sz="0" w:space="0" w:color="auto"/>
        <w:bottom w:val="none" w:sz="0" w:space="0" w:color="auto"/>
        <w:right w:val="none" w:sz="0" w:space="0" w:color="auto"/>
      </w:divBdr>
    </w:div>
    <w:div w:id="1403867958">
      <w:bodyDiv w:val="1"/>
      <w:marLeft w:val="0"/>
      <w:marRight w:val="0"/>
      <w:marTop w:val="0"/>
      <w:marBottom w:val="0"/>
      <w:divBdr>
        <w:top w:val="none" w:sz="0" w:space="0" w:color="auto"/>
        <w:left w:val="none" w:sz="0" w:space="0" w:color="auto"/>
        <w:bottom w:val="none" w:sz="0" w:space="0" w:color="auto"/>
        <w:right w:val="none" w:sz="0" w:space="0" w:color="auto"/>
      </w:divBdr>
    </w:div>
    <w:div w:id="1536385865">
      <w:bodyDiv w:val="1"/>
      <w:marLeft w:val="0"/>
      <w:marRight w:val="0"/>
      <w:marTop w:val="0"/>
      <w:marBottom w:val="0"/>
      <w:divBdr>
        <w:top w:val="none" w:sz="0" w:space="0" w:color="auto"/>
        <w:left w:val="none" w:sz="0" w:space="0" w:color="auto"/>
        <w:bottom w:val="none" w:sz="0" w:space="0" w:color="auto"/>
        <w:right w:val="none" w:sz="0" w:space="0" w:color="auto"/>
      </w:divBdr>
    </w:div>
    <w:div w:id="1559785452">
      <w:bodyDiv w:val="1"/>
      <w:marLeft w:val="0"/>
      <w:marRight w:val="0"/>
      <w:marTop w:val="0"/>
      <w:marBottom w:val="0"/>
      <w:divBdr>
        <w:top w:val="none" w:sz="0" w:space="0" w:color="auto"/>
        <w:left w:val="none" w:sz="0" w:space="0" w:color="auto"/>
        <w:bottom w:val="none" w:sz="0" w:space="0" w:color="auto"/>
        <w:right w:val="none" w:sz="0" w:space="0" w:color="auto"/>
      </w:divBdr>
    </w:div>
    <w:div w:id="1561212157">
      <w:bodyDiv w:val="1"/>
      <w:marLeft w:val="0"/>
      <w:marRight w:val="0"/>
      <w:marTop w:val="0"/>
      <w:marBottom w:val="0"/>
      <w:divBdr>
        <w:top w:val="none" w:sz="0" w:space="0" w:color="auto"/>
        <w:left w:val="none" w:sz="0" w:space="0" w:color="auto"/>
        <w:bottom w:val="none" w:sz="0" w:space="0" w:color="auto"/>
        <w:right w:val="none" w:sz="0" w:space="0" w:color="auto"/>
      </w:divBdr>
    </w:div>
    <w:div w:id="1589803297">
      <w:bodyDiv w:val="1"/>
      <w:marLeft w:val="0"/>
      <w:marRight w:val="0"/>
      <w:marTop w:val="0"/>
      <w:marBottom w:val="0"/>
      <w:divBdr>
        <w:top w:val="none" w:sz="0" w:space="0" w:color="auto"/>
        <w:left w:val="none" w:sz="0" w:space="0" w:color="auto"/>
        <w:bottom w:val="none" w:sz="0" w:space="0" w:color="auto"/>
        <w:right w:val="none" w:sz="0" w:space="0" w:color="auto"/>
      </w:divBdr>
    </w:div>
    <w:div w:id="1599212944">
      <w:bodyDiv w:val="1"/>
      <w:marLeft w:val="0"/>
      <w:marRight w:val="0"/>
      <w:marTop w:val="0"/>
      <w:marBottom w:val="0"/>
      <w:divBdr>
        <w:top w:val="none" w:sz="0" w:space="0" w:color="auto"/>
        <w:left w:val="none" w:sz="0" w:space="0" w:color="auto"/>
        <w:bottom w:val="none" w:sz="0" w:space="0" w:color="auto"/>
        <w:right w:val="none" w:sz="0" w:space="0" w:color="auto"/>
      </w:divBdr>
    </w:div>
    <w:div w:id="1611743524">
      <w:bodyDiv w:val="1"/>
      <w:marLeft w:val="0"/>
      <w:marRight w:val="0"/>
      <w:marTop w:val="0"/>
      <w:marBottom w:val="0"/>
      <w:divBdr>
        <w:top w:val="none" w:sz="0" w:space="0" w:color="auto"/>
        <w:left w:val="none" w:sz="0" w:space="0" w:color="auto"/>
        <w:bottom w:val="none" w:sz="0" w:space="0" w:color="auto"/>
        <w:right w:val="none" w:sz="0" w:space="0" w:color="auto"/>
      </w:divBdr>
      <w:divsChild>
        <w:div w:id="1214847649">
          <w:marLeft w:val="-30"/>
          <w:marRight w:val="0"/>
          <w:marTop w:val="0"/>
          <w:marBottom w:val="0"/>
          <w:divBdr>
            <w:top w:val="none" w:sz="0" w:space="0" w:color="auto"/>
            <w:left w:val="none" w:sz="0" w:space="0" w:color="auto"/>
            <w:bottom w:val="none" w:sz="0" w:space="0" w:color="auto"/>
            <w:right w:val="none" w:sz="0" w:space="0" w:color="auto"/>
          </w:divBdr>
        </w:div>
        <w:div w:id="364522173">
          <w:marLeft w:val="-30"/>
          <w:marRight w:val="0"/>
          <w:marTop w:val="0"/>
          <w:marBottom w:val="0"/>
          <w:divBdr>
            <w:top w:val="none" w:sz="0" w:space="0" w:color="auto"/>
            <w:left w:val="none" w:sz="0" w:space="0" w:color="auto"/>
            <w:bottom w:val="none" w:sz="0" w:space="0" w:color="auto"/>
            <w:right w:val="none" w:sz="0" w:space="0" w:color="auto"/>
          </w:divBdr>
        </w:div>
        <w:div w:id="864905272">
          <w:marLeft w:val="-30"/>
          <w:marRight w:val="0"/>
          <w:marTop w:val="0"/>
          <w:marBottom w:val="0"/>
          <w:divBdr>
            <w:top w:val="none" w:sz="0" w:space="0" w:color="auto"/>
            <w:left w:val="none" w:sz="0" w:space="0" w:color="auto"/>
            <w:bottom w:val="none" w:sz="0" w:space="0" w:color="auto"/>
            <w:right w:val="none" w:sz="0" w:space="0" w:color="auto"/>
          </w:divBdr>
        </w:div>
        <w:div w:id="1549950995">
          <w:marLeft w:val="-30"/>
          <w:marRight w:val="0"/>
          <w:marTop w:val="0"/>
          <w:marBottom w:val="0"/>
          <w:divBdr>
            <w:top w:val="none" w:sz="0" w:space="0" w:color="auto"/>
            <w:left w:val="none" w:sz="0" w:space="0" w:color="auto"/>
            <w:bottom w:val="none" w:sz="0" w:space="0" w:color="auto"/>
            <w:right w:val="none" w:sz="0" w:space="0" w:color="auto"/>
          </w:divBdr>
        </w:div>
        <w:div w:id="1393307144">
          <w:marLeft w:val="-30"/>
          <w:marRight w:val="0"/>
          <w:marTop w:val="0"/>
          <w:marBottom w:val="0"/>
          <w:divBdr>
            <w:top w:val="none" w:sz="0" w:space="0" w:color="auto"/>
            <w:left w:val="none" w:sz="0" w:space="0" w:color="auto"/>
            <w:bottom w:val="none" w:sz="0" w:space="0" w:color="auto"/>
            <w:right w:val="none" w:sz="0" w:space="0" w:color="auto"/>
          </w:divBdr>
        </w:div>
        <w:div w:id="1809125684">
          <w:marLeft w:val="-30"/>
          <w:marRight w:val="0"/>
          <w:marTop w:val="0"/>
          <w:marBottom w:val="0"/>
          <w:divBdr>
            <w:top w:val="none" w:sz="0" w:space="0" w:color="auto"/>
            <w:left w:val="none" w:sz="0" w:space="0" w:color="auto"/>
            <w:bottom w:val="none" w:sz="0" w:space="0" w:color="auto"/>
            <w:right w:val="none" w:sz="0" w:space="0" w:color="auto"/>
          </w:divBdr>
        </w:div>
        <w:div w:id="247347797">
          <w:marLeft w:val="-30"/>
          <w:marRight w:val="0"/>
          <w:marTop w:val="0"/>
          <w:marBottom w:val="0"/>
          <w:divBdr>
            <w:top w:val="none" w:sz="0" w:space="0" w:color="auto"/>
            <w:left w:val="none" w:sz="0" w:space="0" w:color="auto"/>
            <w:bottom w:val="none" w:sz="0" w:space="0" w:color="auto"/>
            <w:right w:val="none" w:sz="0" w:space="0" w:color="auto"/>
          </w:divBdr>
        </w:div>
        <w:div w:id="1987196922">
          <w:marLeft w:val="-30"/>
          <w:marRight w:val="0"/>
          <w:marTop w:val="0"/>
          <w:marBottom w:val="0"/>
          <w:divBdr>
            <w:top w:val="none" w:sz="0" w:space="0" w:color="auto"/>
            <w:left w:val="none" w:sz="0" w:space="0" w:color="auto"/>
            <w:bottom w:val="none" w:sz="0" w:space="0" w:color="auto"/>
            <w:right w:val="none" w:sz="0" w:space="0" w:color="auto"/>
          </w:divBdr>
        </w:div>
        <w:div w:id="477310555">
          <w:marLeft w:val="-30"/>
          <w:marRight w:val="0"/>
          <w:marTop w:val="0"/>
          <w:marBottom w:val="0"/>
          <w:divBdr>
            <w:top w:val="none" w:sz="0" w:space="0" w:color="auto"/>
            <w:left w:val="none" w:sz="0" w:space="0" w:color="auto"/>
            <w:bottom w:val="none" w:sz="0" w:space="0" w:color="auto"/>
            <w:right w:val="none" w:sz="0" w:space="0" w:color="auto"/>
          </w:divBdr>
        </w:div>
        <w:div w:id="1874072661">
          <w:marLeft w:val="-30"/>
          <w:marRight w:val="0"/>
          <w:marTop w:val="0"/>
          <w:marBottom w:val="0"/>
          <w:divBdr>
            <w:top w:val="none" w:sz="0" w:space="0" w:color="auto"/>
            <w:left w:val="none" w:sz="0" w:space="0" w:color="auto"/>
            <w:bottom w:val="none" w:sz="0" w:space="0" w:color="auto"/>
            <w:right w:val="none" w:sz="0" w:space="0" w:color="auto"/>
          </w:divBdr>
        </w:div>
        <w:div w:id="317926462">
          <w:marLeft w:val="-30"/>
          <w:marRight w:val="0"/>
          <w:marTop w:val="0"/>
          <w:marBottom w:val="0"/>
          <w:divBdr>
            <w:top w:val="none" w:sz="0" w:space="0" w:color="auto"/>
            <w:left w:val="none" w:sz="0" w:space="0" w:color="auto"/>
            <w:bottom w:val="none" w:sz="0" w:space="0" w:color="auto"/>
            <w:right w:val="none" w:sz="0" w:space="0" w:color="auto"/>
          </w:divBdr>
        </w:div>
        <w:div w:id="1234899931">
          <w:marLeft w:val="-30"/>
          <w:marRight w:val="0"/>
          <w:marTop w:val="0"/>
          <w:marBottom w:val="0"/>
          <w:divBdr>
            <w:top w:val="none" w:sz="0" w:space="0" w:color="auto"/>
            <w:left w:val="none" w:sz="0" w:space="0" w:color="auto"/>
            <w:bottom w:val="none" w:sz="0" w:space="0" w:color="auto"/>
            <w:right w:val="none" w:sz="0" w:space="0" w:color="auto"/>
          </w:divBdr>
        </w:div>
        <w:div w:id="1070229516">
          <w:marLeft w:val="-30"/>
          <w:marRight w:val="0"/>
          <w:marTop w:val="0"/>
          <w:marBottom w:val="0"/>
          <w:divBdr>
            <w:top w:val="none" w:sz="0" w:space="0" w:color="auto"/>
            <w:left w:val="none" w:sz="0" w:space="0" w:color="auto"/>
            <w:bottom w:val="none" w:sz="0" w:space="0" w:color="auto"/>
            <w:right w:val="none" w:sz="0" w:space="0" w:color="auto"/>
          </w:divBdr>
        </w:div>
        <w:div w:id="902134880">
          <w:marLeft w:val="-30"/>
          <w:marRight w:val="0"/>
          <w:marTop w:val="0"/>
          <w:marBottom w:val="0"/>
          <w:divBdr>
            <w:top w:val="none" w:sz="0" w:space="0" w:color="auto"/>
            <w:left w:val="none" w:sz="0" w:space="0" w:color="auto"/>
            <w:bottom w:val="none" w:sz="0" w:space="0" w:color="auto"/>
            <w:right w:val="none" w:sz="0" w:space="0" w:color="auto"/>
          </w:divBdr>
        </w:div>
        <w:div w:id="641815194">
          <w:marLeft w:val="-30"/>
          <w:marRight w:val="0"/>
          <w:marTop w:val="0"/>
          <w:marBottom w:val="0"/>
          <w:divBdr>
            <w:top w:val="none" w:sz="0" w:space="0" w:color="auto"/>
            <w:left w:val="none" w:sz="0" w:space="0" w:color="auto"/>
            <w:bottom w:val="none" w:sz="0" w:space="0" w:color="auto"/>
            <w:right w:val="none" w:sz="0" w:space="0" w:color="auto"/>
          </w:divBdr>
        </w:div>
        <w:div w:id="1848639490">
          <w:marLeft w:val="-30"/>
          <w:marRight w:val="0"/>
          <w:marTop w:val="0"/>
          <w:marBottom w:val="0"/>
          <w:divBdr>
            <w:top w:val="none" w:sz="0" w:space="0" w:color="auto"/>
            <w:left w:val="none" w:sz="0" w:space="0" w:color="auto"/>
            <w:bottom w:val="none" w:sz="0" w:space="0" w:color="auto"/>
            <w:right w:val="none" w:sz="0" w:space="0" w:color="auto"/>
          </w:divBdr>
        </w:div>
      </w:divsChild>
    </w:div>
    <w:div w:id="1630281965">
      <w:bodyDiv w:val="1"/>
      <w:marLeft w:val="0"/>
      <w:marRight w:val="0"/>
      <w:marTop w:val="0"/>
      <w:marBottom w:val="0"/>
      <w:divBdr>
        <w:top w:val="none" w:sz="0" w:space="0" w:color="auto"/>
        <w:left w:val="none" w:sz="0" w:space="0" w:color="auto"/>
        <w:bottom w:val="none" w:sz="0" w:space="0" w:color="auto"/>
        <w:right w:val="none" w:sz="0" w:space="0" w:color="auto"/>
      </w:divBdr>
    </w:div>
    <w:div w:id="1638948954">
      <w:bodyDiv w:val="1"/>
      <w:marLeft w:val="0"/>
      <w:marRight w:val="0"/>
      <w:marTop w:val="0"/>
      <w:marBottom w:val="0"/>
      <w:divBdr>
        <w:top w:val="none" w:sz="0" w:space="0" w:color="auto"/>
        <w:left w:val="none" w:sz="0" w:space="0" w:color="auto"/>
        <w:bottom w:val="none" w:sz="0" w:space="0" w:color="auto"/>
        <w:right w:val="none" w:sz="0" w:space="0" w:color="auto"/>
      </w:divBdr>
    </w:div>
    <w:div w:id="1646661718">
      <w:bodyDiv w:val="1"/>
      <w:marLeft w:val="0"/>
      <w:marRight w:val="0"/>
      <w:marTop w:val="0"/>
      <w:marBottom w:val="0"/>
      <w:divBdr>
        <w:top w:val="none" w:sz="0" w:space="0" w:color="auto"/>
        <w:left w:val="none" w:sz="0" w:space="0" w:color="auto"/>
        <w:bottom w:val="none" w:sz="0" w:space="0" w:color="auto"/>
        <w:right w:val="none" w:sz="0" w:space="0" w:color="auto"/>
      </w:divBdr>
    </w:div>
    <w:div w:id="1661618785">
      <w:bodyDiv w:val="1"/>
      <w:marLeft w:val="0"/>
      <w:marRight w:val="0"/>
      <w:marTop w:val="0"/>
      <w:marBottom w:val="0"/>
      <w:divBdr>
        <w:top w:val="none" w:sz="0" w:space="0" w:color="auto"/>
        <w:left w:val="none" w:sz="0" w:space="0" w:color="auto"/>
        <w:bottom w:val="none" w:sz="0" w:space="0" w:color="auto"/>
        <w:right w:val="none" w:sz="0" w:space="0" w:color="auto"/>
      </w:divBdr>
    </w:div>
    <w:div w:id="1663728481">
      <w:bodyDiv w:val="1"/>
      <w:marLeft w:val="0"/>
      <w:marRight w:val="0"/>
      <w:marTop w:val="0"/>
      <w:marBottom w:val="0"/>
      <w:divBdr>
        <w:top w:val="none" w:sz="0" w:space="0" w:color="auto"/>
        <w:left w:val="none" w:sz="0" w:space="0" w:color="auto"/>
        <w:bottom w:val="none" w:sz="0" w:space="0" w:color="auto"/>
        <w:right w:val="none" w:sz="0" w:space="0" w:color="auto"/>
      </w:divBdr>
    </w:div>
    <w:div w:id="1669093450">
      <w:bodyDiv w:val="1"/>
      <w:marLeft w:val="0"/>
      <w:marRight w:val="0"/>
      <w:marTop w:val="0"/>
      <w:marBottom w:val="0"/>
      <w:divBdr>
        <w:top w:val="none" w:sz="0" w:space="0" w:color="auto"/>
        <w:left w:val="none" w:sz="0" w:space="0" w:color="auto"/>
        <w:bottom w:val="none" w:sz="0" w:space="0" w:color="auto"/>
        <w:right w:val="none" w:sz="0" w:space="0" w:color="auto"/>
      </w:divBdr>
      <w:divsChild>
        <w:div w:id="882212006">
          <w:marLeft w:val="0"/>
          <w:marRight w:val="0"/>
          <w:marTop w:val="0"/>
          <w:marBottom w:val="77"/>
          <w:divBdr>
            <w:top w:val="none" w:sz="0" w:space="0" w:color="auto"/>
            <w:left w:val="none" w:sz="0" w:space="0" w:color="auto"/>
            <w:bottom w:val="none" w:sz="0" w:space="0" w:color="auto"/>
            <w:right w:val="none" w:sz="0" w:space="0" w:color="auto"/>
          </w:divBdr>
        </w:div>
        <w:div w:id="1575626934">
          <w:marLeft w:val="889"/>
          <w:marRight w:val="0"/>
          <w:marTop w:val="0"/>
          <w:marBottom w:val="230"/>
          <w:divBdr>
            <w:top w:val="none" w:sz="0" w:space="0" w:color="auto"/>
            <w:left w:val="none" w:sz="0" w:space="0" w:color="auto"/>
            <w:bottom w:val="none" w:sz="0" w:space="0" w:color="auto"/>
            <w:right w:val="none" w:sz="0" w:space="0" w:color="auto"/>
          </w:divBdr>
          <w:divsChild>
            <w:div w:id="11876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689456">
      <w:bodyDiv w:val="1"/>
      <w:marLeft w:val="0"/>
      <w:marRight w:val="0"/>
      <w:marTop w:val="0"/>
      <w:marBottom w:val="0"/>
      <w:divBdr>
        <w:top w:val="none" w:sz="0" w:space="0" w:color="auto"/>
        <w:left w:val="none" w:sz="0" w:space="0" w:color="auto"/>
        <w:bottom w:val="none" w:sz="0" w:space="0" w:color="auto"/>
        <w:right w:val="none" w:sz="0" w:space="0" w:color="auto"/>
      </w:divBdr>
    </w:div>
    <w:div w:id="1739748022">
      <w:bodyDiv w:val="1"/>
      <w:marLeft w:val="0"/>
      <w:marRight w:val="0"/>
      <w:marTop w:val="0"/>
      <w:marBottom w:val="0"/>
      <w:divBdr>
        <w:top w:val="none" w:sz="0" w:space="0" w:color="auto"/>
        <w:left w:val="none" w:sz="0" w:space="0" w:color="auto"/>
        <w:bottom w:val="none" w:sz="0" w:space="0" w:color="auto"/>
        <w:right w:val="none" w:sz="0" w:space="0" w:color="auto"/>
      </w:divBdr>
    </w:div>
    <w:div w:id="1768233208">
      <w:bodyDiv w:val="1"/>
      <w:marLeft w:val="0"/>
      <w:marRight w:val="0"/>
      <w:marTop w:val="0"/>
      <w:marBottom w:val="0"/>
      <w:divBdr>
        <w:top w:val="none" w:sz="0" w:space="0" w:color="auto"/>
        <w:left w:val="none" w:sz="0" w:space="0" w:color="auto"/>
        <w:bottom w:val="none" w:sz="0" w:space="0" w:color="auto"/>
        <w:right w:val="none" w:sz="0" w:space="0" w:color="auto"/>
      </w:divBdr>
      <w:divsChild>
        <w:div w:id="1161582429">
          <w:marLeft w:val="0"/>
          <w:marRight w:val="0"/>
          <w:marTop w:val="0"/>
          <w:marBottom w:val="0"/>
          <w:divBdr>
            <w:top w:val="none" w:sz="0" w:space="0" w:color="auto"/>
            <w:left w:val="none" w:sz="0" w:space="0" w:color="auto"/>
            <w:bottom w:val="none" w:sz="0" w:space="0" w:color="auto"/>
            <w:right w:val="none" w:sz="0" w:space="0" w:color="auto"/>
          </w:divBdr>
        </w:div>
        <w:div w:id="913977110">
          <w:marLeft w:val="0"/>
          <w:marRight w:val="0"/>
          <w:marTop w:val="0"/>
          <w:marBottom w:val="0"/>
          <w:divBdr>
            <w:top w:val="none" w:sz="0" w:space="0" w:color="auto"/>
            <w:left w:val="none" w:sz="0" w:space="0" w:color="auto"/>
            <w:bottom w:val="none" w:sz="0" w:space="0" w:color="auto"/>
            <w:right w:val="none" w:sz="0" w:space="0" w:color="auto"/>
          </w:divBdr>
        </w:div>
      </w:divsChild>
    </w:div>
    <w:div w:id="1811243130">
      <w:bodyDiv w:val="1"/>
      <w:marLeft w:val="0"/>
      <w:marRight w:val="0"/>
      <w:marTop w:val="0"/>
      <w:marBottom w:val="0"/>
      <w:divBdr>
        <w:top w:val="none" w:sz="0" w:space="0" w:color="auto"/>
        <w:left w:val="none" w:sz="0" w:space="0" w:color="auto"/>
        <w:bottom w:val="none" w:sz="0" w:space="0" w:color="auto"/>
        <w:right w:val="none" w:sz="0" w:space="0" w:color="auto"/>
      </w:divBdr>
      <w:divsChild>
        <w:div w:id="1694110451">
          <w:marLeft w:val="0"/>
          <w:marRight w:val="0"/>
          <w:marTop w:val="0"/>
          <w:marBottom w:val="0"/>
          <w:divBdr>
            <w:top w:val="none" w:sz="0" w:space="0" w:color="auto"/>
            <w:left w:val="none" w:sz="0" w:space="0" w:color="auto"/>
            <w:bottom w:val="none" w:sz="0" w:space="0" w:color="auto"/>
            <w:right w:val="none" w:sz="0" w:space="0" w:color="auto"/>
          </w:divBdr>
          <w:divsChild>
            <w:div w:id="2322586">
              <w:marLeft w:val="0"/>
              <w:marRight w:val="0"/>
              <w:marTop w:val="0"/>
              <w:marBottom w:val="600"/>
              <w:divBdr>
                <w:top w:val="none" w:sz="0" w:space="0" w:color="auto"/>
                <w:left w:val="none" w:sz="0" w:space="0" w:color="auto"/>
                <w:bottom w:val="none" w:sz="0" w:space="0" w:color="auto"/>
                <w:right w:val="none" w:sz="0" w:space="0" w:color="auto"/>
              </w:divBdr>
            </w:div>
          </w:divsChild>
        </w:div>
        <w:div w:id="107284894">
          <w:marLeft w:val="0"/>
          <w:marRight w:val="0"/>
          <w:marTop w:val="0"/>
          <w:marBottom w:val="0"/>
          <w:divBdr>
            <w:top w:val="none" w:sz="0" w:space="0" w:color="auto"/>
            <w:left w:val="none" w:sz="0" w:space="0" w:color="auto"/>
            <w:bottom w:val="none" w:sz="0" w:space="0" w:color="auto"/>
            <w:right w:val="none" w:sz="0" w:space="0" w:color="auto"/>
          </w:divBdr>
        </w:div>
        <w:div w:id="1127508282">
          <w:marLeft w:val="0"/>
          <w:marRight w:val="0"/>
          <w:marTop w:val="0"/>
          <w:marBottom w:val="0"/>
          <w:divBdr>
            <w:top w:val="none" w:sz="0" w:space="0" w:color="auto"/>
            <w:left w:val="none" w:sz="0" w:space="0" w:color="auto"/>
            <w:bottom w:val="none" w:sz="0" w:space="0" w:color="auto"/>
            <w:right w:val="none" w:sz="0" w:space="0" w:color="auto"/>
          </w:divBdr>
          <w:divsChild>
            <w:div w:id="22245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116776">
      <w:bodyDiv w:val="1"/>
      <w:marLeft w:val="0"/>
      <w:marRight w:val="0"/>
      <w:marTop w:val="0"/>
      <w:marBottom w:val="0"/>
      <w:divBdr>
        <w:top w:val="none" w:sz="0" w:space="0" w:color="auto"/>
        <w:left w:val="none" w:sz="0" w:space="0" w:color="auto"/>
        <w:bottom w:val="none" w:sz="0" w:space="0" w:color="auto"/>
        <w:right w:val="none" w:sz="0" w:space="0" w:color="auto"/>
      </w:divBdr>
    </w:div>
    <w:div w:id="1870333933">
      <w:bodyDiv w:val="1"/>
      <w:marLeft w:val="0"/>
      <w:marRight w:val="0"/>
      <w:marTop w:val="0"/>
      <w:marBottom w:val="0"/>
      <w:divBdr>
        <w:top w:val="none" w:sz="0" w:space="0" w:color="auto"/>
        <w:left w:val="none" w:sz="0" w:space="0" w:color="auto"/>
        <w:bottom w:val="none" w:sz="0" w:space="0" w:color="auto"/>
        <w:right w:val="none" w:sz="0" w:space="0" w:color="auto"/>
      </w:divBdr>
    </w:div>
    <w:div w:id="1898932199">
      <w:bodyDiv w:val="1"/>
      <w:marLeft w:val="0"/>
      <w:marRight w:val="0"/>
      <w:marTop w:val="0"/>
      <w:marBottom w:val="0"/>
      <w:divBdr>
        <w:top w:val="none" w:sz="0" w:space="0" w:color="auto"/>
        <w:left w:val="none" w:sz="0" w:space="0" w:color="auto"/>
        <w:bottom w:val="none" w:sz="0" w:space="0" w:color="auto"/>
        <w:right w:val="none" w:sz="0" w:space="0" w:color="auto"/>
      </w:divBdr>
    </w:div>
    <w:div w:id="1995833914">
      <w:bodyDiv w:val="1"/>
      <w:marLeft w:val="0"/>
      <w:marRight w:val="0"/>
      <w:marTop w:val="0"/>
      <w:marBottom w:val="0"/>
      <w:divBdr>
        <w:top w:val="none" w:sz="0" w:space="0" w:color="auto"/>
        <w:left w:val="none" w:sz="0" w:space="0" w:color="auto"/>
        <w:bottom w:val="none" w:sz="0" w:space="0" w:color="auto"/>
        <w:right w:val="none" w:sz="0" w:space="0" w:color="auto"/>
      </w:divBdr>
    </w:div>
    <w:div w:id="2060863500">
      <w:bodyDiv w:val="1"/>
      <w:marLeft w:val="0"/>
      <w:marRight w:val="0"/>
      <w:marTop w:val="0"/>
      <w:marBottom w:val="0"/>
      <w:divBdr>
        <w:top w:val="none" w:sz="0" w:space="0" w:color="auto"/>
        <w:left w:val="none" w:sz="0" w:space="0" w:color="auto"/>
        <w:bottom w:val="none" w:sz="0" w:space="0" w:color="auto"/>
        <w:right w:val="none" w:sz="0" w:space="0" w:color="auto"/>
      </w:divBdr>
      <w:divsChild>
        <w:div w:id="824737633">
          <w:marLeft w:val="0"/>
          <w:marRight w:val="0"/>
          <w:marTop w:val="0"/>
          <w:marBottom w:val="0"/>
          <w:divBdr>
            <w:top w:val="none" w:sz="0" w:space="0" w:color="auto"/>
            <w:left w:val="none" w:sz="0" w:space="0" w:color="auto"/>
            <w:bottom w:val="none" w:sz="0" w:space="0" w:color="auto"/>
            <w:right w:val="none" w:sz="0" w:space="0" w:color="auto"/>
          </w:divBdr>
        </w:div>
        <w:div w:id="1472283616">
          <w:marLeft w:val="0"/>
          <w:marRight w:val="0"/>
          <w:marTop w:val="0"/>
          <w:marBottom w:val="0"/>
          <w:divBdr>
            <w:top w:val="none" w:sz="0" w:space="0" w:color="auto"/>
            <w:left w:val="none" w:sz="0" w:space="0" w:color="auto"/>
            <w:bottom w:val="none" w:sz="0" w:space="0" w:color="auto"/>
            <w:right w:val="none" w:sz="0" w:space="0" w:color="auto"/>
          </w:divBdr>
        </w:div>
      </w:divsChild>
    </w:div>
    <w:div w:id="2122529517">
      <w:bodyDiv w:val="1"/>
      <w:marLeft w:val="0"/>
      <w:marRight w:val="0"/>
      <w:marTop w:val="0"/>
      <w:marBottom w:val="0"/>
      <w:divBdr>
        <w:top w:val="none" w:sz="0" w:space="0" w:color="auto"/>
        <w:left w:val="none" w:sz="0" w:space="0" w:color="auto"/>
        <w:bottom w:val="none" w:sz="0" w:space="0" w:color="auto"/>
        <w:right w:val="none" w:sz="0" w:space="0" w:color="auto"/>
      </w:divBdr>
      <w:divsChild>
        <w:div w:id="1718161147">
          <w:marLeft w:val="0"/>
          <w:marRight w:val="0"/>
          <w:marTop w:val="0"/>
          <w:marBottom w:val="0"/>
          <w:divBdr>
            <w:top w:val="none" w:sz="0" w:space="0" w:color="auto"/>
            <w:left w:val="none" w:sz="0" w:space="0" w:color="auto"/>
            <w:bottom w:val="none" w:sz="0" w:space="0" w:color="auto"/>
            <w:right w:val="none" w:sz="0" w:space="0" w:color="auto"/>
          </w:divBdr>
          <w:divsChild>
            <w:div w:id="2029721791">
              <w:marLeft w:val="0"/>
              <w:marRight w:val="0"/>
              <w:marTop w:val="0"/>
              <w:marBottom w:val="0"/>
              <w:divBdr>
                <w:top w:val="none" w:sz="0" w:space="0" w:color="auto"/>
                <w:left w:val="none" w:sz="0" w:space="0" w:color="auto"/>
                <w:bottom w:val="none" w:sz="0" w:space="0" w:color="auto"/>
                <w:right w:val="none" w:sz="0" w:space="0" w:color="auto"/>
              </w:divBdr>
              <w:divsChild>
                <w:div w:id="2753649">
                  <w:marLeft w:val="0"/>
                  <w:marRight w:val="0"/>
                  <w:marTop w:val="0"/>
                  <w:marBottom w:val="0"/>
                  <w:divBdr>
                    <w:top w:val="none" w:sz="0" w:space="0" w:color="auto"/>
                    <w:left w:val="none" w:sz="0" w:space="0" w:color="auto"/>
                    <w:bottom w:val="none" w:sz="0" w:space="0" w:color="auto"/>
                    <w:right w:val="none" w:sz="0" w:space="0" w:color="auto"/>
                  </w:divBdr>
                  <w:divsChild>
                    <w:div w:id="111556648">
                      <w:marLeft w:val="0"/>
                      <w:marRight w:val="0"/>
                      <w:marTop w:val="0"/>
                      <w:marBottom w:val="0"/>
                      <w:divBdr>
                        <w:top w:val="none" w:sz="0" w:space="0" w:color="auto"/>
                        <w:left w:val="none" w:sz="0" w:space="0" w:color="auto"/>
                        <w:bottom w:val="none" w:sz="0" w:space="0" w:color="auto"/>
                        <w:right w:val="none" w:sz="0" w:space="0" w:color="auto"/>
                      </w:divBdr>
                      <w:divsChild>
                        <w:div w:id="675546476">
                          <w:marLeft w:val="0"/>
                          <w:marRight w:val="0"/>
                          <w:marTop w:val="0"/>
                          <w:marBottom w:val="0"/>
                          <w:divBdr>
                            <w:top w:val="none" w:sz="0" w:space="0" w:color="auto"/>
                            <w:left w:val="none" w:sz="0" w:space="0" w:color="auto"/>
                            <w:bottom w:val="none" w:sz="0" w:space="0" w:color="auto"/>
                            <w:right w:val="none" w:sz="0" w:space="0" w:color="auto"/>
                          </w:divBdr>
                          <w:divsChild>
                            <w:div w:id="211748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660353">
          <w:marLeft w:val="0"/>
          <w:marRight w:val="0"/>
          <w:marTop w:val="0"/>
          <w:marBottom w:val="0"/>
          <w:divBdr>
            <w:top w:val="none" w:sz="0" w:space="0" w:color="auto"/>
            <w:left w:val="none" w:sz="0" w:space="0" w:color="auto"/>
            <w:bottom w:val="none" w:sz="0" w:space="0" w:color="auto"/>
            <w:right w:val="none" w:sz="0" w:space="0" w:color="auto"/>
          </w:divBdr>
          <w:divsChild>
            <w:div w:id="982273585">
              <w:marLeft w:val="0"/>
              <w:marRight w:val="0"/>
              <w:marTop w:val="0"/>
              <w:marBottom w:val="0"/>
              <w:divBdr>
                <w:top w:val="none" w:sz="0" w:space="0" w:color="auto"/>
                <w:left w:val="none" w:sz="0" w:space="0" w:color="auto"/>
                <w:bottom w:val="none" w:sz="0" w:space="0" w:color="auto"/>
                <w:right w:val="none" w:sz="0" w:space="0" w:color="auto"/>
              </w:divBdr>
              <w:divsChild>
                <w:div w:id="867375177">
                  <w:marLeft w:val="-913"/>
                  <w:marRight w:val="0"/>
                  <w:marTop w:val="0"/>
                  <w:marBottom w:val="0"/>
                  <w:divBdr>
                    <w:top w:val="none" w:sz="0" w:space="0" w:color="auto"/>
                    <w:left w:val="none" w:sz="0" w:space="0" w:color="auto"/>
                    <w:bottom w:val="none" w:sz="0" w:space="0" w:color="auto"/>
                    <w:right w:val="none" w:sz="0" w:space="0" w:color="auto"/>
                  </w:divBdr>
                  <w:divsChild>
                    <w:div w:id="87654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766296">
              <w:marLeft w:val="0"/>
              <w:marRight w:val="0"/>
              <w:marTop w:val="0"/>
              <w:marBottom w:val="0"/>
              <w:divBdr>
                <w:top w:val="none" w:sz="0" w:space="0" w:color="auto"/>
                <w:left w:val="none" w:sz="0" w:space="0" w:color="auto"/>
                <w:bottom w:val="none" w:sz="0" w:space="0" w:color="auto"/>
                <w:right w:val="none" w:sz="0" w:space="0" w:color="auto"/>
              </w:divBdr>
              <w:divsChild>
                <w:div w:id="1847134891">
                  <w:marLeft w:val="0"/>
                  <w:marRight w:val="0"/>
                  <w:marTop w:val="0"/>
                  <w:marBottom w:val="0"/>
                  <w:divBdr>
                    <w:top w:val="none" w:sz="0" w:space="0" w:color="auto"/>
                    <w:left w:val="none" w:sz="0" w:space="0" w:color="auto"/>
                    <w:bottom w:val="none" w:sz="0" w:space="0" w:color="auto"/>
                    <w:right w:val="none" w:sz="0" w:space="0" w:color="auto"/>
                  </w:divBdr>
                </w:div>
                <w:div w:id="1027222082">
                  <w:marLeft w:val="0"/>
                  <w:marRight w:val="0"/>
                  <w:marTop w:val="0"/>
                  <w:marBottom w:val="0"/>
                  <w:divBdr>
                    <w:top w:val="none" w:sz="0" w:space="0" w:color="auto"/>
                    <w:left w:val="none" w:sz="0" w:space="0" w:color="auto"/>
                    <w:bottom w:val="none" w:sz="0" w:space="0" w:color="auto"/>
                    <w:right w:val="none" w:sz="0" w:space="0" w:color="auto"/>
                  </w:divBdr>
                </w:div>
                <w:div w:id="1034234648">
                  <w:marLeft w:val="0"/>
                  <w:marRight w:val="0"/>
                  <w:marTop w:val="0"/>
                  <w:marBottom w:val="0"/>
                  <w:divBdr>
                    <w:top w:val="none" w:sz="0" w:space="0" w:color="auto"/>
                    <w:left w:val="none" w:sz="0" w:space="0" w:color="auto"/>
                    <w:bottom w:val="none" w:sz="0" w:space="0" w:color="auto"/>
                    <w:right w:val="none" w:sz="0" w:space="0" w:color="auto"/>
                  </w:divBdr>
                </w:div>
                <w:div w:id="1096246613">
                  <w:marLeft w:val="0"/>
                  <w:marRight w:val="0"/>
                  <w:marTop w:val="0"/>
                  <w:marBottom w:val="0"/>
                  <w:divBdr>
                    <w:top w:val="none" w:sz="0" w:space="0" w:color="auto"/>
                    <w:left w:val="none" w:sz="0" w:space="0" w:color="auto"/>
                    <w:bottom w:val="none" w:sz="0" w:space="0" w:color="auto"/>
                    <w:right w:val="none" w:sz="0" w:space="0" w:color="auto"/>
                  </w:divBdr>
                </w:div>
                <w:div w:id="2053335722">
                  <w:marLeft w:val="0"/>
                  <w:marRight w:val="0"/>
                  <w:marTop w:val="0"/>
                  <w:marBottom w:val="0"/>
                  <w:divBdr>
                    <w:top w:val="none" w:sz="0" w:space="0" w:color="auto"/>
                    <w:left w:val="none" w:sz="0" w:space="0" w:color="auto"/>
                    <w:bottom w:val="none" w:sz="0" w:space="0" w:color="auto"/>
                    <w:right w:val="none" w:sz="0" w:space="0" w:color="auto"/>
                  </w:divBdr>
                  <w:divsChild>
                    <w:div w:id="1978295606">
                      <w:marLeft w:val="0"/>
                      <w:marRight w:val="0"/>
                      <w:marTop w:val="0"/>
                      <w:marBottom w:val="0"/>
                      <w:divBdr>
                        <w:top w:val="none" w:sz="0" w:space="0" w:color="auto"/>
                        <w:left w:val="none" w:sz="0" w:space="0" w:color="auto"/>
                        <w:bottom w:val="none" w:sz="0" w:space="0" w:color="auto"/>
                        <w:right w:val="none" w:sz="0" w:space="0" w:color="auto"/>
                      </w:divBdr>
                      <w:divsChild>
                        <w:div w:id="234750809">
                          <w:marLeft w:val="0"/>
                          <w:marRight w:val="0"/>
                          <w:marTop w:val="0"/>
                          <w:marBottom w:val="0"/>
                          <w:divBdr>
                            <w:top w:val="none" w:sz="0" w:space="0" w:color="auto"/>
                            <w:left w:val="none" w:sz="0" w:space="0" w:color="auto"/>
                            <w:bottom w:val="none" w:sz="0" w:space="0" w:color="auto"/>
                            <w:right w:val="none" w:sz="0" w:space="0" w:color="auto"/>
                          </w:divBdr>
                          <w:divsChild>
                            <w:div w:id="1661732965">
                              <w:marLeft w:val="0"/>
                              <w:marRight w:val="0"/>
                              <w:marTop w:val="0"/>
                              <w:marBottom w:val="0"/>
                              <w:divBdr>
                                <w:top w:val="none" w:sz="0" w:space="0" w:color="auto"/>
                                <w:left w:val="none" w:sz="0" w:space="0" w:color="auto"/>
                                <w:bottom w:val="none" w:sz="0" w:space="0" w:color="auto"/>
                                <w:right w:val="none" w:sz="0" w:space="0" w:color="auto"/>
                              </w:divBdr>
                              <w:divsChild>
                                <w:div w:id="1651054992">
                                  <w:marLeft w:val="0"/>
                                  <w:marRight w:val="0"/>
                                  <w:marTop w:val="0"/>
                                  <w:marBottom w:val="0"/>
                                  <w:divBdr>
                                    <w:top w:val="none" w:sz="0" w:space="0" w:color="auto"/>
                                    <w:left w:val="none" w:sz="0" w:space="0" w:color="auto"/>
                                    <w:bottom w:val="none" w:sz="0" w:space="0" w:color="auto"/>
                                    <w:right w:val="none" w:sz="0" w:space="0" w:color="auto"/>
                                  </w:divBdr>
                                  <w:divsChild>
                                    <w:div w:id="406465485">
                                      <w:marLeft w:val="0"/>
                                      <w:marRight w:val="0"/>
                                      <w:marTop w:val="0"/>
                                      <w:marBottom w:val="0"/>
                                      <w:divBdr>
                                        <w:top w:val="none" w:sz="0" w:space="0" w:color="auto"/>
                                        <w:left w:val="none" w:sz="0" w:space="0" w:color="auto"/>
                                        <w:bottom w:val="none" w:sz="0" w:space="0" w:color="auto"/>
                                        <w:right w:val="none" w:sz="0" w:space="0" w:color="auto"/>
                                      </w:divBdr>
                                    </w:div>
                                  </w:divsChild>
                                </w:div>
                                <w:div w:id="1638146107">
                                  <w:marLeft w:val="0"/>
                                  <w:marRight w:val="0"/>
                                  <w:marTop w:val="0"/>
                                  <w:marBottom w:val="0"/>
                                  <w:divBdr>
                                    <w:top w:val="none" w:sz="0" w:space="0" w:color="auto"/>
                                    <w:left w:val="none" w:sz="0" w:space="0" w:color="auto"/>
                                    <w:bottom w:val="none" w:sz="0" w:space="0" w:color="auto"/>
                                    <w:right w:val="none" w:sz="0" w:space="0" w:color="auto"/>
                                  </w:divBdr>
                                  <w:divsChild>
                                    <w:div w:id="1164515415">
                                      <w:marLeft w:val="0"/>
                                      <w:marRight w:val="0"/>
                                      <w:marTop w:val="0"/>
                                      <w:marBottom w:val="0"/>
                                      <w:divBdr>
                                        <w:top w:val="none" w:sz="0" w:space="0" w:color="auto"/>
                                        <w:left w:val="none" w:sz="0" w:space="0" w:color="auto"/>
                                        <w:bottom w:val="none" w:sz="0" w:space="0" w:color="auto"/>
                                        <w:right w:val="none" w:sz="0" w:space="0" w:color="auto"/>
                                      </w:divBdr>
                                    </w:div>
                                  </w:divsChild>
                                </w:div>
                                <w:div w:id="1161235033">
                                  <w:marLeft w:val="0"/>
                                  <w:marRight w:val="0"/>
                                  <w:marTop w:val="0"/>
                                  <w:marBottom w:val="0"/>
                                  <w:divBdr>
                                    <w:top w:val="none" w:sz="0" w:space="0" w:color="auto"/>
                                    <w:left w:val="none" w:sz="0" w:space="0" w:color="auto"/>
                                    <w:bottom w:val="none" w:sz="0" w:space="0" w:color="auto"/>
                                    <w:right w:val="none" w:sz="0" w:space="0" w:color="auto"/>
                                  </w:divBdr>
                                  <w:divsChild>
                                    <w:div w:id="230501971">
                                      <w:marLeft w:val="0"/>
                                      <w:marRight w:val="0"/>
                                      <w:marTop w:val="0"/>
                                      <w:marBottom w:val="0"/>
                                      <w:divBdr>
                                        <w:top w:val="none" w:sz="0" w:space="0" w:color="auto"/>
                                        <w:left w:val="none" w:sz="0" w:space="0" w:color="auto"/>
                                        <w:bottom w:val="none" w:sz="0" w:space="0" w:color="auto"/>
                                        <w:right w:val="none" w:sz="0" w:space="0" w:color="auto"/>
                                      </w:divBdr>
                                    </w:div>
                                  </w:divsChild>
                                </w:div>
                                <w:div w:id="1884636591">
                                  <w:marLeft w:val="0"/>
                                  <w:marRight w:val="0"/>
                                  <w:marTop w:val="0"/>
                                  <w:marBottom w:val="0"/>
                                  <w:divBdr>
                                    <w:top w:val="none" w:sz="0" w:space="0" w:color="auto"/>
                                    <w:left w:val="none" w:sz="0" w:space="0" w:color="auto"/>
                                    <w:bottom w:val="none" w:sz="0" w:space="0" w:color="auto"/>
                                    <w:right w:val="none" w:sz="0" w:space="0" w:color="auto"/>
                                  </w:divBdr>
                                  <w:divsChild>
                                    <w:div w:id="36490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8231339">
                  <w:marLeft w:val="0"/>
                  <w:marRight w:val="0"/>
                  <w:marTop w:val="0"/>
                  <w:marBottom w:val="0"/>
                  <w:divBdr>
                    <w:top w:val="none" w:sz="0" w:space="0" w:color="auto"/>
                    <w:left w:val="none" w:sz="0" w:space="0" w:color="auto"/>
                    <w:bottom w:val="none" w:sz="0" w:space="0" w:color="auto"/>
                    <w:right w:val="none" w:sz="0" w:space="0" w:color="auto"/>
                  </w:divBdr>
                  <w:divsChild>
                    <w:div w:id="2016298662">
                      <w:marLeft w:val="0"/>
                      <w:marRight w:val="0"/>
                      <w:marTop w:val="0"/>
                      <w:marBottom w:val="0"/>
                      <w:divBdr>
                        <w:top w:val="none" w:sz="0" w:space="0" w:color="auto"/>
                        <w:left w:val="none" w:sz="0" w:space="0" w:color="auto"/>
                        <w:bottom w:val="none" w:sz="0" w:space="0" w:color="auto"/>
                        <w:right w:val="none" w:sz="0" w:space="0" w:color="auto"/>
                      </w:divBdr>
                      <w:divsChild>
                        <w:div w:id="794711413">
                          <w:marLeft w:val="0"/>
                          <w:marRight w:val="0"/>
                          <w:marTop w:val="0"/>
                          <w:marBottom w:val="0"/>
                          <w:divBdr>
                            <w:top w:val="none" w:sz="0" w:space="0" w:color="auto"/>
                            <w:left w:val="none" w:sz="0" w:space="0" w:color="auto"/>
                            <w:bottom w:val="none" w:sz="0" w:space="0" w:color="auto"/>
                            <w:right w:val="none" w:sz="0" w:space="0" w:color="auto"/>
                          </w:divBdr>
                          <w:divsChild>
                            <w:div w:id="1248029688">
                              <w:marLeft w:val="0"/>
                              <w:marRight w:val="0"/>
                              <w:marTop w:val="0"/>
                              <w:marBottom w:val="0"/>
                              <w:divBdr>
                                <w:top w:val="single" w:sz="4" w:space="24" w:color="F5F5F5"/>
                                <w:left w:val="none" w:sz="0" w:space="0" w:color="auto"/>
                                <w:bottom w:val="none" w:sz="0" w:space="0" w:color="auto"/>
                                <w:right w:val="none" w:sz="0" w:space="0" w:color="auto"/>
                              </w:divBdr>
                              <w:divsChild>
                                <w:div w:id="1782411172">
                                  <w:marLeft w:val="0"/>
                                  <w:marRight w:val="254"/>
                                  <w:marTop w:val="0"/>
                                  <w:marBottom w:val="101"/>
                                  <w:divBdr>
                                    <w:top w:val="none" w:sz="0" w:space="0" w:color="auto"/>
                                    <w:left w:val="none" w:sz="0" w:space="0" w:color="auto"/>
                                    <w:bottom w:val="none" w:sz="0" w:space="0" w:color="auto"/>
                                    <w:right w:val="none" w:sz="0" w:space="0" w:color="auto"/>
                                  </w:divBdr>
                                </w:div>
                                <w:div w:id="10573864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4885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9.jpeg"/><Relationship Id="rId21" Type="http://schemas.openxmlformats.org/officeDocument/2006/relationships/hyperlink" Target="https://ru.wikipedia.org/wiki/%D0%9E%D1%81%D0%BC%D0%B0%D0%BD%D1%81%D0%BA%D0%B0%D1%8F_%D0%B8%D0%BC%D0%BF%D0%B5%D1%80%D0%B8%D1%8F" TargetMode="External"/><Relationship Id="rId42" Type="http://schemas.openxmlformats.org/officeDocument/2006/relationships/hyperlink" Target="https://ru.wikipedia.org/wiki/%D0%A1%D0%B0%D1%83%D0%B4%D0%BE%D0%B2%D1%81%D0%BA%D0%B0%D1%8F_%D0%90%D1%80%D0%B0%D0%B2%D0%B8%D1%8F" TargetMode="External"/><Relationship Id="rId63" Type="http://schemas.openxmlformats.org/officeDocument/2006/relationships/hyperlink" Target="https://ru.wikipedia.org/wiki/%D0%90%D1%80%D0%B0%D0%B1%D1%81%D0%BA%D0%B8%D0%B9_%D1%8F%D0%B7%D1%8B%D0%BA" TargetMode="External"/><Relationship Id="rId84" Type="http://schemas.openxmlformats.org/officeDocument/2006/relationships/hyperlink" Target="http://hoteljordan.rusdm.ru/services/" TargetMode="External"/><Relationship Id="rId138" Type="http://schemas.openxmlformats.org/officeDocument/2006/relationships/image" Target="media/image34.jpeg"/><Relationship Id="rId159" Type="http://schemas.openxmlformats.org/officeDocument/2006/relationships/image" Target="media/image47.jpeg"/><Relationship Id="rId170" Type="http://schemas.openxmlformats.org/officeDocument/2006/relationships/image" Target="media/image58.jpeg"/><Relationship Id="rId191" Type="http://schemas.openxmlformats.org/officeDocument/2006/relationships/hyperlink" Target="http://russarabbc.ru/rusarab/index.php?ELEMENT_ID=40614" TargetMode="External"/><Relationship Id="rId205" Type="http://schemas.openxmlformats.org/officeDocument/2006/relationships/image" Target="media/image76.jpeg"/><Relationship Id="rId226" Type="http://schemas.openxmlformats.org/officeDocument/2006/relationships/fontTable" Target="fontTable.xml"/><Relationship Id="rId107" Type="http://schemas.openxmlformats.org/officeDocument/2006/relationships/hyperlink" Target="https://ru.wikipedia.org/wiki/%D0%91%D0%B0%D1%85%D0%B0%D0%B8" TargetMode="External"/><Relationship Id="rId11" Type="http://schemas.openxmlformats.org/officeDocument/2006/relationships/hyperlink" Target="https://ru.wikipedia.org/wiki/%D0%91%D0%BB%D0%B8%D0%B6%D0%BD%D0%B8%D0%B9_%D0%92%D0%BE%D1%81%D1%82%D0%BE%D0%BA" TargetMode="External"/><Relationship Id="rId32" Type="http://schemas.openxmlformats.org/officeDocument/2006/relationships/image" Target="media/image4.jpeg"/><Relationship Id="rId53" Type="http://schemas.openxmlformats.org/officeDocument/2006/relationships/hyperlink" Target="https://ru.wikipedia.org/wiki/%D0%A7%D0%B5%D1%87%D0%B5%D0%BD%D1%86%D1%8B" TargetMode="External"/><Relationship Id="rId74" Type="http://schemas.openxmlformats.org/officeDocument/2006/relationships/hyperlink" Target="http://www.eleven.co.il/article/14808" TargetMode="External"/><Relationship Id="rId128" Type="http://schemas.openxmlformats.org/officeDocument/2006/relationships/image" Target="media/image27.jpeg"/><Relationship Id="rId149" Type="http://schemas.openxmlformats.org/officeDocument/2006/relationships/hyperlink" Target="http://gotojordan.net/blog/Amman/1243.html" TargetMode="External"/><Relationship Id="rId5" Type="http://schemas.openxmlformats.org/officeDocument/2006/relationships/webSettings" Target="webSettings.xml"/><Relationship Id="rId95" Type="http://schemas.openxmlformats.org/officeDocument/2006/relationships/hyperlink" Target="https://ru.wikipedia.org/wiki/%D0%9F%D1%80%D0%BE%D1%82%D0%B5%D1%81%D1%82%D0%B0%D0%BD%D1%82%D0%B8%D0%B7%D0%BC" TargetMode="External"/><Relationship Id="rId160" Type="http://schemas.openxmlformats.org/officeDocument/2006/relationships/image" Target="media/image48.jpeg"/><Relationship Id="rId181" Type="http://schemas.openxmlformats.org/officeDocument/2006/relationships/image" Target="media/image69.jpeg"/><Relationship Id="rId216" Type="http://schemas.openxmlformats.org/officeDocument/2006/relationships/image" Target="media/image82.emf"/><Relationship Id="rId211" Type="http://schemas.openxmlformats.org/officeDocument/2006/relationships/image" Target="media/image79.jpeg"/><Relationship Id="rId22" Type="http://schemas.openxmlformats.org/officeDocument/2006/relationships/hyperlink" Target="https://ru.wikipedia.org/wiki/%D0%90%D0%BC%D0%BC%D0%BE%D0%BD_(%D1%86%D0%B0%D1%80%D1%81%D1%82%D0%B2%D0%BE)" TargetMode="External"/><Relationship Id="rId27" Type="http://schemas.openxmlformats.org/officeDocument/2006/relationships/hyperlink" Target="https://ru.wikipedia.org/wiki/%D0%A5%D1%80%D0%B8%D1%81%D1%82%D0%B8%D0%B0%D0%BD%D1%81%D1%82%D0%B2%D0%BE" TargetMode="External"/><Relationship Id="rId43" Type="http://schemas.openxmlformats.org/officeDocument/2006/relationships/hyperlink" Target="https://ru.wikipedia.org/wiki/%D0%90%D1%80%D0%B0%D0%B1%D1%81%D0%BA%D0%B0%D1%8F_%D0%A0%D0%B5%D1%81%D0%BF%D1%83%D0%B1%D0%BB%D0%B8%D0%BA%D0%B0_%D0%95%D0%B3%D0%B8%D0%BF%D0%B5%D1%82" TargetMode="External"/><Relationship Id="rId48" Type="http://schemas.openxmlformats.org/officeDocument/2006/relationships/hyperlink" Target="https://ru.wikipedia.org/wiki/%D0%90%D1%80%D0%B0%D0%B1%D1%8B" TargetMode="External"/><Relationship Id="rId64" Type="http://schemas.openxmlformats.org/officeDocument/2006/relationships/hyperlink" Target="https://ru.wikipedia.org/wiki/%D0%90%D0%BD%D0%B3%D0%BB%D0%B8%D0%B9%D1%81%D0%BA%D0%B8%D0%B9_%D1%8F%D0%B7%D1%8B%D0%BA" TargetMode="External"/><Relationship Id="rId69" Type="http://schemas.openxmlformats.org/officeDocument/2006/relationships/image" Target="media/image8.jpeg"/><Relationship Id="rId113" Type="http://schemas.openxmlformats.org/officeDocument/2006/relationships/hyperlink" Target="https://ru.wikipedia.org/wiki/%D0%90%D0%BC%D0%BC%D0%B0%D0%BD" TargetMode="External"/><Relationship Id="rId118" Type="http://schemas.openxmlformats.org/officeDocument/2006/relationships/image" Target="media/image20.jpeg"/><Relationship Id="rId134" Type="http://schemas.openxmlformats.org/officeDocument/2006/relationships/image" Target="media/image32.jpeg"/><Relationship Id="rId139" Type="http://schemas.openxmlformats.org/officeDocument/2006/relationships/image" Target="media/image35.png"/><Relationship Id="rId80" Type="http://schemas.openxmlformats.org/officeDocument/2006/relationships/image" Target="media/image11.jpeg"/><Relationship Id="rId85" Type="http://schemas.openxmlformats.org/officeDocument/2006/relationships/image" Target="media/image12.jpeg"/><Relationship Id="rId150" Type="http://schemas.openxmlformats.org/officeDocument/2006/relationships/hyperlink" Target="http://gotojordan.net/blog/Amman/1245.html" TargetMode="External"/><Relationship Id="rId155" Type="http://schemas.openxmlformats.org/officeDocument/2006/relationships/hyperlink" Target="http://jordan-ru.touristgems.com/people/300-xusejn-ben-talal/" TargetMode="External"/><Relationship Id="rId171" Type="http://schemas.openxmlformats.org/officeDocument/2006/relationships/image" Target="media/image59.jpeg"/><Relationship Id="rId176" Type="http://schemas.openxmlformats.org/officeDocument/2006/relationships/image" Target="media/image64.jpeg"/><Relationship Id="rId192" Type="http://schemas.openxmlformats.org/officeDocument/2006/relationships/hyperlink" Target="http://www.oasis500.com/" TargetMode="External"/><Relationship Id="rId197" Type="http://schemas.openxmlformats.org/officeDocument/2006/relationships/hyperlink" Target="http://gamesxp.com/" TargetMode="External"/><Relationship Id="rId206" Type="http://schemas.openxmlformats.org/officeDocument/2006/relationships/image" Target="media/image77.jpeg"/><Relationship Id="rId227" Type="http://schemas.openxmlformats.org/officeDocument/2006/relationships/theme" Target="theme/theme1.xml"/><Relationship Id="rId201" Type="http://schemas.openxmlformats.org/officeDocument/2006/relationships/hyperlink" Target="https://en.wikipedia.org/wiki/National_Synchrotron_Light_Source_II" TargetMode="External"/><Relationship Id="rId222" Type="http://schemas.openxmlformats.org/officeDocument/2006/relationships/hyperlink" Target="tel:(962-6)465-83-43" TargetMode="External"/><Relationship Id="rId12" Type="http://schemas.openxmlformats.org/officeDocument/2006/relationships/image" Target="media/image1.png"/><Relationship Id="rId17" Type="http://schemas.openxmlformats.org/officeDocument/2006/relationships/hyperlink" Target="https://ru.wikipedia.org/wiki/%D0%A1%D1%82%D0%BE%D0%BB%D0%B8%D1%86%D0%B0" TargetMode="External"/><Relationship Id="rId33" Type="http://schemas.openxmlformats.org/officeDocument/2006/relationships/hyperlink" Target="https://ru.wikipedia.org/wiki/%D0%A1%D0%B8%D1%80%D0%B8%D1%8F" TargetMode="External"/><Relationship Id="rId38" Type="http://schemas.openxmlformats.org/officeDocument/2006/relationships/hyperlink" Target="https://ru.wikipedia.org/wiki/%D0%9D%D0%B5%D0%BF%D1%80%D0%B8%D0%B7%D0%BD%D0%B0%D0%BD%D0%BD%D1%8B%D0%B5_%D0%B8_%D1%87%D0%B0%D1%81%D1%82%D0%B8%D1%87%D0%BD%D0%BE_%D0%BF%D1%80%D0%B8%D0%B7%D0%BD%D0%B0%D0%BD%D0%BD%D1%8B%D0%B5_%D0%B3%D0%BE%D1%81%D1%83%D0%B4%D0%B0%D1%80%D1%81%D1%82%D0%B2%D0%B0" TargetMode="External"/><Relationship Id="rId59" Type="http://schemas.openxmlformats.org/officeDocument/2006/relationships/hyperlink" Target="https://ru.wikipedia.org/wiki/%D0%90%D0%BD%D0%B3%D0%BB%D0%B8%D0%B9%D1%81%D0%BA%D0%B8%D0%B9_%D1%8F%D0%B7%D1%8B%D0%BA" TargetMode="External"/><Relationship Id="rId103" Type="http://schemas.openxmlformats.org/officeDocument/2006/relationships/hyperlink" Target="https://ru.wikipedia.org/wiki/%D0%90%D1%80%D0%B0%D0%B1%D1%81%D0%BA%D0%B8%D0%B9_%D1%8F%D0%B7%D1%8B%D0%BA" TargetMode="External"/><Relationship Id="rId108" Type="http://schemas.openxmlformats.org/officeDocument/2006/relationships/image" Target="media/image13.jpeg"/><Relationship Id="rId124" Type="http://schemas.openxmlformats.org/officeDocument/2006/relationships/hyperlink" Target="http://tonkosti.ru/%D0%9B%D0%B5%D1%87%D0%B5%D0%BD%D0%B8%D0%B5_%D0%BD%D0%B0_%D0%9C%D0%B5%D1%80%D1%82%D0%B2%D0%BE%D0%BC_%D0%BC%D0%BE%D1%80%D0%B5,_%D0%98%D0%BE%D1%80%D0%B4%D0%B0%D0%BD%D0%B8%D1%8F" TargetMode="External"/><Relationship Id="rId129" Type="http://schemas.openxmlformats.org/officeDocument/2006/relationships/hyperlink" Target="http://tonkosti.ru/%D0%94%D0%BE%D1%81%D1%82%D0%BE%D0%BF%D1%80%D0%B8%D0%BC%D0%B5%D1%87%D0%B0%D1%82%D0%B5%D0%BB%D1%8C%D0%BD%D0%BE%D1%81%D1%82%D0%B8_%D0%98%D0%BE%D1%80%D0%B4%D0%B0%D0%BD%D0%B8%D0%B8" TargetMode="External"/><Relationship Id="rId54" Type="http://schemas.openxmlformats.org/officeDocument/2006/relationships/hyperlink" Target="https://ru.wikipedia.org/wiki/%D0%90%D1%80%D0%BC%D1%8F%D0%BD%D0%B5" TargetMode="External"/><Relationship Id="rId70" Type="http://schemas.openxmlformats.org/officeDocument/2006/relationships/hyperlink" Target="http://ru.wikipedia.org/wiki/%D0%98%D0%BE%D0%B0%D0%BD%D0%BD_%D0%9A%D1%80%D0%B5%D1%81%D1%82%D0%B8%D1%82%D0%B5%D0%BB%D1%8C" TargetMode="External"/><Relationship Id="rId75" Type="http://schemas.openxmlformats.org/officeDocument/2006/relationships/image" Target="media/image10.jpeg"/><Relationship Id="rId91" Type="http://schemas.openxmlformats.org/officeDocument/2006/relationships/hyperlink" Target="https://ru.wikipedia.org/wiki/%D0%9C%D0%B5%D0%BB%D1%8C%D0%BA%D0%B8%D1%82%D1%81%D0%BA%D0%B0%D1%8F_%D0%BA%D0%B0%D1%82%D0%BE%D0%BB%D0%B8%D1%87%D0%B5%D1%81%D0%BA%D0%B0%D1%8F_%D1%86%D0%B5%D1%80%D0%BA%D0%BE%D0%B2%D1%8C" TargetMode="External"/><Relationship Id="rId96" Type="http://schemas.openxmlformats.org/officeDocument/2006/relationships/hyperlink" Target="https://ru.wikipedia.org/wiki/%D0%90%D1%80%D0%B0%D0%B1%D1%81%D0%BA%D0%B8%D0%B9_%D1%8F%D0%B7%D1%8B%D0%BA" TargetMode="External"/><Relationship Id="rId140" Type="http://schemas.openxmlformats.org/officeDocument/2006/relationships/image" Target="media/image36.png"/><Relationship Id="rId145" Type="http://schemas.openxmlformats.org/officeDocument/2006/relationships/image" Target="media/image39.jpeg"/><Relationship Id="rId161" Type="http://schemas.openxmlformats.org/officeDocument/2006/relationships/image" Target="media/image49.jpeg"/><Relationship Id="rId166" Type="http://schemas.openxmlformats.org/officeDocument/2006/relationships/image" Target="media/image54.jpeg"/><Relationship Id="rId182" Type="http://schemas.openxmlformats.org/officeDocument/2006/relationships/image" Target="media/image70.jpeg"/><Relationship Id="rId187" Type="http://schemas.openxmlformats.org/officeDocument/2006/relationships/image" Target="media/image74.jpeg"/><Relationship Id="rId217" Type="http://schemas.openxmlformats.org/officeDocument/2006/relationships/oleObject" Target="embeddings/oleObject2.bin"/><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hyperlink" Target="http://russian-jordanian-bc.org/wp-content/uploads/%D0%9A%D0%BE%D0%BF%D0%B8%D1%8F-Nael_Kabariti.jpg" TargetMode="External"/><Relationship Id="rId23" Type="http://schemas.openxmlformats.org/officeDocument/2006/relationships/hyperlink" Target="https://ru.wikipedia.org/wiki/%D0%94%D1%80%D0%B5%D0%B2%D0%BD%D0%B8%D0%B5_%D0%B0%D1%81%D1%81%D0%B8%D1%80%D0%B8%D0%B9%D1%86%D1%8B" TargetMode="External"/><Relationship Id="rId28" Type="http://schemas.openxmlformats.org/officeDocument/2006/relationships/hyperlink" Target="https://ru.wikipedia.org/wiki/%D0%92%D0%B8%D0%B7%D0%B0%D0%BD%D1%82%D0%B8%D0%B9%D1%81%D0%BA%D0%B0%D1%8F_%D1%8D%D1%80%D0%B0" TargetMode="External"/><Relationship Id="rId49" Type="http://schemas.openxmlformats.org/officeDocument/2006/relationships/hyperlink" Target="https://ru.wikipedia.org/w/index.php?title=%D0%98%D0%BE%D1%80%D0%B4%D0%B0%D0%BD%D1%81%D0%BA%D0%B8%D0%B5_%D0%B0%D1%80%D0%B0%D0%B1%D1%8B&amp;action=edit&amp;redlink=1" TargetMode="External"/><Relationship Id="rId114" Type="http://schemas.openxmlformats.org/officeDocument/2006/relationships/image" Target="media/image17.jpeg"/><Relationship Id="rId119" Type="http://schemas.openxmlformats.org/officeDocument/2006/relationships/image" Target="media/image21.jpeg"/><Relationship Id="rId44" Type="http://schemas.openxmlformats.org/officeDocument/2006/relationships/hyperlink" Target="https://ru.wikipedia.org/wiki/%D0%90%D0%BA%D0%B0%D0%B1%D0%B0_(%D0%B7%D0%B0%D0%BB%D0%B8%D0%B2)" TargetMode="External"/><Relationship Id="rId60" Type="http://schemas.openxmlformats.org/officeDocument/2006/relationships/hyperlink" Target="https://ru.wikipedia.org/wiki/%D0%90%D1%80%D0%B0%D0%B1%D1%81%D0%BA%D0%B8%D0%B9_%D1%8F%D0%B7%D1%8B%D0%BA" TargetMode="External"/><Relationship Id="rId65" Type="http://schemas.openxmlformats.org/officeDocument/2006/relationships/hyperlink" Target="https://ru.wikipedia.org/wiki/%D0%A4%D1%80%D0%B0%D0%BD%D1%86%D1%83%D0%B7%D1%81%D0%BA%D0%B8%D0%B9_%D1%8F%D0%B7%D1%8B%D0%BA" TargetMode="External"/><Relationship Id="rId81" Type="http://schemas.openxmlformats.org/officeDocument/2006/relationships/hyperlink" Target="http://hoteljordan.rusdm.ru/room/6" TargetMode="External"/><Relationship Id="rId86" Type="http://schemas.openxmlformats.org/officeDocument/2006/relationships/hyperlink" Target="http://www.hoteljordan.rusdm.ru/" TargetMode="External"/><Relationship Id="rId130" Type="http://schemas.openxmlformats.org/officeDocument/2006/relationships/image" Target="media/image28.jpeg"/><Relationship Id="rId135" Type="http://schemas.openxmlformats.org/officeDocument/2006/relationships/hyperlink" Target="https://www.facebook.com/photo.php?fbid=1172947866071566&amp;set=pcb.1172948339404852&amp;type=3" TargetMode="External"/><Relationship Id="rId151" Type="http://schemas.openxmlformats.org/officeDocument/2006/relationships/image" Target="media/image41.jpeg"/><Relationship Id="rId156" Type="http://schemas.openxmlformats.org/officeDocument/2006/relationships/image" Target="media/image44.jpeg"/><Relationship Id="rId177" Type="http://schemas.openxmlformats.org/officeDocument/2006/relationships/image" Target="media/image65.jpeg"/><Relationship Id="rId198" Type="http://schemas.openxmlformats.org/officeDocument/2006/relationships/hyperlink" Target="http://www.gate2play.com/" TargetMode="External"/><Relationship Id="rId172" Type="http://schemas.openxmlformats.org/officeDocument/2006/relationships/image" Target="media/image60.jpeg"/><Relationship Id="rId193" Type="http://schemas.openxmlformats.org/officeDocument/2006/relationships/hyperlink" Target="http://www.flat6labs.com/" TargetMode="External"/><Relationship Id="rId202" Type="http://schemas.openxmlformats.org/officeDocument/2006/relationships/hyperlink" Target="https://en.wikipedia.org/wiki/SPring-8" TargetMode="External"/><Relationship Id="rId207" Type="http://schemas.openxmlformats.org/officeDocument/2006/relationships/image" Target="media/image78.jpeg"/><Relationship Id="rId223" Type="http://schemas.openxmlformats.org/officeDocument/2006/relationships/hyperlink" Target="mailto:iordania@rs.gov.ru" TargetMode="External"/><Relationship Id="rId13" Type="http://schemas.openxmlformats.org/officeDocument/2006/relationships/image" Target="media/image2.png"/><Relationship Id="rId18" Type="http://schemas.openxmlformats.org/officeDocument/2006/relationships/hyperlink" Target="https://ru.wikipedia.org/wiki/%D0%98%D0%BE%D1%80%D0%B4%D0%B0%D0%BD%D0%B8%D1%8F" TargetMode="External"/><Relationship Id="rId39" Type="http://schemas.openxmlformats.org/officeDocument/2006/relationships/hyperlink" Target="https://ru.wikipedia.org/wiki/%D0%93%D0%BE%D1%81%D1%83%D0%B4%D0%B0%D1%80%D1%81%D1%82%D0%B2%D0%BE_%D0%9F%D0%B0%D0%BB%D0%B5%D1%81%D1%82%D0%B8%D0%BD%D0%B0" TargetMode="External"/><Relationship Id="rId109" Type="http://schemas.openxmlformats.org/officeDocument/2006/relationships/image" Target="media/image14.jpeg"/><Relationship Id="rId34" Type="http://schemas.openxmlformats.org/officeDocument/2006/relationships/hyperlink" Target="https://ru.wikipedia.org/wiki/%D0%98%D1%80%D0%B0%D0%BA" TargetMode="External"/><Relationship Id="rId50" Type="http://schemas.openxmlformats.org/officeDocument/2006/relationships/hyperlink" Target="https://ru.wikipedia.org/wiki/%D0%9F%D0%B0%D0%BB%D0%B5%D1%81%D1%82%D0%B8%D0%BD%D0%B0" TargetMode="External"/><Relationship Id="rId55" Type="http://schemas.openxmlformats.org/officeDocument/2006/relationships/hyperlink" Target="https://ru.wikipedia.org/wiki/%D0%A2%D1%83%D1%80%D0%BA%D0%BE%D0%BC%D0%B0%D0%BD%D1%8B" TargetMode="External"/><Relationship Id="rId76" Type="http://schemas.openxmlformats.org/officeDocument/2006/relationships/hyperlink" Target="http://ru.wikipedia.org/wiki/%D0%98%D0%BE%D0%B0%D0%BD%D0%BD_%D0%9A%D1%80%D0%B5%D1%81%D1%82%D0%B8%D1%82%D0%B5%D0%BB%D1%8C" TargetMode="External"/><Relationship Id="rId97" Type="http://schemas.openxmlformats.org/officeDocument/2006/relationships/hyperlink" Target="https://ru.wikipedia.org/wiki/%D0%90%D0%BD%D0%B3%D0%BB%D0%B8%D0%B9%D1%81%D0%BA%D0%B8%D0%B9_%D1%8F%D0%B7%D1%8B%D0%BA" TargetMode="External"/><Relationship Id="rId104" Type="http://schemas.openxmlformats.org/officeDocument/2006/relationships/hyperlink" Target="https://ru.wikipedia.org/wiki/%D0%90%D1%80%D0%B0%D0%B1%D1%8B-%D1%85%D1%80%D0%B8%D1%81%D1%82%D0%B8%D0%B0%D0%BD%D0%B5" TargetMode="External"/><Relationship Id="rId120" Type="http://schemas.openxmlformats.org/officeDocument/2006/relationships/image" Target="media/image22.jpeg"/><Relationship Id="rId125" Type="http://schemas.openxmlformats.org/officeDocument/2006/relationships/image" Target="media/image24.jpeg"/><Relationship Id="rId141" Type="http://schemas.openxmlformats.org/officeDocument/2006/relationships/hyperlink" Target="http://jor.rs.gov.ru/ru/news/1903" TargetMode="External"/><Relationship Id="rId146" Type="http://schemas.openxmlformats.org/officeDocument/2006/relationships/hyperlink" Target="http://www.postershop.ru/" TargetMode="External"/><Relationship Id="rId167" Type="http://schemas.openxmlformats.org/officeDocument/2006/relationships/image" Target="media/image55.jpeg"/><Relationship Id="rId188"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hyperlink" Target="http://ru.wikipedia.org/wiki/%D0%93%D1%80%D0%B5%D1%87%D0%B5%D1%81%D0%BA%D0%B0%D1%8F_%D0%BF%D1%80%D0%B0%D0%B2%D0%BE%D1%81%D0%BB%D0%B0%D0%B2%D0%BD%D0%B0%D1%8F_%D1%86%D0%B5%D1%80%D0%BA%D0%BE%D0%B2%D1%8C" TargetMode="External"/><Relationship Id="rId92" Type="http://schemas.openxmlformats.org/officeDocument/2006/relationships/hyperlink" Target="https://ru.wikipedia.org/wiki/%D0%A0%D0%B8%D0%BC%D1%81%D0%BA%D0%BE-%D0%BA%D0%B0%D1%82%D0%BE%D0%BB%D0%B8%D1%87%D0%B5%D1%81%D0%BA%D0%B0%D1%8F_%D1%86%D0%B5%D1%80%D0%BA%D0%BE%D0%B2%D1%8C" TargetMode="External"/><Relationship Id="rId162" Type="http://schemas.openxmlformats.org/officeDocument/2006/relationships/image" Target="media/image50.jpeg"/><Relationship Id="rId183" Type="http://schemas.openxmlformats.org/officeDocument/2006/relationships/hyperlink" Target="http://tonkosti.ru/%D0%9B%D0%B5%D1%87%D0%B5%D0%BD%D0%B8%D0%B5_%D0%BD%D0%B0_%D0%9C%D0%B5%D1%80%D1%82%D0%B2%D0%BE%D0%BC_%D0%BC%D0%BE%D1%80%D0%B5,_%D0%98%D0%BE%D1%80%D0%B4%D0%B0%D0%BD%D0%B8%D1%8F" TargetMode="External"/><Relationship Id="rId213" Type="http://schemas.openxmlformats.org/officeDocument/2006/relationships/image" Target="media/image80.jpeg"/><Relationship Id="rId218" Type="http://schemas.openxmlformats.org/officeDocument/2006/relationships/hyperlink" Target="mailto:rusembjo@mail.ru" TargetMode="External"/><Relationship Id="rId2" Type="http://schemas.openxmlformats.org/officeDocument/2006/relationships/styles" Target="styles.xml"/><Relationship Id="rId29" Type="http://schemas.openxmlformats.org/officeDocument/2006/relationships/hyperlink" Target="https://ru.wikipedia.org/wiki/%D0%93%D0%B0%D1%81%D1%81%D0%B0%D0%BD%D0%B8%D0%B4%D1%8B" TargetMode="External"/><Relationship Id="rId24" Type="http://schemas.openxmlformats.org/officeDocument/2006/relationships/hyperlink" Target="https://ru.wikipedia.org/wiki/%D0%9F%D0%B5%D1%80%D1%81%D1%8B" TargetMode="External"/><Relationship Id="rId40" Type="http://schemas.openxmlformats.org/officeDocument/2006/relationships/hyperlink" Target="https://ru.wikipedia.org/wiki/%D0%9C%D1%91%D1%80%D1%82%D0%B2%D0%BE%D0%B5_%D0%BC%D0%BE%D1%80%D0%B5" TargetMode="External"/><Relationship Id="rId45" Type="http://schemas.openxmlformats.org/officeDocument/2006/relationships/hyperlink" Target="https://ru.wikipedia.org/wiki/%D0%9C%D1%91%D1%80%D1%82%D0%B2%D0%BE%D0%B5_%D0%BC%D0%BE%D1%80%D0%B5" TargetMode="External"/><Relationship Id="rId66" Type="http://schemas.openxmlformats.org/officeDocument/2006/relationships/image" Target="media/image6.jpeg"/><Relationship Id="rId87" Type="http://schemas.openxmlformats.org/officeDocument/2006/relationships/hyperlink" Target="mailto:rushoteljordan@rusdm.com?subject=%D0%A1%D0%BE%D0%BE%D0%B1%D1%89%D0%B5%D0%BD%D0%B8%D0%B5%20%D1%81%20%D1%81%D0%B0%D0%B9%D1%82%D0%B0&amp;body=%D0%97%D0%B4%D1%80%D0%B0%D0%B2%D1%81%D1%82%D0%B2%D1%83%D0%B9%D1%82%D0%B5!%20..." TargetMode="External"/><Relationship Id="rId110" Type="http://schemas.openxmlformats.org/officeDocument/2006/relationships/image" Target="media/image15.jpeg"/><Relationship Id="rId115" Type="http://schemas.openxmlformats.org/officeDocument/2006/relationships/hyperlink" Target="http://tonkosti.ru/%D0%A6%D0%B8%D1%82%D0%B0%D0%B4%D0%B5%D0%BB%D1%8C_%D0%90%D0%BC%D0%BC%D0%B0%D0%BD%D0%B0" TargetMode="External"/><Relationship Id="rId131" Type="http://schemas.openxmlformats.org/officeDocument/2006/relationships/image" Target="media/image29.jpeg"/><Relationship Id="rId136" Type="http://schemas.openxmlformats.org/officeDocument/2006/relationships/image" Target="media/image33.jpeg"/><Relationship Id="rId157" Type="http://schemas.openxmlformats.org/officeDocument/2006/relationships/image" Target="media/image45.jpeg"/><Relationship Id="rId178" Type="http://schemas.openxmlformats.org/officeDocument/2006/relationships/image" Target="media/image66.jpeg"/><Relationship Id="rId61" Type="http://schemas.openxmlformats.org/officeDocument/2006/relationships/hyperlink" Target="https://ru.wikipedia.org/wiki/%D0%90%D0%BD%D0%B3%D0%BB%D0%B8%D0%B9%D1%81%D0%BA%D0%B8%D0%B9_%D1%8F%D0%B7%D1%8B%D0%BA" TargetMode="External"/><Relationship Id="rId82" Type="http://schemas.openxmlformats.org/officeDocument/2006/relationships/hyperlink" Target="http://hoteljordan.rusdm.ru/room/2" TargetMode="External"/><Relationship Id="rId152" Type="http://schemas.openxmlformats.org/officeDocument/2006/relationships/image" Target="media/image42.jpeg"/><Relationship Id="rId173" Type="http://schemas.openxmlformats.org/officeDocument/2006/relationships/image" Target="media/image61.jpeg"/><Relationship Id="rId194" Type="http://schemas.openxmlformats.org/officeDocument/2006/relationships/hyperlink" Target="http://rb.ru/news/geeks-plane-3/%20http:/www.siliconbadia.com" TargetMode="External"/><Relationship Id="rId199" Type="http://schemas.openxmlformats.org/officeDocument/2006/relationships/hyperlink" Target="http://www.whatsapp.com/?l=ru" TargetMode="External"/><Relationship Id="rId203" Type="http://schemas.openxmlformats.org/officeDocument/2006/relationships/hyperlink" Target="https://ru.wikipedia.org/wiki/%D0%9A%D1%83%D1%80%D1%87%D0%B0%D1%82%D0%BE%D0%B2%D1%81%D0%BA%D0%B8%D0%B9_%D0%B8%D1%81%D1%82%D0%BE%D1%87%D0%BD%D0%B8%D0%BA_%D1%81%D0%B8%D0%BD%D1%85%D1%80%D0%BE%D1%82%D1%80%D0%BE%D0%BD%D0%BD%D0%BE%D0%B3%D0%BE_%D0%B8%D0%B7%D0%BB%D1%83%D1%87%D0%B5%D0%BD%D0%B8%D1%8F" TargetMode="External"/><Relationship Id="rId208" Type="http://schemas.openxmlformats.org/officeDocument/2006/relationships/hyperlink" Target="mailto:kononenko-valeri@yandex.ru" TargetMode="External"/><Relationship Id="rId19" Type="http://schemas.openxmlformats.org/officeDocument/2006/relationships/hyperlink" Target="https://ru.wikipedia.org/wiki/%D0%90%D1%80%D0%B0%D0%B1%D1%81%D0%BA%D0%B8%D0%B9_%D0%A5%D0%B0%D0%BB%D0%B8%D1%84%D0%B0%D1%82" TargetMode="External"/><Relationship Id="rId224" Type="http://schemas.openxmlformats.org/officeDocument/2006/relationships/hyperlink" Target="mailto:tanyahapova@yahoo.com" TargetMode="External"/><Relationship Id="rId14" Type="http://schemas.openxmlformats.org/officeDocument/2006/relationships/hyperlink" Target="https://ru.wikipedia.org/wiki/%D0%93%D0%B5%D1%80%D0%B1_%D0%98%D0%BE%D1%80%D0%B4%D0%B0%D0%BD%D0%B8%D0%B8" TargetMode="External"/><Relationship Id="rId30" Type="http://schemas.openxmlformats.org/officeDocument/2006/relationships/hyperlink" Target="https://ru.wikipedia.org/wiki/1887_%D0%B3%D0%BE%D0%B4" TargetMode="External"/><Relationship Id="rId35" Type="http://schemas.openxmlformats.org/officeDocument/2006/relationships/hyperlink" Target="https://ru.wikipedia.org/wiki/%D0%A1%D0%B0%D1%83%D0%B4%D0%BE%D0%B2%D1%81%D0%BA%D0%B0%D1%8F_%D0%90%D1%80%D0%B0%D0%B2%D0%B8%D1%8F" TargetMode="External"/><Relationship Id="rId56" Type="http://schemas.openxmlformats.org/officeDocument/2006/relationships/hyperlink" Target="https://ru.wikipedia.org/wiki/%D0%9A%D1%83%D1%80%D0%B4%D1%8B" TargetMode="External"/><Relationship Id="rId77" Type="http://schemas.openxmlformats.org/officeDocument/2006/relationships/hyperlink" Target="http://hoteljordan.rusdm.ru/services/" TargetMode="External"/><Relationship Id="rId100" Type="http://schemas.openxmlformats.org/officeDocument/2006/relationships/hyperlink" Target="https://ru.wikipedia.org/wiki/%D0%98%D1%81%D0%BF%D0%B0%D0%BD%D1%81%D0%BA%D0%B8%D0%B9_%D1%8F%D0%B7%D1%8B%D0%BA" TargetMode="External"/><Relationship Id="rId105" Type="http://schemas.openxmlformats.org/officeDocument/2006/relationships/hyperlink" Target="https://ru.wikipedia.org/wiki/%D0%93%D1%80%D0%B5%D1%87%D0%B5%D1%81%D0%BA%D0%B8%D0%B9_%D1%8F%D0%B7%D1%8B%D0%BA" TargetMode="External"/><Relationship Id="rId126" Type="http://schemas.openxmlformats.org/officeDocument/2006/relationships/image" Target="media/image25.jpeg"/><Relationship Id="rId147" Type="http://schemas.openxmlformats.org/officeDocument/2006/relationships/hyperlink" Target="http://gotojordan.net/blog/Amman/1244.html" TargetMode="External"/><Relationship Id="rId168" Type="http://schemas.openxmlformats.org/officeDocument/2006/relationships/image" Target="media/image56.jpeg"/><Relationship Id="rId8" Type="http://schemas.openxmlformats.org/officeDocument/2006/relationships/hyperlink" Target="https://ru.wikipedia.org/wiki/%D0%A5%D0%B0%D1%88%D0%B8%D0%BC%D0%B8%D1%82%D1%8B" TargetMode="External"/><Relationship Id="rId51" Type="http://schemas.openxmlformats.org/officeDocument/2006/relationships/hyperlink" Target="https://ru.wikipedia.org/wiki/%D0%90%D0%B4%D1%8B%D0%B3%D0%B8" TargetMode="External"/><Relationship Id="rId72" Type="http://schemas.openxmlformats.org/officeDocument/2006/relationships/image" Target="media/image9.jpeg"/><Relationship Id="rId93" Type="http://schemas.openxmlformats.org/officeDocument/2006/relationships/hyperlink" Target="https://ru.wikipedia.org/wiki/%D0%90%D1%80%D0%BC%D1%8F%D0%BD%D1%81%D0%BA%D0%B0%D1%8F_%D0%B0%D0%BF%D0%BE%D1%81%D1%82%D0%BE%D0%BB%D1%8C%D1%81%D0%BA%D0%B0%D1%8F_%D1%86%D0%B5%D1%80%D0%BA%D0%BE%D0%B2%D1%8C" TargetMode="External"/><Relationship Id="rId98" Type="http://schemas.openxmlformats.org/officeDocument/2006/relationships/hyperlink" Target="https://ru.wikipedia.org/wiki/%D0%A4%D1%80%D0%B0%D0%BD%D1%86%D1%83%D0%B7%D1%81%D0%BA%D0%B8%D0%B9_%D1%8F%D0%B7%D1%8B%D0%BA" TargetMode="External"/><Relationship Id="rId121" Type="http://schemas.openxmlformats.org/officeDocument/2006/relationships/image" Target="media/image23.jpeg"/><Relationship Id="rId142" Type="http://schemas.openxmlformats.org/officeDocument/2006/relationships/image" Target="media/image37.png"/><Relationship Id="rId163" Type="http://schemas.openxmlformats.org/officeDocument/2006/relationships/image" Target="media/image51.jpeg"/><Relationship Id="rId184" Type="http://schemas.openxmlformats.org/officeDocument/2006/relationships/image" Target="media/image71.jpeg"/><Relationship Id="rId189" Type="http://schemas.openxmlformats.org/officeDocument/2006/relationships/hyperlink" Target="http://jeeran.com/" TargetMode="External"/><Relationship Id="rId219" Type="http://schemas.openxmlformats.org/officeDocument/2006/relationships/hyperlink" Target="mailto:rusembjo@mid.ru" TargetMode="External"/><Relationship Id="rId3" Type="http://schemas.microsoft.com/office/2007/relationships/stylesWithEffects" Target="stylesWithEffects.xml"/><Relationship Id="rId214" Type="http://schemas.openxmlformats.org/officeDocument/2006/relationships/image" Target="media/image81.emf"/><Relationship Id="rId25" Type="http://schemas.openxmlformats.org/officeDocument/2006/relationships/hyperlink" Target="https://ru.wikipedia.org/wiki/%D0%9F%D1%82%D0%BE%D0%BB%D0%B5%D0%BC%D0%B5%D0%B9_II" TargetMode="External"/><Relationship Id="rId46" Type="http://schemas.openxmlformats.org/officeDocument/2006/relationships/hyperlink" Target="https://ru.wikipedia.org/wiki/%D0%9D%D0%BE%D0%B2%D1%8B%D0%B5_%D1%81%D0%B5%D0%BC%D1%8C_%D1%87%D1%83%D0%B4%D0%B5%D1%81_%D1%81%D0%B2%D0%B5%D1%82%D0%B0" TargetMode="External"/><Relationship Id="rId67" Type="http://schemas.openxmlformats.org/officeDocument/2006/relationships/image" Target="media/image7.jpeg"/><Relationship Id="rId116" Type="http://schemas.openxmlformats.org/officeDocument/2006/relationships/image" Target="media/image18.jpeg"/><Relationship Id="rId137" Type="http://schemas.openxmlformats.org/officeDocument/2006/relationships/hyperlink" Target="http://www.rosatom.ru/journalist/news/rosatom-i-komissiya-po-atomnoy-energii-iordanii-podpisali-memorandum-po-obucheniyu-i-podgotovke-kadr/" TargetMode="External"/><Relationship Id="rId158" Type="http://schemas.openxmlformats.org/officeDocument/2006/relationships/image" Target="media/image46.jpeg"/><Relationship Id="rId20" Type="http://schemas.openxmlformats.org/officeDocument/2006/relationships/hyperlink" Target="https://ru.wikipedia.org/wiki/%D0%9F%D0%B5%D1%80%D0%B2%D0%B0%D1%8F_%D0%BC%D0%B8%D1%80%D0%BE%D0%B2%D0%B0%D1%8F_%D0%B2%D0%BE%D0%B9%D0%BD%D0%B0" TargetMode="External"/><Relationship Id="rId41" Type="http://schemas.openxmlformats.org/officeDocument/2006/relationships/hyperlink" Target="https://ru.wikipedia.org/wiki/%D0%97%D0%B0%D0%BB%D0%B8%D0%B2_%D0%90%D0%BA%D0%B0%D0%B1%D0%B0" TargetMode="External"/><Relationship Id="rId62" Type="http://schemas.openxmlformats.org/officeDocument/2006/relationships/hyperlink" Target="https://ru.wikipedia.org/wiki/%D0%A4%D1%80%D0%B0%D0%BD%D1%86%D1%83%D0%B7%D1%81%D0%BA%D0%B8%D0%B9_%D1%8F%D0%B7%D1%8B%D0%BA" TargetMode="External"/><Relationship Id="rId83" Type="http://schemas.openxmlformats.org/officeDocument/2006/relationships/hyperlink" Target="http://hoteljordan.rusdm.ru/room/8" TargetMode="External"/><Relationship Id="rId88" Type="http://schemas.openxmlformats.org/officeDocument/2006/relationships/hyperlink" Target="https://ru.wikipedia.org/wiki/%D0%9F%D1%80%D0%B0%D0%B2%D0%BE%D1%81%D0%BB%D0%B0%D0%B2%D0%B8%D0%B5" TargetMode="External"/><Relationship Id="rId111" Type="http://schemas.openxmlformats.org/officeDocument/2006/relationships/hyperlink" Target="http://travel247.ru/country/asia/indonesia/503-kultura-indonesii" TargetMode="External"/><Relationship Id="rId132" Type="http://schemas.openxmlformats.org/officeDocument/2006/relationships/image" Target="media/image30.jpeg"/><Relationship Id="rId153" Type="http://schemas.openxmlformats.org/officeDocument/2006/relationships/hyperlink" Target="http://gotojordan.net/blog/Amman/1242.html" TargetMode="External"/><Relationship Id="rId174" Type="http://schemas.openxmlformats.org/officeDocument/2006/relationships/image" Target="media/image62.jpeg"/><Relationship Id="rId179" Type="http://schemas.openxmlformats.org/officeDocument/2006/relationships/image" Target="media/image67.jpeg"/><Relationship Id="rId195" Type="http://schemas.openxmlformats.org/officeDocument/2006/relationships/hyperlink" Target="http://kharabeesh.com/" TargetMode="External"/><Relationship Id="rId209" Type="http://schemas.openxmlformats.org/officeDocument/2006/relationships/hyperlink" Target="http://russian-jordanian-bc.org/" TargetMode="External"/><Relationship Id="rId190" Type="http://schemas.openxmlformats.org/officeDocument/2006/relationships/hyperlink" Target="http://jamalon.com/" TargetMode="External"/><Relationship Id="rId204" Type="http://schemas.openxmlformats.org/officeDocument/2006/relationships/hyperlink" Target="https://ru.wikipedia.org/wiki/CANDLE" TargetMode="External"/><Relationship Id="rId220" Type="http://schemas.openxmlformats.org/officeDocument/2006/relationships/hyperlink" Target="mailto:consulate.amman@mail.ru" TargetMode="External"/><Relationship Id="rId225" Type="http://schemas.openxmlformats.org/officeDocument/2006/relationships/hyperlink" Target="mailto:Eng_jor@yahoo.com" TargetMode="External"/><Relationship Id="rId15" Type="http://schemas.openxmlformats.org/officeDocument/2006/relationships/hyperlink" Target="https://ru.wikipedia.org/wiki/%D0%A4%D0%BB%D0%B0%D0%B3_%D0%98%D0%BE%D1%80%D0%B4%D0%B0%D0%BD%D0%B8%D0%B8" TargetMode="External"/><Relationship Id="rId36" Type="http://schemas.openxmlformats.org/officeDocument/2006/relationships/hyperlink" Target="https://ru.wikipedia.org/wiki/%D0%98%D0%B7%D1%80%D0%B0%D0%B8%D0%BB%D1%8C" TargetMode="External"/><Relationship Id="rId57" Type="http://schemas.openxmlformats.org/officeDocument/2006/relationships/image" Target="media/image5.jpeg"/><Relationship Id="rId106" Type="http://schemas.openxmlformats.org/officeDocument/2006/relationships/hyperlink" Target="https://ru.wikipedia.org/wiki/%D0%98%D1%81%D0%BC%D0%B0%D0%B8%D0%BB%D0%B8%D0%B7%D0%BC" TargetMode="External"/><Relationship Id="rId127" Type="http://schemas.openxmlformats.org/officeDocument/2006/relationships/image" Target="media/image26.jpeg"/><Relationship Id="rId10" Type="http://schemas.openxmlformats.org/officeDocument/2006/relationships/hyperlink" Target="https://ru.wikipedia.org/wiki/%D0%93%D0%BE%D1%81%D1%83%D0%B4%D0%B0%D1%80%D1%81%D1%82%D0%B2%D0%BE" TargetMode="External"/><Relationship Id="rId31" Type="http://schemas.openxmlformats.org/officeDocument/2006/relationships/image" Target="media/image3.jpeg"/><Relationship Id="rId52" Type="http://schemas.openxmlformats.org/officeDocument/2006/relationships/hyperlink" Target="https://ru.wikipedia.org/wiki/%D0%91%D0%B0%D0%BB%D0%BA%D0%B0%D1%80%D1%86%D1%8B" TargetMode="External"/><Relationship Id="rId73" Type="http://schemas.openxmlformats.org/officeDocument/2006/relationships/hyperlink" Target="http://ru.wikipedia.org/wiki/%D0%91%D1%80%D0%B8%D1%82%D0%B0%D0%BD%D1%81%D0%BA%D0%B8%D0%B9_%D0%BC%D0%B0%D0%BD%D0%B4%D0%B0%D1%82_%D0%B2_%D0%9F%D0%B0%D0%BB%D0%B5%D1%81%D1%82%D0%B8%D0%BD%D0%B5" TargetMode="External"/><Relationship Id="rId78" Type="http://schemas.openxmlformats.org/officeDocument/2006/relationships/hyperlink" Target="http://hoteljordan.rusdm.ru/rooms/" TargetMode="External"/><Relationship Id="rId94" Type="http://schemas.openxmlformats.org/officeDocument/2006/relationships/hyperlink" Target="https://ru.wikipedia.org/wiki/%D0%9C%D0%B0%D1%80%D0%BE%D0%BD%D0%B8%D1%82%D1%8B" TargetMode="External"/><Relationship Id="rId99" Type="http://schemas.openxmlformats.org/officeDocument/2006/relationships/hyperlink" Target="https://ru.wikipedia.org/wiki/%D0%98%D1%82%D0%B0%D0%BB%D1%8C%D1%8F%D0%BD%D1%81%D0%BA%D0%B8%D0%B9_%D1%8F%D0%B7%D1%8B%D0%BA" TargetMode="External"/><Relationship Id="rId101" Type="http://schemas.openxmlformats.org/officeDocument/2006/relationships/hyperlink" Target="https://ru.wikipedia.org/wiki/%D0%A2%D0%B0%D0%B3%D0%B0%D0%BB%D1%8C%D1%81%D0%BA%D0%B8%D0%B9_%D1%8F%D0%B7%D1%8B%D0%BA" TargetMode="External"/><Relationship Id="rId122" Type="http://schemas.openxmlformats.org/officeDocument/2006/relationships/hyperlink" Target="http://travel247.ru/country/asia/jordan" TargetMode="External"/><Relationship Id="rId143" Type="http://schemas.openxmlformats.org/officeDocument/2006/relationships/hyperlink" Target="http://www.natpressru.info/index.php?newsid=9128" TargetMode="External"/><Relationship Id="rId148" Type="http://schemas.openxmlformats.org/officeDocument/2006/relationships/image" Target="media/image40.jpeg"/><Relationship Id="rId164" Type="http://schemas.openxmlformats.org/officeDocument/2006/relationships/image" Target="media/image52.jpeg"/><Relationship Id="rId169" Type="http://schemas.openxmlformats.org/officeDocument/2006/relationships/image" Target="media/image57.jpeg"/><Relationship Id="rId185"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hyperlink" Target="https://ru.wikipedia.org/wiki/%D0%90%D1%80%D0%B0%D0%B1%D1%8B" TargetMode="External"/><Relationship Id="rId180" Type="http://schemas.openxmlformats.org/officeDocument/2006/relationships/image" Target="media/image68.jpeg"/><Relationship Id="rId210" Type="http://schemas.openxmlformats.org/officeDocument/2006/relationships/hyperlink" Target="http://russian-jordanian-bc.org/wp-content/uploads/novitsky.jpg" TargetMode="External"/><Relationship Id="rId215" Type="http://schemas.openxmlformats.org/officeDocument/2006/relationships/oleObject" Target="embeddings/oleObject1.bin"/><Relationship Id="rId26" Type="http://schemas.openxmlformats.org/officeDocument/2006/relationships/hyperlink" Target="https://ru.wikipedia.org/wiki/%D0%94%D0%B5%D0%BA%D0%B0%D0%BF%D0%BE%D0%BB%D0%B8%D1%81_(%D0%91%D0%BB%D0%B8%D0%B6%D0%BD%D0%B8%D0%B9_%D0%92%D0%BE%D1%81%D1%82%D0%BE%D0%BA)" TargetMode="External"/><Relationship Id="rId47" Type="http://schemas.openxmlformats.org/officeDocument/2006/relationships/hyperlink" Target="https://ru.wikipedia.org/wiki/%D0%9F%D0%B5%D1%82%D1%80%D0%B0" TargetMode="External"/><Relationship Id="rId68" Type="http://schemas.openxmlformats.org/officeDocument/2006/relationships/hyperlink" Target="http://www.praisman.com/index.php?mid=45&amp;eid=851" TargetMode="External"/><Relationship Id="rId89" Type="http://schemas.openxmlformats.org/officeDocument/2006/relationships/hyperlink" Target="https://ru.wikipedia.org/wiki/%D0%98%D0%B5%D1%80%D1%83%D1%81%D0%B0%D0%BB%D0%B8%D0%BC%D1%81%D0%BA%D0%B8%D0%B9_%D0%BF%D0%B0%D1%82%D1%80%D0%B8%D0%B0%D1%80%D1%85%D0%B0%D1%82" TargetMode="External"/><Relationship Id="rId112" Type="http://schemas.openxmlformats.org/officeDocument/2006/relationships/image" Target="media/image16.jpeg"/><Relationship Id="rId133" Type="http://schemas.openxmlformats.org/officeDocument/2006/relationships/image" Target="media/image31.jpeg"/><Relationship Id="rId154" Type="http://schemas.openxmlformats.org/officeDocument/2006/relationships/image" Target="media/image43.jpeg"/><Relationship Id="rId175" Type="http://schemas.openxmlformats.org/officeDocument/2006/relationships/image" Target="media/image63.jpeg"/><Relationship Id="rId196" Type="http://schemas.openxmlformats.org/officeDocument/2006/relationships/hyperlink" Target="http://www.endeavorjordan.org/?lang=en" TargetMode="External"/><Relationship Id="rId200" Type="http://schemas.openxmlformats.org/officeDocument/2006/relationships/hyperlink" Target="https://ru.wikipedia.org/wiki/DESY" TargetMode="External"/><Relationship Id="rId16" Type="http://schemas.openxmlformats.org/officeDocument/2006/relationships/hyperlink" Target="https://ru.wikipedia.org/wiki/%D0%94%D0%B5%D0%B2%D0%B8%D0%B7" TargetMode="External"/><Relationship Id="rId221" Type="http://schemas.openxmlformats.org/officeDocument/2006/relationships/hyperlink" Target="mailto:rusconsjo@mid.ru" TargetMode="External"/><Relationship Id="rId37" Type="http://schemas.openxmlformats.org/officeDocument/2006/relationships/hyperlink" Target="https://ru.wikipedia.org/wiki/%D0%9F%D0%B0%D0%BB%D0%B5%D1%81%D1%82%D0%B8%D0%BD%D1%81%D0%BA%D0%B0%D1%8F_%D0%BD%D0%B0%D1%86%D0%B8%D0%BE%D0%BD%D0%B0%D0%BB%D1%8C%D0%BD%D0%B0%D1%8F_%D0%B0%D0%B4%D0%BC%D0%B8%D0%BD%D0%B8%D1%81%D1%82%D1%80%D0%B0%D1%86%D0%B8%D1%8F" TargetMode="External"/><Relationship Id="rId58" Type="http://schemas.openxmlformats.org/officeDocument/2006/relationships/hyperlink" Target="https://ru.wikipedia.org/wiki/%D0%90%D1%80%D0%B0%D0%B1%D1%81%D0%BA%D0%B8%D0%B9_%D1%8F%D0%B7%D1%8B%D0%BA" TargetMode="External"/><Relationship Id="rId79" Type="http://schemas.openxmlformats.org/officeDocument/2006/relationships/hyperlink" Target="http://hoteljordan.rusdm.ru/restaurant/" TargetMode="External"/><Relationship Id="rId102" Type="http://schemas.openxmlformats.org/officeDocument/2006/relationships/hyperlink" Target="https://ru.wikipedia.org/wiki/%D0%A1%D0%B8%D0%BD%D0%B3%D0%B0%D0%BB%D1%8C%D1%81%D0%BA%D0%B8%D0%B9_%D1%8F%D0%B7%D1%8B%D0%BA" TargetMode="External"/><Relationship Id="rId123" Type="http://schemas.openxmlformats.org/officeDocument/2006/relationships/hyperlink" Target="http://travel247.ru/country/asia/jordan/510-turizm-jordan" TargetMode="External"/><Relationship Id="rId144" Type="http://schemas.openxmlformats.org/officeDocument/2006/relationships/image" Target="media/image38.png"/><Relationship Id="rId90" Type="http://schemas.openxmlformats.org/officeDocument/2006/relationships/hyperlink" Target="https://ru.wikipedia.org/wiki/%D0%93%D1%80%D0%B5%D0%BA%D0%BE-%D0%BA%D0%B0%D1%82%D0%BE%D0%BB%D0%B8%D1%87%D0%B5%D1%81%D0%BA%D0%B0%D1%8F_%D1%86%D0%B5%D1%80%D0%BA%D0%BE%D0%B2%D1%8C" TargetMode="External"/><Relationship Id="rId165" Type="http://schemas.openxmlformats.org/officeDocument/2006/relationships/image" Target="media/image53.jpeg"/><Relationship Id="rId186"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1915</TotalTime>
  <Pages>152</Pages>
  <Words>33700</Words>
  <Characters>192091</Characters>
  <Application>Microsoft Office Word</Application>
  <DocSecurity>0</DocSecurity>
  <Lines>1600</Lines>
  <Paragraphs>450</Paragraphs>
  <ScaleCrop>false</ScaleCrop>
  <HeadingPairs>
    <vt:vector size="2" baseType="variant">
      <vt:variant>
        <vt:lpstr>Title</vt:lpstr>
      </vt:variant>
      <vt:variant>
        <vt:i4>1</vt:i4>
      </vt:variant>
    </vt:vector>
  </HeadingPairs>
  <TitlesOfParts>
    <vt:vector size="1" baseType="lpstr">
      <vt:lpstr/>
    </vt:vector>
  </TitlesOfParts>
  <Company>By DR.Ahmed Saker</Company>
  <LinksUpToDate>false</LinksUpToDate>
  <CharactersWithSpaces>225341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user</cp:lastModifiedBy>
  <cp:revision>107</cp:revision>
  <dcterms:created xsi:type="dcterms:W3CDTF">2016-11-08T08:21:00Z</dcterms:created>
  <dcterms:modified xsi:type="dcterms:W3CDTF">2017-01-25T09:03:00Z</dcterms:modified>
</cp:coreProperties>
</file>